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64F" w:rsidRPr="00D7264F" w:rsidRDefault="00D7264F" w:rsidP="00D7264F">
      <w:pPr>
        <w:jc w:val="center"/>
        <w:rPr>
          <w:rFonts w:ascii="Arial" w:hAnsi="Arial" w:cs="Arial"/>
          <w:b/>
          <w:bCs/>
          <w:sz w:val="32"/>
          <w:szCs w:val="32"/>
        </w:rPr>
      </w:pPr>
      <w:r w:rsidRPr="00D7264F">
        <w:drawing>
          <wp:inline distT="0" distB="0" distL="0" distR="0" wp14:anchorId="5811064F" wp14:editId="45BF49BD">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57375" cy="1381125"/>
                    </a:xfrm>
                    <a:prstGeom prst="rect">
                      <a:avLst/>
                    </a:prstGeom>
                  </pic:spPr>
                </pic:pic>
              </a:graphicData>
            </a:graphic>
          </wp:inline>
        </w:drawing>
      </w:r>
      <w:r w:rsidR="00C1504B" w:rsidRPr="00D7264F">
        <w:rPr>
          <w:rFonts w:ascii="Arial" w:hAnsi="Arial" w:cs="Arial"/>
          <w:b/>
          <w:bCs/>
          <w:sz w:val="32"/>
          <w:szCs w:val="32"/>
        </w:rPr>
        <w:t>Escuela Normal de Educación Preescolar</w:t>
      </w:r>
    </w:p>
    <w:p w:rsidR="00C1504B" w:rsidRPr="00D7264F" w:rsidRDefault="00C1504B" w:rsidP="00C1504B">
      <w:pPr>
        <w:jc w:val="center"/>
        <w:rPr>
          <w:rFonts w:ascii="Arial" w:hAnsi="Arial" w:cs="Arial"/>
          <w:b/>
          <w:bCs/>
          <w:sz w:val="32"/>
          <w:szCs w:val="32"/>
        </w:rPr>
      </w:pPr>
      <w:r w:rsidRPr="00D7264F">
        <w:rPr>
          <w:rFonts w:ascii="Arial" w:hAnsi="Arial" w:cs="Arial"/>
          <w:b/>
          <w:bCs/>
          <w:sz w:val="32"/>
          <w:szCs w:val="32"/>
        </w:rPr>
        <w:t>Ciclo escolar 2020-2021</w:t>
      </w:r>
    </w:p>
    <w:p w:rsidR="00D7264F" w:rsidRPr="00D7264F" w:rsidRDefault="00D7264F" w:rsidP="00C1504B">
      <w:pPr>
        <w:jc w:val="center"/>
        <w:rPr>
          <w:rFonts w:ascii="Arial" w:hAnsi="Arial" w:cs="Arial"/>
          <w:b/>
          <w:bCs/>
          <w:sz w:val="32"/>
          <w:szCs w:val="32"/>
        </w:rPr>
      </w:pPr>
      <w:r w:rsidRPr="00D7264F">
        <w:rPr>
          <w:rFonts w:ascii="Arial" w:hAnsi="Arial" w:cs="Arial"/>
          <w:b/>
          <w:bCs/>
          <w:sz w:val="32"/>
          <w:szCs w:val="32"/>
        </w:rPr>
        <w:t xml:space="preserve">Licenciatura en educación preescolar </w:t>
      </w:r>
    </w:p>
    <w:p w:rsidR="00C1504B" w:rsidRPr="00D7264F" w:rsidRDefault="00C1504B" w:rsidP="00C1504B">
      <w:pPr>
        <w:jc w:val="center"/>
        <w:rPr>
          <w:rFonts w:ascii="Arial" w:hAnsi="Arial" w:cs="Arial"/>
          <w:b/>
          <w:bCs/>
          <w:sz w:val="32"/>
          <w:szCs w:val="32"/>
        </w:rPr>
      </w:pPr>
      <w:r w:rsidRPr="00D7264F">
        <w:rPr>
          <w:rFonts w:ascii="Arial" w:hAnsi="Arial" w:cs="Arial"/>
          <w:b/>
          <w:bCs/>
          <w:sz w:val="32"/>
          <w:szCs w:val="32"/>
        </w:rPr>
        <w:t>Segundo semestre</w:t>
      </w:r>
    </w:p>
    <w:p w:rsidR="00C1504B" w:rsidRPr="00D7264F" w:rsidRDefault="00C1504B" w:rsidP="00C1504B">
      <w:pPr>
        <w:jc w:val="center"/>
        <w:rPr>
          <w:rFonts w:ascii="Arial" w:hAnsi="Arial" w:cs="Arial"/>
          <w:b/>
          <w:bCs/>
          <w:sz w:val="32"/>
          <w:szCs w:val="32"/>
        </w:rPr>
      </w:pPr>
      <w:r w:rsidRPr="00D7264F">
        <w:rPr>
          <w:rFonts w:ascii="Arial" w:hAnsi="Arial" w:cs="Arial"/>
          <w:b/>
          <w:bCs/>
          <w:sz w:val="32"/>
          <w:szCs w:val="32"/>
        </w:rPr>
        <w:t xml:space="preserve">Practicas sociales de lenguaje </w:t>
      </w:r>
    </w:p>
    <w:p w:rsidR="00C1504B" w:rsidRPr="00D7264F" w:rsidRDefault="00C1504B" w:rsidP="00C1504B">
      <w:pPr>
        <w:jc w:val="center"/>
        <w:rPr>
          <w:rFonts w:ascii="Arial" w:hAnsi="Arial" w:cs="Arial"/>
          <w:b/>
          <w:bCs/>
          <w:sz w:val="32"/>
          <w:szCs w:val="32"/>
        </w:rPr>
      </w:pPr>
      <w:r w:rsidRPr="00D7264F">
        <w:rPr>
          <w:rFonts w:ascii="Arial" w:hAnsi="Arial" w:cs="Arial"/>
          <w:b/>
          <w:bCs/>
          <w:sz w:val="32"/>
          <w:szCs w:val="32"/>
        </w:rPr>
        <w:t xml:space="preserve"> </w:t>
      </w:r>
      <w:r w:rsidR="008B2EB0" w:rsidRPr="00D7264F">
        <w:rPr>
          <w:rFonts w:ascii="Arial" w:hAnsi="Arial" w:cs="Arial"/>
          <w:b/>
          <w:bCs/>
          <w:sz w:val="32"/>
          <w:szCs w:val="32"/>
        </w:rPr>
        <w:t xml:space="preserve">Profesora: </w:t>
      </w:r>
      <w:r w:rsidR="00D212E3" w:rsidRPr="00D7264F">
        <w:rPr>
          <w:rFonts w:ascii="Arial" w:hAnsi="Arial" w:cs="Arial"/>
          <w:b/>
          <w:bCs/>
          <w:sz w:val="32"/>
          <w:szCs w:val="32"/>
        </w:rPr>
        <w:t>María</w:t>
      </w:r>
      <w:r w:rsidR="008B2EB0" w:rsidRPr="00D7264F">
        <w:rPr>
          <w:rFonts w:ascii="Arial" w:hAnsi="Arial" w:cs="Arial"/>
          <w:b/>
          <w:bCs/>
          <w:sz w:val="32"/>
          <w:szCs w:val="32"/>
        </w:rPr>
        <w:t xml:space="preserve"> Elena Villarreal </w:t>
      </w:r>
      <w:proofErr w:type="spellStart"/>
      <w:r w:rsidR="008B2EB0" w:rsidRPr="00D7264F">
        <w:rPr>
          <w:rFonts w:ascii="Arial" w:hAnsi="Arial" w:cs="Arial"/>
          <w:b/>
          <w:bCs/>
          <w:sz w:val="32"/>
          <w:szCs w:val="32"/>
        </w:rPr>
        <w:t>Marquez</w:t>
      </w:r>
      <w:proofErr w:type="spellEnd"/>
      <w:r w:rsidR="008B2EB0" w:rsidRPr="00D7264F">
        <w:rPr>
          <w:rFonts w:ascii="Arial" w:hAnsi="Arial" w:cs="Arial"/>
          <w:b/>
          <w:bCs/>
          <w:sz w:val="32"/>
          <w:szCs w:val="32"/>
        </w:rPr>
        <w:t xml:space="preserve"> </w:t>
      </w:r>
    </w:p>
    <w:p w:rsidR="00C1504B" w:rsidRPr="00D7264F" w:rsidRDefault="008B2EB0" w:rsidP="008B2EB0">
      <w:pPr>
        <w:jc w:val="center"/>
        <w:rPr>
          <w:rFonts w:ascii="Arial" w:hAnsi="Arial" w:cs="Arial"/>
          <w:b/>
          <w:bCs/>
          <w:sz w:val="32"/>
          <w:szCs w:val="32"/>
        </w:rPr>
      </w:pPr>
      <w:r w:rsidRPr="00D7264F">
        <w:rPr>
          <w:rFonts w:ascii="Arial" w:hAnsi="Arial" w:cs="Arial"/>
          <w:b/>
          <w:bCs/>
          <w:sz w:val="32"/>
          <w:szCs w:val="32"/>
        </w:rPr>
        <w:t>Análisis de la videollamada en actividad de “experimento”</w:t>
      </w:r>
    </w:p>
    <w:p w:rsidR="00D941B9" w:rsidRPr="00D7264F" w:rsidRDefault="00D941B9" w:rsidP="008B2EB0">
      <w:pPr>
        <w:jc w:val="center"/>
        <w:rPr>
          <w:rFonts w:ascii="Arial" w:hAnsi="Arial" w:cs="Arial"/>
          <w:b/>
          <w:bCs/>
          <w:sz w:val="32"/>
          <w:szCs w:val="32"/>
        </w:rPr>
      </w:pPr>
      <w:proofErr w:type="spellStart"/>
      <w:r w:rsidRPr="00D7264F">
        <w:rPr>
          <w:rFonts w:ascii="Arial" w:hAnsi="Arial" w:cs="Arial"/>
          <w:b/>
          <w:bCs/>
          <w:sz w:val="32"/>
          <w:szCs w:val="32"/>
        </w:rPr>
        <w:t>Dhanya</w:t>
      </w:r>
      <w:proofErr w:type="spellEnd"/>
      <w:r w:rsidRPr="00D7264F">
        <w:rPr>
          <w:rFonts w:ascii="Arial" w:hAnsi="Arial" w:cs="Arial"/>
          <w:b/>
          <w:bCs/>
          <w:sz w:val="32"/>
          <w:szCs w:val="32"/>
        </w:rPr>
        <w:t xml:space="preserve"> Guadalupe </w:t>
      </w:r>
      <w:proofErr w:type="spellStart"/>
      <w:r w:rsidR="00D212E3" w:rsidRPr="00D7264F">
        <w:rPr>
          <w:rFonts w:ascii="Arial" w:hAnsi="Arial" w:cs="Arial"/>
          <w:b/>
          <w:bCs/>
          <w:sz w:val="32"/>
          <w:szCs w:val="32"/>
        </w:rPr>
        <w:t>Saldivar</w:t>
      </w:r>
      <w:proofErr w:type="spellEnd"/>
      <w:r w:rsidR="00D212E3" w:rsidRPr="00D7264F">
        <w:rPr>
          <w:rFonts w:ascii="Arial" w:hAnsi="Arial" w:cs="Arial"/>
          <w:b/>
          <w:bCs/>
          <w:sz w:val="32"/>
          <w:szCs w:val="32"/>
        </w:rPr>
        <w:t xml:space="preserve"> </w:t>
      </w:r>
      <w:proofErr w:type="spellStart"/>
      <w:r w:rsidR="00D212E3" w:rsidRPr="00D7264F">
        <w:rPr>
          <w:rFonts w:ascii="Arial" w:hAnsi="Arial" w:cs="Arial"/>
          <w:b/>
          <w:bCs/>
          <w:sz w:val="32"/>
          <w:szCs w:val="32"/>
        </w:rPr>
        <w:t>Martinez</w:t>
      </w:r>
      <w:proofErr w:type="spellEnd"/>
      <w:r w:rsidR="00D212E3" w:rsidRPr="00D7264F">
        <w:rPr>
          <w:rFonts w:ascii="Arial" w:hAnsi="Arial" w:cs="Arial"/>
          <w:b/>
          <w:bCs/>
          <w:sz w:val="32"/>
          <w:szCs w:val="32"/>
        </w:rPr>
        <w:t xml:space="preserve"> </w:t>
      </w:r>
    </w:p>
    <w:p w:rsidR="00D212E3" w:rsidRPr="00D7264F" w:rsidRDefault="00D212E3" w:rsidP="008B2EB0">
      <w:pPr>
        <w:jc w:val="center"/>
        <w:rPr>
          <w:rFonts w:ascii="Arial" w:hAnsi="Arial" w:cs="Arial"/>
          <w:b/>
          <w:bCs/>
          <w:sz w:val="32"/>
          <w:szCs w:val="32"/>
        </w:rPr>
      </w:pPr>
      <w:r w:rsidRPr="00D7264F">
        <w:rPr>
          <w:rFonts w:ascii="Arial" w:hAnsi="Arial" w:cs="Arial"/>
          <w:b/>
          <w:bCs/>
          <w:sz w:val="32"/>
          <w:szCs w:val="32"/>
        </w:rPr>
        <w:t>N.L: 15</w:t>
      </w:r>
    </w:p>
    <w:p w:rsidR="00D212E3" w:rsidRPr="00D7264F" w:rsidRDefault="00D212E3" w:rsidP="008B2EB0">
      <w:pPr>
        <w:jc w:val="center"/>
        <w:rPr>
          <w:rFonts w:ascii="Arial" w:hAnsi="Arial" w:cs="Arial"/>
          <w:b/>
          <w:bCs/>
          <w:sz w:val="32"/>
          <w:szCs w:val="32"/>
        </w:rPr>
      </w:pPr>
    </w:p>
    <w:p w:rsidR="00C1504B" w:rsidRDefault="00C1504B"/>
    <w:p w:rsidR="00C1504B" w:rsidRDefault="00C1504B"/>
    <w:p w:rsidR="00C1504B" w:rsidRDefault="00C1504B"/>
    <w:p w:rsidR="00C1504B" w:rsidRDefault="00C1504B"/>
    <w:p w:rsidR="00C1504B" w:rsidRDefault="00C1504B"/>
    <w:p w:rsidR="00C1504B" w:rsidRDefault="00C1504B"/>
    <w:p w:rsidR="00C1504B" w:rsidRDefault="00C1504B"/>
    <w:p w:rsidR="00C1504B" w:rsidRDefault="00C1504B"/>
    <w:p w:rsidR="00C1504B" w:rsidRDefault="00C1504B"/>
    <w:p w:rsidR="00C1504B" w:rsidRDefault="00C1504B"/>
    <w:p w:rsidR="00C1504B" w:rsidRDefault="00C1504B"/>
    <w:p w:rsidR="00C1504B" w:rsidRDefault="00C1504B"/>
    <w:p w:rsidR="00C1504B" w:rsidRDefault="00C1504B"/>
    <w:p w:rsidR="00C1504B" w:rsidRDefault="00C1504B"/>
    <w:tbl>
      <w:tblPr>
        <w:tblStyle w:val="Tablaconcuadrcula5oscura-nfasis5"/>
        <w:tblW w:w="0" w:type="auto"/>
        <w:tblLook w:val="04A0" w:firstRow="1" w:lastRow="0" w:firstColumn="1" w:lastColumn="0" w:noHBand="0" w:noVBand="1"/>
      </w:tblPr>
      <w:tblGrid>
        <w:gridCol w:w="3372"/>
        <w:gridCol w:w="2366"/>
        <w:gridCol w:w="2756"/>
      </w:tblGrid>
      <w:tr w:rsidR="00D7264F" w:rsidTr="00D7264F">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414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7264F" w:rsidRPr="00D7264F" w:rsidRDefault="00D7264F" w:rsidP="00DD3B78">
            <w:pPr>
              <w:jc w:val="center"/>
              <w:rPr>
                <w:rFonts w:ascii="Times New Roman" w:hAnsi="Times New Roman" w:cs="Times New Roman"/>
                <w:color w:val="000000" w:themeColor="text1"/>
                <w:sz w:val="32"/>
                <w:szCs w:val="32"/>
              </w:rPr>
            </w:pPr>
            <w:r w:rsidRPr="00D7264F">
              <w:rPr>
                <w:rFonts w:ascii="Times New Roman" w:hAnsi="Times New Roman" w:cs="Times New Roman"/>
                <w:color w:val="000000" w:themeColor="text1"/>
                <w:sz w:val="32"/>
                <w:szCs w:val="32"/>
              </w:rPr>
              <w:t>¿Qué ocurrió? Descripción de lo observado</w:t>
            </w:r>
          </w:p>
          <w:p w:rsidR="00D7264F" w:rsidRPr="00E57865" w:rsidRDefault="00D7264F" w:rsidP="00DD3B78">
            <w:pPr>
              <w:rPr>
                <w:rFonts w:ascii="Times New Roman" w:hAnsi="Times New Roman" w:cs="Times New Roman"/>
                <w:color w:val="FFFF00"/>
                <w:sz w:val="32"/>
                <w:szCs w:val="32"/>
              </w:rPr>
            </w:pPr>
          </w:p>
        </w:tc>
        <w:tc>
          <w:tcPr>
            <w:tcW w:w="415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7264F" w:rsidRPr="00D7264F" w:rsidRDefault="00D7264F" w:rsidP="00DD3B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32"/>
                <w:szCs w:val="32"/>
              </w:rPr>
            </w:pPr>
            <w:r w:rsidRPr="00D7264F">
              <w:rPr>
                <w:rFonts w:ascii="Times New Roman" w:hAnsi="Times New Roman" w:cs="Times New Roman"/>
                <w:color w:val="000000" w:themeColor="text1"/>
                <w:sz w:val="32"/>
                <w:szCs w:val="32"/>
              </w:rPr>
              <w:t>Sobre lo observado</w:t>
            </w:r>
          </w:p>
        </w:tc>
        <w:tc>
          <w:tcPr>
            <w:tcW w:w="415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7264F" w:rsidRPr="00D7264F" w:rsidRDefault="00D7264F" w:rsidP="00DD3B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32"/>
                <w:szCs w:val="32"/>
              </w:rPr>
            </w:pPr>
            <w:r w:rsidRPr="00D7264F">
              <w:rPr>
                <w:rFonts w:ascii="Times New Roman" w:hAnsi="Times New Roman" w:cs="Times New Roman"/>
                <w:color w:val="000000" w:themeColor="text1"/>
                <w:sz w:val="32"/>
                <w:szCs w:val="32"/>
              </w:rPr>
              <w:t>Lo interpretable</w:t>
            </w:r>
          </w:p>
        </w:tc>
      </w:tr>
      <w:tr w:rsidR="00D7264F" w:rsidRPr="00D7264F" w:rsidTr="00D7264F">
        <w:trPr>
          <w:cnfStyle w:val="000000100000" w:firstRow="0" w:lastRow="0" w:firstColumn="0" w:lastColumn="0" w:oddVBand="0" w:evenVBand="0" w:oddHBand="1" w:evenHBand="0"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414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7264F" w:rsidRPr="00D7264F" w:rsidRDefault="00D7264F" w:rsidP="00DD3B78">
            <w:pPr>
              <w:rPr>
                <w:rFonts w:ascii="Arial" w:hAnsi="Arial" w:cs="Arial"/>
                <w:i/>
                <w:iCs/>
                <w:color w:val="000000" w:themeColor="text1"/>
                <w:sz w:val="24"/>
                <w:szCs w:val="24"/>
              </w:rPr>
            </w:pPr>
          </w:p>
          <w:p w:rsidR="00D7264F" w:rsidRPr="00D7264F" w:rsidRDefault="00D7264F" w:rsidP="00DD3B78">
            <w:pPr>
              <w:pStyle w:val="Prrafodelista"/>
              <w:spacing w:line="360" w:lineRule="auto"/>
              <w:ind w:left="1440"/>
              <w:rPr>
                <w:rFonts w:ascii="Arial" w:hAnsi="Arial" w:cs="Arial"/>
                <w:b w:val="0"/>
                <w:bCs w:val="0"/>
                <w:i/>
                <w:iCs/>
                <w:color w:val="000000" w:themeColor="text1"/>
                <w:sz w:val="24"/>
                <w:szCs w:val="24"/>
              </w:rPr>
            </w:pPr>
            <w:r w:rsidRPr="00D7264F">
              <w:rPr>
                <w:rFonts w:ascii="Arial" w:hAnsi="Arial" w:cs="Arial"/>
                <w:b w:val="0"/>
                <w:bCs w:val="0"/>
                <w:i/>
                <w:iCs/>
                <w:color w:val="000000" w:themeColor="text1"/>
                <w:sz w:val="24"/>
                <w:szCs w:val="24"/>
              </w:rPr>
              <w:t>Explica como es, como ocurrió o como funciona algo ordenando ideas para que los demás comprendan.</w:t>
            </w:r>
          </w:p>
          <w:p w:rsidR="00D7264F" w:rsidRPr="00D7264F" w:rsidRDefault="00D7264F" w:rsidP="00DD3B78">
            <w:pPr>
              <w:pStyle w:val="Prrafodelista"/>
              <w:spacing w:line="360" w:lineRule="auto"/>
              <w:ind w:left="1440"/>
              <w:rPr>
                <w:rFonts w:ascii="Arial" w:hAnsi="Arial" w:cs="Arial"/>
                <w:i/>
                <w:iCs/>
                <w:color w:val="000000" w:themeColor="text1"/>
                <w:sz w:val="24"/>
                <w:szCs w:val="24"/>
              </w:rPr>
            </w:pPr>
            <w:r w:rsidRPr="00D7264F">
              <w:rPr>
                <w:rFonts w:ascii="Arial" w:hAnsi="Arial" w:cs="Arial"/>
                <w:b w:val="0"/>
                <w:bCs w:val="0"/>
                <w:i/>
                <w:iCs/>
                <w:color w:val="000000" w:themeColor="text1"/>
                <w:sz w:val="24"/>
                <w:szCs w:val="24"/>
              </w:rPr>
              <w:t>Responde el  por qué o como sucedió algo en relación con experiencia y hechos que comenta.</w:t>
            </w:r>
          </w:p>
          <w:p w:rsidR="00D7264F" w:rsidRPr="00D7264F" w:rsidRDefault="00D7264F" w:rsidP="00DD3B78">
            <w:pPr>
              <w:pStyle w:val="Prrafodelista"/>
              <w:spacing w:line="360" w:lineRule="auto"/>
              <w:ind w:left="1440"/>
              <w:rPr>
                <w:rFonts w:ascii="Arial" w:hAnsi="Arial" w:cs="Arial"/>
                <w:b w:val="0"/>
                <w:bCs w:val="0"/>
                <w:i/>
                <w:iCs/>
                <w:color w:val="000000" w:themeColor="text1"/>
                <w:sz w:val="24"/>
                <w:szCs w:val="24"/>
              </w:rPr>
            </w:pPr>
            <w:r w:rsidRPr="00D7264F">
              <w:rPr>
                <w:rFonts w:ascii="Arial" w:hAnsi="Arial" w:cs="Arial"/>
                <w:b w:val="0"/>
                <w:bCs w:val="0"/>
                <w:i/>
                <w:iCs/>
                <w:color w:val="000000" w:themeColor="text1"/>
                <w:sz w:val="24"/>
                <w:szCs w:val="24"/>
              </w:rPr>
              <w:t xml:space="preserve">El sentido de la </w:t>
            </w:r>
            <w:r w:rsidRPr="00D7264F">
              <w:rPr>
                <w:rFonts w:ascii="Arial" w:hAnsi="Arial" w:cs="Arial"/>
                <w:b w:val="0"/>
                <w:bCs w:val="0"/>
                <w:i/>
                <w:iCs/>
                <w:color w:val="000000" w:themeColor="text1"/>
                <w:sz w:val="24"/>
                <w:szCs w:val="24"/>
              </w:rPr>
              <w:t>práctica</w:t>
            </w:r>
            <w:r w:rsidRPr="00D7264F">
              <w:rPr>
                <w:rFonts w:ascii="Arial" w:hAnsi="Arial" w:cs="Arial"/>
                <w:b w:val="0"/>
                <w:bCs w:val="0"/>
                <w:i/>
                <w:iCs/>
                <w:color w:val="000000" w:themeColor="text1"/>
                <w:sz w:val="24"/>
                <w:szCs w:val="24"/>
              </w:rPr>
              <w:t xml:space="preserve"> de lenguaje se propone a que el niño haga sus propias conclusiones del porqué de las cosas y así se aprueban a distintas ideas y supuestos.</w:t>
            </w:r>
          </w:p>
          <w:p w:rsidR="00D7264F" w:rsidRPr="00D7264F" w:rsidRDefault="00D7264F" w:rsidP="00DD3B78">
            <w:pPr>
              <w:rPr>
                <w:rFonts w:ascii="Arial" w:hAnsi="Arial" w:cs="Arial"/>
                <w:i/>
                <w:iCs/>
                <w:color w:val="000000" w:themeColor="text1"/>
                <w:sz w:val="24"/>
                <w:szCs w:val="24"/>
              </w:rPr>
            </w:pPr>
          </w:p>
          <w:p w:rsidR="00D7264F" w:rsidRPr="00D7264F" w:rsidRDefault="00D7264F" w:rsidP="00DD3B78">
            <w:pPr>
              <w:rPr>
                <w:rFonts w:ascii="Arial" w:hAnsi="Arial" w:cs="Arial"/>
                <w:color w:val="000000" w:themeColor="text1"/>
                <w:sz w:val="24"/>
                <w:szCs w:val="24"/>
              </w:rPr>
            </w:pPr>
          </w:p>
          <w:p w:rsidR="00D7264F" w:rsidRPr="00D7264F" w:rsidRDefault="00D7264F" w:rsidP="00DD3B78">
            <w:pPr>
              <w:rPr>
                <w:rFonts w:ascii="Arial" w:hAnsi="Arial" w:cs="Arial"/>
                <w:color w:val="000000" w:themeColor="text1"/>
                <w:sz w:val="24"/>
                <w:szCs w:val="24"/>
              </w:rPr>
            </w:pPr>
          </w:p>
          <w:p w:rsidR="00D7264F" w:rsidRPr="00D7264F" w:rsidRDefault="00D7264F" w:rsidP="00DD3B78">
            <w:pPr>
              <w:rPr>
                <w:rFonts w:ascii="Arial" w:hAnsi="Arial" w:cs="Arial"/>
                <w:color w:val="000000" w:themeColor="text1"/>
                <w:sz w:val="24"/>
                <w:szCs w:val="24"/>
              </w:rPr>
            </w:pPr>
          </w:p>
        </w:tc>
        <w:tc>
          <w:tcPr>
            <w:tcW w:w="4150" w:type="dxa"/>
            <w:tcBorders>
              <w:top w:val="single" w:sz="4" w:space="0" w:color="auto"/>
              <w:left w:val="single" w:sz="4" w:space="0" w:color="auto"/>
              <w:bottom w:val="single" w:sz="4" w:space="0" w:color="auto"/>
              <w:right w:val="single" w:sz="4" w:space="0" w:color="auto"/>
            </w:tcBorders>
            <w:shd w:val="clear" w:color="auto" w:fill="auto"/>
          </w:tcPr>
          <w:p w:rsidR="00D7264F" w:rsidRPr="00D7264F" w:rsidRDefault="00D7264F" w:rsidP="00DD3B7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7264F">
              <w:rPr>
                <w:rFonts w:ascii="Arial" w:hAnsi="Arial" w:cs="Arial"/>
                <w:sz w:val="24"/>
                <w:szCs w:val="24"/>
              </w:rPr>
              <w:lastRenderedPageBreak/>
              <w:t>¿Qué contenidos se aspira a enseñar a través de esa situación y su relación con el uso social del lenguaje? ¿el contenido trabajado es parte del programa oficial del grado observado?</w:t>
            </w:r>
          </w:p>
        </w:tc>
        <w:tc>
          <w:tcPr>
            <w:tcW w:w="4150" w:type="dxa"/>
            <w:tcBorders>
              <w:top w:val="single" w:sz="4" w:space="0" w:color="auto"/>
              <w:left w:val="single" w:sz="4" w:space="0" w:color="auto"/>
              <w:bottom w:val="single" w:sz="4" w:space="0" w:color="auto"/>
              <w:right w:val="single" w:sz="4" w:space="0" w:color="auto"/>
            </w:tcBorders>
            <w:shd w:val="clear" w:color="auto" w:fill="auto"/>
          </w:tcPr>
          <w:p w:rsidR="00D7264F" w:rsidRPr="00D7264F" w:rsidRDefault="00D7264F" w:rsidP="00DD3B7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7264F">
              <w:rPr>
                <w:rFonts w:ascii="Arial" w:hAnsi="Arial" w:cs="Arial"/>
                <w:sz w:val="24"/>
                <w:szCs w:val="24"/>
              </w:rPr>
              <w:t>¿Es posible decir que se preserva algo del sentido de la práctica de lenguaje que se propone? ¿Qué orientaciones toma en cuenta y cuáles no?</w:t>
            </w:r>
          </w:p>
        </w:tc>
      </w:tr>
      <w:tr w:rsidR="00D7264F" w:rsidRPr="00D7264F" w:rsidTr="00D7264F">
        <w:trPr>
          <w:trHeight w:val="1339"/>
        </w:trPr>
        <w:tc>
          <w:tcPr>
            <w:cnfStyle w:val="001000000000" w:firstRow="0" w:lastRow="0" w:firstColumn="1" w:lastColumn="0" w:oddVBand="0" w:evenVBand="0" w:oddHBand="0" w:evenHBand="0" w:firstRowFirstColumn="0" w:firstRowLastColumn="0" w:lastRowFirstColumn="0" w:lastRowLastColumn="0"/>
            <w:tcW w:w="414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7264F" w:rsidRPr="00D7264F" w:rsidRDefault="00D7264F" w:rsidP="00DD3B78">
            <w:pPr>
              <w:rPr>
                <w:rFonts w:ascii="Arial" w:hAnsi="Arial" w:cs="Arial"/>
                <w:i/>
                <w:iCs/>
                <w:color w:val="000000" w:themeColor="text1"/>
                <w:sz w:val="24"/>
                <w:szCs w:val="24"/>
              </w:rPr>
            </w:pPr>
            <w:r w:rsidRPr="00D7264F">
              <w:rPr>
                <w:rFonts w:ascii="Arial" w:hAnsi="Arial" w:cs="Arial"/>
                <w:b w:val="0"/>
                <w:bCs w:val="0"/>
                <w:i/>
                <w:iCs/>
                <w:color w:val="000000" w:themeColor="text1"/>
                <w:sz w:val="24"/>
                <w:szCs w:val="24"/>
              </w:rPr>
              <w:t xml:space="preserve">La actividad que se aplicó a los niños </w:t>
            </w:r>
            <w:r w:rsidRPr="00D7264F">
              <w:rPr>
                <w:rFonts w:ascii="Arial" w:hAnsi="Arial" w:cs="Arial"/>
                <w:b w:val="0"/>
                <w:bCs w:val="0"/>
                <w:i/>
                <w:iCs/>
                <w:color w:val="000000" w:themeColor="text1"/>
                <w:sz w:val="24"/>
                <w:szCs w:val="24"/>
              </w:rPr>
              <w:t>está</w:t>
            </w:r>
            <w:bookmarkStart w:id="0" w:name="_GoBack"/>
            <w:bookmarkEnd w:id="0"/>
            <w:r w:rsidRPr="00D7264F">
              <w:rPr>
                <w:rFonts w:ascii="Arial" w:hAnsi="Arial" w:cs="Arial"/>
                <w:b w:val="0"/>
                <w:bCs w:val="0"/>
                <w:i/>
                <w:iCs/>
                <w:color w:val="000000" w:themeColor="text1"/>
                <w:sz w:val="24"/>
                <w:szCs w:val="24"/>
              </w:rPr>
              <w:t xml:space="preserve"> muy bien redactada, ya que se cumple con los propósitos didácticos, ya que el principal era experimentar con objetos y materiales para poner a prueba sus supuestos y usar unidades no convencionales y este objetivo se cumplió satisfactoriamente.</w:t>
            </w:r>
          </w:p>
          <w:p w:rsidR="00D7264F" w:rsidRPr="00D7264F" w:rsidRDefault="00D7264F" w:rsidP="00DD3B78">
            <w:pPr>
              <w:rPr>
                <w:rFonts w:ascii="Arial" w:hAnsi="Arial" w:cs="Arial"/>
                <w:b w:val="0"/>
                <w:bCs w:val="0"/>
                <w:i/>
                <w:iCs/>
                <w:color w:val="000000" w:themeColor="text1"/>
                <w:sz w:val="24"/>
                <w:szCs w:val="24"/>
              </w:rPr>
            </w:pPr>
            <w:r w:rsidRPr="00D7264F">
              <w:rPr>
                <w:rFonts w:ascii="Arial" w:hAnsi="Arial" w:cs="Arial"/>
                <w:b w:val="0"/>
                <w:bCs w:val="0"/>
                <w:i/>
                <w:iCs/>
                <w:color w:val="000000" w:themeColor="text1"/>
                <w:sz w:val="24"/>
                <w:szCs w:val="24"/>
              </w:rPr>
              <w:t>Las estrategias que se utilizan es el de la observación, poniéndoles primero el ejemplo y así ellos lo puedan realizar paso a paso.</w:t>
            </w:r>
          </w:p>
          <w:p w:rsidR="00D7264F" w:rsidRPr="00D7264F" w:rsidRDefault="00D7264F" w:rsidP="00DD3B78">
            <w:pPr>
              <w:rPr>
                <w:rFonts w:ascii="Arial" w:hAnsi="Arial" w:cs="Arial"/>
                <w:color w:val="000000" w:themeColor="text1"/>
                <w:sz w:val="24"/>
                <w:szCs w:val="24"/>
              </w:rPr>
            </w:pPr>
          </w:p>
          <w:p w:rsidR="00D7264F" w:rsidRPr="00D7264F" w:rsidRDefault="00D7264F" w:rsidP="00DD3B78">
            <w:pPr>
              <w:rPr>
                <w:rFonts w:ascii="Arial" w:hAnsi="Arial" w:cs="Arial"/>
                <w:color w:val="000000" w:themeColor="text1"/>
                <w:sz w:val="24"/>
                <w:szCs w:val="24"/>
              </w:rPr>
            </w:pPr>
          </w:p>
          <w:p w:rsidR="00D7264F" w:rsidRPr="00D7264F" w:rsidRDefault="00D7264F" w:rsidP="00DD3B78">
            <w:pPr>
              <w:rPr>
                <w:rFonts w:ascii="Arial" w:hAnsi="Arial" w:cs="Arial"/>
                <w:color w:val="000000" w:themeColor="text1"/>
                <w:sz w:val="24"/>
                <w:szCs w:val="24"/>
              </w:rPr>
            </w:pPr>
          </w:p>
          <w:p w:rsidR="00D7264F" w:rsidRPr="00D7264F" w:rsidRDefault="00D7264F" w:rsidP="00DD3B78">
            <w:pPr>
              <w:rPr>
                <w:rFonts w:ascii="Arial" w:hAnsi="Arial" w:cs="Arial"/>
                <w:color w:val="000000" w:themeColor="text1"/>
                <w:sz w:val="24"/>
                <w:szCs w:val="24"/>
              </w:rPr>
            </w:pPr>
          </w:p>
        </w:tc>
        <w:tc>
          <w:tcPr>
            <w:tcW w:w="4150" w:type="dxa"/>
            <w:tcBorders>
              <w:top w:val="single" w:sz="4" w:space="0" w:color="auto"/>
              <w:left w:val="single" w:sz="4" w:space="0" w:color="auto"/>
              <w:bottom w:val="single" w:sz="4" w:space="0" w:color="auto"/>
              <w:right w:val="single" w:sz="4" w:space="0" w:color="auto"/>
            </w:tcBorders>
            <w:shd w:val="clear" w:color="auto" w:fill="FFFFFF" w:themeFill="background1"/>
          </w:tcPr>
          <w:p w:rsidR="00D7264F" w:rsidRPr="00D7264F" w:rsidRDefault="00D7264F" w:rsidP="00DD3B7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7264F">
              <w:rPr>
                <w:rFonts w:ascii="Arial" w:hAnsi="Arial" w:cs="Arial"/>
                <w:sz w:val="24"/>
                <w:szCs w:val="24"/>
              </w:rPr>
              <w:t>¿</w:t>
            </w:r>
            <w:r w:rsidRPr="00D7264F">
              <w:rPr>
                <w:rFonts w:ascii="Arial" w:hAnsi="Arial" w:cs="Arial"/>
                <w:sz w:val="24"/>
                <w:szCs w:val="24"/>
              </w:rPr>
              <w:t>qué</w:t>
            </w:r>
            <w:r w:rsidRPr="00D7264F">
              <w:rPr>
                <w:rFonts w:ascii="Arial" w:hAnsi="Arial" w:cs="Arial"/>
                <w:sz w:val="24"/>
                <w:szCs w:val="24"/>
              </w:rPr>
              <w:t xml:space="preserve"> tan congruente resulta la actividad observada con las orientaciones didácticas que propone el programa? ¿Qué estrategias uso? </w:t>
            </w:r>
          </w:p>
        </w:tc>
        <w:tc>
          <w:tcPr>
            <w:tcW w:w="4150" w:type="dxa"/>
            <w:tcBorders>
              <w:top w:val="single" w:sz="4" w:space="0" w:color="auto"/>
              <w:left w:val="single" w:sz="4" w:space="0" w:color="auto"/>
              <w:bottom w:val="single" w:sz="4" w:space="0" w:color="auto"/>
              <w:right w:val="single" w:sz="4" w:space="0" w:color="auto"/>
            </w:tcBorders>
            <w:shd w:val="clear" w:color="auto" w:fill="FFFFFF" w:themeFill="background1"/>
          </w:tcPr>
          <w:p w:rsidR="00D7264F" w:rsidRPr="00D7264F" w:rsidRDefault="00D7264F" w:rsidP="00DD3B7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7264F">
              <w:rPr>
                <w:rFonts w:ascii="Arial" w:hAnsi="Arial" w:cs="Arial"/>
                <w:sz w:val="24"/>
                <w:szCs w:val="24"/>
              </w:rPr>
              <w:t>¿A qué se deberá la cercanía o distancia entre la actividad observada y la propuesta didáctica oficial? ¿Cómo se articulan los propósitos comunicativos de la practicas y los propósitos didácticos?</w:t>
            </w:r>
          </w:p>
        </w:tc>
      </w:tr>
      <w:tr w:rsidR="00D7264F" w:rsidRPr="00D7264F" w:rsidTr="00D7264F">
        <w:trPr>
          <w:cnfStyle w:val="000000100000" w:firstRow="0" w:lastRow="0" w:firstColumn="0" w:lastColumn="0" w:oddVBand="0" w:evenVBand="0" w:oddHBand="1" w:evenHBand="0" w:firstRowFirstColumn="0" w:firstRowLastColumn="0" w:lastRowFirstColumn="0" w:lastRowLastColumn="0"/>
          <w:trHeight w:val="1339"/>
        </w:trPr>
        <w:tc>
          <w:tcPr>
            <w:cnfStyle w:val="001000000000" w:firstRow="0" w:lastRow="0" w:firstColumn="1" w:lastColumn="0" w:oddVBand="0" w:evenVBand="0" w:oddHBand="0" w:evenHBand="0" w:firstRowFirstColumn="0" w:firstRowLastColumn="0" w:lastRowFirstColumn="0" w:lastRowLastColumn="0"/>
            <w:tcW w:w="414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7264F" w:rsidRPr="00D7264F" w:rsidRDefault="00D7264F" w:rsidP="00DD3B78">
            <w:pPr>
              <w:rPr>
                <w:rFonts w:ascii="Arial" w:hAnsi="Arial" w:cs="Arial"/>
                <w:color w:val="000000" w:themeColor="text1"/>
                <w:sz w:val="24"/>
                <w:szCs w:val="24"/>
              </w:rPr>
            </w:pPr>
          </w:p>
          <w:p w:rsidR="00D7264F" w:rsidRPr="00D7264F" w:rsidRDefault="00D7264F" w:rsidP="00DD3B78">
            <w:pPr>
              <w:rPr>
                <w:rFonts w:ascii="Arial" w:hAnsi="Arial" w:cs="Arial"/>
                <w:i/>
                <w:iCs/>
                <w:color w:val="000000" w:themeColor="text1"/>
                <w:sz w:val="24"/>
                <w:szCs w:val="24"/>
              </w:rPr>
            </w:pPr>
            <w:r w:rsidRPr="00D7264F">
              <w:rPr>
                <w:rFonts w:ascii="Arial" w:hAnsi="Arial" w:cs="Arial"/>
                <w:b w:val="0"/>
                <w:bCs w:val="0"/>
                <w:i/>
                <w:iCs/>
                <w:color w:val="000000" w:themeColor="text1"/>
                <w:sz w:val="24"/>
                <w:szCs w:val="24"/>
              </w:rPr>
              <w:t>Este tipo de actividades ayuda a los niños a medir la capacidad de objetos con distintos propósitos, desarrollan su conocimiento lingüístico al momento de escuchar palabras diferentes; Un ejemplo seria que en vez de la palabra ponle agua en el plástico usamos “agrega agua en el recipiente” así vamos ampliando más su vocabulario.</w:t>
            </w:r>
          </w:p>
          <w:p w:rsidR="00D7264F" w:rsidRPr="00D7264F" w:rsidRDefault="00D7264F" w:rsidP="00DD3B78">
            <w:pPr>
              <w:rPr>
                <w:rFonts w:ascii="Arial" w:hAnsi="Arial" w:cs="Arial"/>
                <w:b w:val="0"/>
                <w:bCs w:val="0"/>
                <w:i/>
                <w:iCs/>
                <w:color w:val="000000" w:themeColor="text1"/>
                <w:sz w:val="24"/>
                <w:szCs w:val="24"/>
              </w:rPr>
            </w:pPr>
            <w:r w:rsidRPr="00D7264F">
              <w:rPr>
                <w:rFonts w:ascii="Arial" w:hAnsi="Arial" w:cs="Arial"/>
                <w:b w:val="0"/>
                <w:bCs w:val="0"/>
                <w:i/>
                <w:iCs/>
                <w:color w:val="000000" w:themeColor="text1"/>
                <w:sz w:val="24"/>
                <w:szCs w:val="24"/>
              </w:rPr>
              <w:t>Problematiza a los niños esta actividad cuando comienzan las preguntas de ¿Qué materiales tenemos? ¿para qué lo vamos a usar? ¿Qué creen que realizaremos?</w:t>
            </w:r>
          </w:p>
          <w:p w:rsidR="00D7264F" w:rsidRPr="00D7264F" w:rsidRDefault="00D7264F" w:rsidP="00DD3B78">
            <w:pPr>
              <w:rPr>
                <w:rFonts w:ascii="Arial" w:hAnsi="Arial" w:cs="Arial"/>
                <w:color w:val="000000" w:themeColor="text1"/>
                <w:sz w:val="24"/>
                <w:szCs w:val="24"/>
              </w:rPr>
            </w:pPr>
          </w:p>
          <w:p w:rsidR="00D7264F" w:rsidRPr="00D7264F" w:rsidRDefault="00D7264F" w:rsidP="00DD3B78">
            <w:pPr>
              <w:rPr>
                <w:rFonts w:ascii="Arial" w:hAnsi="Arial" w:cs="Arial"/>
                <w:color w:val="000000" w:themeColor="text1"/>
                <w:sz w:val="24"/>
                <w:szCs w:val="24"/>
              </w:rPr>
            </w:pPr>
          </w:p>
          <w:p w:rsidR="00D7264F" w:rsidRPr="00D7264F" w:rsidRDefault="00D7264F" w:rsidP="00DD3B78">
            <w:pPr>
              <w:rPr>
                <w:rFonts w:ascii="Arial" w:hAnsi="Arial" w:cs="Arial"/>
                <w:color w:val="000000" w:themeColor="text1"/>
                <w:sz w:val="24"/>
                <w:szCs w:val="24"/>
              </w:rPr>
            </w:pPr>
          </w:p>
        </w:tc>
        <w:tc>
          <w:tcPr>
            <w:tcW w:w="4150" w:type="dxa"/>
            <w:tcBorders>
              <w:top w:val="single" w:sz="4" w:space="0" w:color="auto"/>
              <w:left w:val="single" w:sz="4" w:space="0" w:color="auto"/>
              <w:bottom w:val="single" w:sz="4" w:space="0" w:color="auto"/>
              <w:right w:val="single" w:sz="4" w:space="0" w:color="auto"/>
            </w:tcBorders>
            <w:shd w:val="clear" w:color="auto" w:fill="FFFFFF" w:themeFill="background1"/>
          </w:tcPr>
          <w:p w:rsidR="00D7264F" w:rsidRPr="00D7264F" w:rsidRDefault="00D7264F" w:rsidP="00DD3B7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150" w:type="dxa"/>
            <w:tcBorders>
              <w:top w:val="single" w:sz="4" w:space="0" w:color="auto"/>
              <w:left w:val="single" w:sz="4" w:space="0" w:color="auto"/>
              <w:bottom w:val="single" w:sz="4" w:space="0" w:color="auto"/>
              <w:right w:val="single" w:sz="4" w:space="0" w:color="auto"/>
            </w:tcBorders>
            <w:shd w:val="clear" w:color="auto" w:fill="FFFFFF" w:themeFill="background1"/>
          </w:tcPr>
          <w:p w:rsidR="00D7264F" w:rsidRPr="00D7264F" w:rsidRDefault="00D7264F" w:rsidP="00DD3B7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7264F">
              <w:rPr>
                <w:rFonts w:ascii="Arial" w:hAnsi="Arial" w:cs="Arial"/>
                <w:sz w:val="24"/>
                <w:szCs w:val="24"/>
              </w:rPr>
              <w:t>¿Qué tanto problematiza los saberes que poseen los niños? ¿Cómo ayudan estas actividades problematizadoras a que los niños desarrollen su conocimiento lingüístico y pragmático?</w:t>
            </w:r>
          </w:p>
        </w:tc>
      </w:tr>
      <w:tr w:rsidR="00D7264F" w:rsidRPr="00D7264F" w:rsidTr="00D7264F">
        <w:trPr>
          <w:trHeight w:val="1339"/>
        </w:trPr>
        <w:tc>
          <w:tcPr>
            <w:cnfStyle w:val="001000000000" w:firstRow="0" w:lastRow="0" w:firstColumn="1" w:lastColumn="0" w:oddVBand="0" w:evenVBand="0" w:oddHBand="0" w:evenHBand="0" w:firstRowFirstColumn="0" w:firstRowLastColumn="0" w:lastRowFirstColumn="0" w:lastRowLastColumn="0"/>
            <w:tcW w:w="414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7264F" w:rsidRPr="00D7264F" w:rsidRDefault="00D7264F" w:rsidP="00DD3B78">
            <w:pPr>
              <w:rPr>
                <w:rFonts w:ascii="Arial" w:hAnsi="Arial" w:cs="Arial"/>
                <w:b w:val="0"/>
                <w:bCs w:val="0"/>
                <w:color w:val="000000" w:themeColor="text1"/>
                <w:sz w:val="24"/>
                <w:szCs w:val="24"/>
              </w:rPr>
            </w:pPr>
          </w:p>
          <w:p w:rsidR="00D7264F" w:rsidRPr="00D7264F" w:rsidRDefault="00D7264F" w:rsidP="00DD3B78">
            <w:pPr>
              <w:rPr>
                <w:rFonts w:ascii="Arial" w:hAnsi="Arial" w:cs="Arial"/>
                <w:b w:val="0"/>
                <w:bCs w:val="0"/>
                <w:i/>
                <w:iCs/>
                <w:color w:val="000000" w:themeColor="text1"/>
                <w:sz w:val="24"/>
                <w:szCs w:val="24"/>
              </w:rPr>
            </w:pPr>
            <w:r w:rsidRPr="00D7264F">
              <w:rPr>
                <w:rFonts w:ascii="Arial" w:hAnsi="Arial" w:cs="Arial"/>
                <w:b w:val="0"/>
                <w:bCs w:val="0"/>
                <w:i/>
                <w:iCs/>
                <w:color w:val="000000" w:themeColor="text1"/>
                <w:sz w:val="24"/>
                <w:szCs w:val="24"/>
              </w:rPr>
              <w:t xml:space="preserve">los materiales que se utilizaron fueron maicena, agua, colorante, cuchara y un recipiente; hay congruencia en los materiales ya que es algo que no es difícil de conseguir y es fácil al momento de ponerlo en práctica, cumple con el objetivo de que los niños conozcan las diferentes texturas y de </w:t>
            </w:r>
            <w:r w:rsidRPr="00D7264F">
              <w:rPr>
                <w:rFonts w:ascii="Arial" w:hAnsi="Arial" w:cs="Arial"/>
                <w:b w:val="0"/>
                <w:bCs w:val="0"/>
                <w:i/>
                <w:iCs/>
                <w:color w:val="000000" w:themeColor="text1"/>
                <w:sz w:val="24"/>
                <w:szCs w:val="24"/>
              </w:rPr>
              <w:t>cómo</w:t>
            </w:r>
            <w:r w:rsidRPr="00D7264F">
              <w:rPr>
                <w:rFonts w:ascii="Arial" w:hAnsi="Arial" w:cs="Arial"/>
                <w:b w:val="0"/>
                <w:bCs w:val="0"/>
                <w:i/>
                <w:iCs/>
                <w:color w:val="000000" w:themeColor="text1"/>
                <w:sz w:val="24"/>
                <w:szCs w:val="24"/>
              </w:rPr>
              <w:t xml:space="preserve"> va cambiando la forma cada que hacen los pasos, es variado ya que también están midiendo las cosas cuando agregar la cantidad de agua o maicena.</w:t>
            </w:r>
          </w:p>
          <w:p w:rsidR="00D7264F" w:rsidRPr="00D7264F" w:rsidRDefault="00D7264F" w:rsidP="00DD3B78">
            <w:pPr>
              <w:rPr>
                <w:rFonts w:ascii="Arial" w:hAnsi="Arial" w:cs="Arial"/>
                <w:b w:val="0"/>
                <w:bCs w:val="0"/>
                <w:color w:val="000000" w:themeColor="text1"/>
                <w:sz w:val="24"/>
                <w:szCs w:val="24"/>
              </w:rPr>
            </w:pPr>
          </w:p>
          <w:p w:rsidR="00D7264F" w:rsidRPr="00D7264F" w:rsidRDefault="00D7264F" w:rsidP="00DD3B78">
            <w:pPr>
              <w:rPr>
                <w:rFonts w:ascii="Arial" w:hAnsi="Arial" w:cs="Arial"/>
                <w:b w:val="0"/>
                <w:bCs w:val="0"/>
                <w:color w:val="000000" w:themeColor="text1"/>
                <w:sz w:val="24"/>
                <w:szCs w:val="24"/>
              </w:rPr>
            </w:pPr>
          </w:p>
          <w:p w:rsidR="00D7264F" w:rsidRPr="00D7264F" w:rsidRDefault="00D7264F" w:rsidP="00DD3B78">
            <w:pPr>
              <w:rPr>
                <w:rFonts w:ascii="Arial" w:hAnsi="Arial" w:cs="Arial"/>
                <w:b w:val="0"/>
                <w:bCs w:val="0"/>
                <w:color w:val="000000" w:themeColor="text1"/>
                <w:sz w:val="24"/>
                <w:szCs w:val="24"/>
              </w:rPr>
            </w:pPr>
          </w:p>
        </w:tc>
        <w:tc>
          <w:tcPr>
            <w:tcW w:w="4150" w:type="dxa"/>
            <w:tcBorders>
              <w:top w:val="single" w:sz="4" w:space="0" w:color="auto"/>
              <w:left w:val="single" w:sz="4" w:space="0" w:color="auto"/>
              <w:bottom w:val="single" w:sz="4" w:space="0" w:color="auto"/>
              <w:right w:val="single" w:sz="4" w:space="0" w:color="auto"/>
            </w:tcBorders>
          </w:tcPr>
          <w:p w:rsidR="00D7264F" w:rsidRPr="00D7264F" w:rsidRDefault="00D7264F" w:rsidP="00DD3B7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D7264F">
              <w:rPr>
                <w:rFonts w:ascii="Arial" w:hAnsi="Arial" w:cs="Arial"/>
                <w:color w:val="000000" w:themeColor="text1"/>
                <w:sz w:val="24"/>
                <w:szCs w:val="24"/>
              </w:rPr>
              <w:t>¿Qué recursos y materiales se usaron?</w:t>
            </w:r>
          </w:p>
        </w:tc>
        <w:tc>
          <w:tcPr>
            <w:tcW w:w="4150" w:type="dxa"/>
            <w:tcBorders>
              <w:top w:val="single" w:sz="4" w:space="0" w:color="auto"/>
              <w:left w:val="single" w:sz="4" w:space="0" w:color="auto"/>
              <w:bottom w:val="single" w:sz="4" w:space="0" w:color="auto"/>
              <w:right w:val="single" w:sz="4" w:space="0" w:color="auto"/>
            </w:tcBorders>
          </w:tcPr>
          <w:p w:rsidR="00D7264F" w:rsidRPr="00D7264F" w:rsidRDefault="00D7264F" w:rsidP="00DD3B7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D7264F">
              <w:rPr>
                <w:rFonts w:ascii="Arial" w:hAnsi="Arial" w:cs="Arial"/>
                <w:color w:val="000000" w:themeColor="text1"/>
                <w:sz w:val="24"/>
                <w:szCs w:val="24"/>
              </w:rPr>
              <w:t>¿hay congruencia entre los materiales, la forma de usarlas y los propósitos del contenido? ¿Es variado? ¿Se parece a lo que se usa afuera de la escuela?</w:t>
            </w:r>
          </w:p>
        </w:tc>
      </w:tr>
      <w:tr w:rsidR="00D7264F" w:rsidRPr="00D7264F" w:rsidTr="00D7264F">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414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7264F" w:rsidRPr="00D7264F" w:rsidRDefault="00D7264F" w:rsidP="00DD3B78">
            <w:pPr>
              <w:rPr>
                <w:rFonts w:ascii="Arial" w:hAnsi="Arial" w:cs="Arial"/>
                <w:b w:val="0"/>
                <w:bCs w:val="0"/>
                <w:color w:val="000000" w:themeColor="text1"/>
                <w:sz w:val="24"/>
                <w:szCs w:val="24"/>
              </w:rPr>
            </w:pPr>
          </w:p>
          <w:p w:rsidR="00D7264F" w:rsidRPr="00D7264F" w:rsidRDefault="00D7264F" w:rsidP="00DD3B78">
            <w:pPr>
              <w:rPr>
                <w:rFonts w:ascii="Arial" w:hAnsi="Arial" w:cs="Arial"/>
                <w:b w:val="0"/>
                <w:bCs w:val="0"/>
                <w:i/>
                <w:iCs/>
                <w:color w:val="000000" w:themeColor="text1"/>
                <w:sz w:val="24"/>
                <w:szCs w:val="24"/>
              </w:rPr>
            </w:pPr>
            <w:r w:rsidRPr="00D7264F">
              <w:rPr>
                <w:rFonts w:ascii="Arial" w:hAnsi="Arial" w:cs="Arial"/>
                <w:b w:val="0"/>
                <w:bCs w:val="0"/>
                <w:i/>
                <w:iCs/>
                <w:color w:val="000000" w:themeColor="text1"/>
                <w:sz w:val="24"/>
                <w:szCs w:val="24"/>
              </w:rPr>
              <w:t>Cuando se presentaba un problema al momento de realizar el experimento, de que no salió el producto como se esperaba, acudían a la maestra para que se le explicara en qué se podía hacer, si tenían que agregar más uno de los ingredientes. Esto le ayuda avanzar en lenguaje el preguntar si tienen una duda, y así solucionar cuando se les dificulte algo.</w:t>
            </w:r>
          </w:p>
          <w:p w:rsidR="00D7264F" w:rsidRPr="00D7264F" w:rsidRDefault="00D7264F" w:rsidP="00DD3B78">
            <w:pPr>
              <w:rPr>
                <w:rFonts w:ascii="Arial" w:hAnsi="Arial" w:cs="Arial"/>
                <w:b w:val="0"/>
                <w:bCs w:val="0"/>
                <w:color w:val="000000" w:themeColor="text1"/>
                <w:sz w:val="24"/>
                <w:szCs w:val="24"/>
              </w:rPr>
            </w:pPr>
          </w:p>
          <w:p w:rsidR="00D7264F" w:rsidRPr="00D7264F" w:rsidRDefault="00D7264F" w:rsidP="00DD3B78">
            <w:pPr>
              <w:rPr>
                <w:rFonts w:ascii="Arial" w:hAnsi="Arial" w:cs="Arial"/>
                <w:b w:val="0"/>
                <w:bCs w:val="0"/>
                <w:color w:val="000000" w:themeColor="text1"/>
                <w:sz w:val="24"/>
                <w:szCs w:val="24"/>
              </w:rPr>
            </w:pPr>
          </w:p>
          <w:p w:rsidR="00D7264F" w:rsidRPr="00D7264F" w:rsidRDefault="00D7264F" w:rsidP="00DD3B78">
            <w:pPr>
              <w:rPr>
                <w:rFonts w:ascii="Arial" w:hAnsi="Arial" w:cs="Arial"/>
                <w:b w:val="0"/>
                <w:bCs w:val="0"/>
                <w:color w:val="000000" w:themeColor="text1"/>
                <w:sz w:val="24"/>
                <w:szCs w:val="24"/>
              </w:rPr>
            </w:pPr>
          </w:p>
        </w:tc>
        <w:tc>
          <w:tcPr>
            <w:tcW w:w="4150" w:type="dxa"/>
            <w:tcBorders>
              <w:top w:val="single" w:sz="4" w:space="0" w:color="auto"/>
              <w:left w:val="single" w:sz="4" w:space="0" w:color="auto"/>
              <w:bottom w:val="single" w:sz="4" w:space="0" w:color="auto"/>
              <w:right w:val="single" w:sz="4" w:space="0" w:color="auto"/>
            </w:tcBorders>
            <w:shd w:val="clear" w:color="auto" w:fill="auto"/>
          </w:tcPr>
          <w:p w:rsidR="00D7264F" w:rsidRPr="00D7264F" w:rsidRDefault="00D7264F" w:rsidP="00DD3B7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D7264F">
              <w:rPr>
                <w:rFonts w:ascii="Arial" w:hAnsi="Arial" w:cs="Arial"/>
                <w:color w:val="000000" w:themeColor="text1"/>
                <w:sz w:val="24"/>
                <w:szCs w:val="24"/>
              </w:rPr>
              <w:t>¿Qué hacen los niños para resolver la actividad?</w:t>
            </w:r>
          </w:p>
        </w:tc>
        <w:tc>
          <w:tcPr>
            <w:tcW w:w="4150" w:type="dxa"/>
            <w:tcBorders>
              <w:top w:val="single" w:sz="4" w:space="0" w:color="auto"/>
              <w:left w:val="single" w:sz="4" w:space="0" w:color="auto"/>
              <w:bottom w:val="single" w:sz="4" w:space="0" w:color="auto"/>
              <w:right w:val="single" w:sz="4" w:space="0" w:color="auto"/>
            </w:tcBorders>
            <w:shd w:val="clear" w:color="auto" w:fill="auto"/>
          </w:tcPr>
          <w:p w:rsidR="00D7264F" w:rsidRPr="00D7264F" w:rsidRDefault="00D7264F" w:rsidP="00DD3B7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D7264F">
              <w:rPr>
                <w:rFonts w:ascii="Arial" w:hAnsi="Arial" w:cs="Arial"/>
                <w:color w:val="000000" w:themeColor="text1"/>
                <w:sz w:val="24"/>
                <w:szCs w:val="24"/>
              </w:rPr>
              <w:t xml:space="preserve">¿En </w:t>
            </w:r>
            <w:proofErr w:type="spellStart"/>
            <w:r w:rsidRPr="00D7264F">
              <w:rPr>
                <w:rFonts w:ascii="Arial" w:hAnsi="Arial" w:cs="Arial"/>
                <w:color w:val="000000" w:themeColor="text1"/>
                <w:sz w:val="24"/>
                <w:szCs w:val="24"/>
              </w:rPr>
              <w:t>que</w:t>
            </w:r>
            <w:proofErr w:type="spellEnd"/>
            <w:r w:rsidRPr="00D7264F">
              <w:rPr>
                <w:rFonts w:ascii="Arial" w:hAnsi="Arial" w:cs="Arial"/>
                <w:color w:val="000000" w:themeColor="text1"/>
                <w:sz w:val="24"/>
                <w:szCs w:val="24"/>
              </w:rPr>
              <w:t xml:space="preserve"> medida lo que hacen los están ayudando a avanzar como usuarios del lenguaje?</w:t>
            </w:r>
          </w:p>
        </w:tc>
      </w:tr>
      <w:tr w:rsidR="00D7264F" w:rsidRPr="00D7264F" w:rsidTr="00D7264F">
        <w:trPr>
          <w:trHeight w:val="1324"/>
        </w:trPr>
        <w:tc>
          <w:tcPr>
            <w:cnfStyle w:val="001000000000" w:firstRow="0" w:lastRow="0" w:firstColumn="1" w:lastColumn="0" w:oddVBand="0" w:evenVBand="0" w:oddHBand="0" w:evenHBand="0" w:firstRowFirstColumn="0" w:firstRowLastColumn="0" w:lastRowFirstColumn="0" w:lastRowLastColumn="0"/>
            <w:tcW w:w="414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7264F" w:rsidRPr="00D7264F" w:rsidRDefault="00D7264F" w:rsidP="00DD3B78">
            <w:pPr>
              <w:rPr>
                <w:rFonts w:ascii="Arial" w:hAnsi="Arial" w:cs="Arial"/>
                <w:b w:val="0"/>
                <w:bCs w:val="0"/>
                <w:color w:val="000000" w:themeColor="text1"/>
                <w:sz w:val="24"/>
                <w:szCs w:val="24"/>
              </w:rPr>
            </w:pPr>
          </w:p>
          <w:p w:rsidR="00D7264F" w:rsidRPr="00D7264F" w:rsidRDefault="00D7264F" w:rsidP="00DD3B78">
            <w:pPr>
              <w:rPr>
                <w:rFonts w:ascii="Arial" w:hAnsi="Arial" w:cs="Arial"/>
                <w:b w:val="0"/>
                <w:bCs w:val="0"/>
                <w:i/>
                <w:iCs/>
                <w:color w:val="000000" w:themeColor="text1"/>
                <w:sz w:val="24"/>
                <w:szCs w:val="24"/>
              </w:rPr>
            </w:pPr>
            <w:r w:rsidRPr="00D7264F">
              <w:rPr>
                <w:rFonts w:ascii="Arial" w:hAnsi="Arial" w:cs="Arial"/>
                <w:b w:val="0"/>
                <w:bCs w:val="0"/>
                <w:i/>
                <w:iCs/>
                <w:color w:val="000000" w:themeColor="text1"/>
                <w:sz w:val="24"/>
                <w:szCs w:val="24"/>
              </w:rPr>
              <w:t xml:space="preserve">El docente interviene desde el comienzo de la actividad, desde cuándo empieza a explicar lo que realizaran hasta el final del experimento, interviene cuando realiza las preguntas que se mencionaron anteriormente, mostrando </w:t>
            </w:r>
            <w:r w:rsidRPr="00D7264F">
              <w:rPr>
                <w:rFonts w:ascii="Arial" w:hAnsi="Arial" w:cs="Arial"/>
                <w:b w:val="0"/>
                <w:bCs w:val="0"/>
                <w:i/>
                <w:iCs/>
                <w:color w:val="000000" w:themeColor="text1"/>
                <w:sz w:val="24"/>
                <w:szCs w:val="24"/>
              </w:rPr>
              <w:lastRenderedPageBreak/>
              <w:t>sus producto en cada paso para que puedan observar los niños, cuando capta que alguien tiene problemas y surgen dudas y cuando es el cierre de la actividad interviene preguntando de lo que aprendió en clase tomando en cuenta la participación de sus alumnos.</w:t>
            </w:r>
          </w:p>
          <w:p w:rsidR="00D7264F" w:rsidRPr="00D7264F" w:rsidRDefault="00D7264F" w:rsidP="00DD3B78">
            <w:pPr>
              <w:rPr>
                <w:rFonts w:ascii="Arial" w:hAnsi="Arial" w:cs="Arial"/>
                <w:b w:val="0"/>
                <w:bCs w:val="0"/>
                <w:i/>
                <w:iCs/>
                <w:color w:val="000000" w:themeColor="text1"/>
                <w:sz w:val="24"/>
                <w:szCs w:val="24"/>
              </w:rPr>
            </w:pPr>
            <w:r w:rsidRPr="00D7264F">
              <w:rPr>
                <w:rFonts w:ascii="Arial" w:hAnsi="Arial" w:cs="Arial"/>
                <w:b w:val="0"/>
                <w:bCs w:val="0"/>
                <w:i/>
                <w:iCs/>
                <w:color w:val="000000" w:themeColor="text1"/>
                <w:sz w:val="24"/>
                <w:szCs w:val="24"/>
              </w:rPr>
              <w:t>Los niños aprenden en base a esta actividad sobre las textura de las cosas y como cambian la composición de los fenómenos, además de como medir las cosas de cuanto saber que agregar de cada ingrediente.</w:t>
            </w:r>
          </w:p>
          <w:p w:rsidR="00D7264F" w:rsidRPr="00D7264F" w:rsidRDefault="00D7264F" w:rsidP="00DD3B78">
            <w:pPr>
              <w:rPr>
                <w:rFonts w:ascii="Arial" w:hAnsi="Arial" w:cs="Arial"/>
                <w:b w:val="0"/>
                <w:bCs w:val="0"/>
                <w:color w:val="000000" w:themeColor="text1"/>
                <w:sz w:val="24"/>
                <w:szCs w:val="24"/>
              </w:rPr>
            </w:pPr>
          </w:p>
          <w:p w:rsidR="00D7264F" w:rsidRPr="00D7264F" w:rsidRDefault="00D7264F" w:rsidP="00DD3B78">
            <w:pPr>
              <w:rPr>
                <w:rFonts w:ascii="Arial" w:hAnsi="Arial" w:cs="Arial"/>
                <w:b w:val="0"/>
                <w:bCs w:val="0"/>
                <w:color w:val="000000" w:themeColor="text1"/>
                <w:sz w:val="24"/>
                <w:szCs w:val="24"/>
              </w:rPr>
            </w:pPr>
          </w:p>
          <w:p w:rsidR="00D7264F" w:rsidRPr="00D7264F" w:rsidRDefault="00D7264F" w:rsidP="00DD3B78">
            <w:pPr>
              <w:rPr>
                <w:rFonts w:ascii="Arial" w:hAnsi="Arial" w:cs="Arial"/>
                <w:b w:val="0"/>
                <w:bCs w:val="0"/>
                <w:color w:val="000000" w:themeColor="text1"/>
                <w:sz w:val="24"/>
                <w:szCs w:val="24"/>
              </w:rPr>
            </w:pPr>
          </w:p>
        </w:tc>
        <w:tc>
          <w:tcPr>
            <w:tcW w:w="4150" w:type="dxa"/>
            <w:tcBorders>
              <w:top w:val="single" w:sz="4" w:space="0" w:color="auto"/>
              <w:left w:val="single" w:sz="4" w:space="0" w:color="auto"/>
              <w:bottom w:val="single" w:sz="4" w:space="0" w:color="auto"/>
              <w:right w:val="single" w:sz="4" w:space="0" w:color="auto"/>
            </w:tcBorders>
            <w:shd w:val="clear" w:color="auto" w:fill="auto"/>
          </w:tcPr>
          <w:p w:rsidR="00D7264F" w:rsidRPr="00D7264F" w:rsidRDefault="00D7264F" w:rsidP="00DD3B7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D7264F">
              <w:rPr>
                <w:rFonts w:ascii="Arial" w:hAnsi="Arial" w:cs="Arial"/>
                <w:color w:val="000000" w:themeColor="text1"/>
                <w:sz w:val="24"/>
                <w:szCs w:val="24"/>
              </w:rPr>
              <w:lastRenderedPageBreak/>
              <w:t>¿Cómo interviene el docente?</w:t>
            </w:r>
          </w:p>
        </w:tc>
        <w:tc>
          <w:tcPr>
            <w:tcW w:w="4150" w:type="dxa"/>
            <w:tcBorders>
              <w:top w:val="single" w:sz="4" w:space="0" w:color="auto"/>
              <w:left w:val="single" w:sz="4" w:space="0" w:color="auto"/>
              <w:bottom w:val="single" w:sz="4" w:space="0" w:color="auto"/>
              <w:right w:val="single" w:sz="4" w:space="0" w:color="auto"/>
            </w:tcBorders>
            <w:shd w:val="clear" w:color="auto" w:fill="auto"/>
          </w:tcPr>
          <w:p w:rsidR="00D7264F" w:rsidRPr="00D7264F" w:rsidRDefault="00D7264F" w:rsidP="00DD3B7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D7264F">
              <w:rPr>
                <w:rFonts w:ascii="Arial" w:hAnsi="Arial" w:cs="Arial"/>
                <w:color w:val="000000" w:themeColor="text1"/>
                <w:sz w:val="24"/>
                <w:szCs w:val="24"/>
              </w:rPr>
              <w:t xml:space="preserve">¿Qué piensan o que están aprendiendo acerca del contenido los niños? ¿en </w:t>
            </w:r>
            <w:proofErr w:type="spellStart"/>
            <w:r w:rsidRPr="00D7264F">
              <w:rPr>
                <w:rFonts w:ascii="Arial" w:hAnsi="Arial" w:cs="Arial"/>
                <w:color w:val="000000" w:themeColor="text1"/>
                <w:sz w:val="24"/>
                <w:szCs w:val="24"/>
              </w:rPr>
              <w:t>que</w:t>
            </w:r>
            <w:proofErr w:type="spellEnd"/>
            <w:r w:rsidRPr="00D7264F">
              <w:rPr>
                <w:rFonts w:ascii="Arial" w:hAnsi="Arial" w:cs="Arial"/>
                <w:color w:val="000000" w:themeColor="text1"/>
                <w:sz w:val="24"/>
                <w:szCs w:val="24"/>
              </w:rPr>
              <w:t xml:space="preserve"> medida tiende puentes entre lo que saben y los nuevos conocimientos sobre la estructura?</w:t>
            </w:r>
          </w:p>
        </w:tc>
      </w:tr>
    </w:tbl>
    <w:p w:rsidR="00C1504B" w:rsidRDefault="00C1504B"/>
    <w:p w:rsidR="00C1504B" w:rsidRDefault="00C1504B"/>
    <w:p w:rsidR="00C1504B" w:rsidRDefault="00C1504B"/>
    <w:p w:rsidR="00C1504B" w:rsidRDefault="00C1504B"/>
    <w:p w:rsidR="00C1504B" w:rsidRDefault="00C1504B"/>
    <w:p w:rsidR="00C1504B" w:rsidRDefault="00C1504B"/>
    <w:p w:rsidR="00C1504B" w:rsidRDefault="00C1504B"/>
    <w:p w:rsidR="00C1504B" w:rsidRDefault="00C1504B"/>
    <w:p w:rsidR="00C1504B" w:rsidRDefault="00D212E3">
      <w:r>
        <w:rPr>
          <w:noProof/>
        </w:rPr>
        <w:lastRenderedPageBreak/>
        <w:drawing>
          <wp:inline distT="0" distB="0" distL="0" distR="0" wp14:anchorId="16A37005" wp14:editId="170D3C9F">
            <wp:extent cx="5400040" cy="303720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037205"/>
                    </a:xfrm>
                    <a:prstGeom prst="rect">
                      <a:avLst/>
                    </a:prstGeom>
                    <a:noFill/>
                    <a:ln>
                      <a:noFill/>
                    </a:ln>
                  </pic:spPr>
                </pic:pic>
              </a:graphicData>
            </a:graphic>
          </wp:inline>
        </w:drawing>
      </w:r>
    </w:p>
    <w:sectPr w:rsidR="00C150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04B"/>
    <w:rsid w:val="002972BB"/>
    <w:rsid w:val="003C0E79"/>
    <w:rsid w:val="00441AFD"/>
    <w:rsid w:val="006D5041"/>
    <w:rsid w:val="007D7932"/>
    <w:rsid w:val="008B2EB0"/>
    <w:rsid w:val="009B19E0"/>
    <w:rsid w:val="00B633C8"/>
    <w:rsid w:val="00BC7E02"/>
    <w:rsid w:val="00C1504B"/>
    <w:rsid w:val="00C92510"/>
    <w:rsid w:val="00D212E3"/>
    <w:rsid w:val="00D7264F"/>
    <w:rsid w:val="00D941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EB24"/>
  <w15:chartTrackingRefBased/>
  <w15:docId w15:val="{469DC2E1-6DE3-4429-BFE2-E888E11F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21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5">
    <w:name w:val="Grid Table 5 Dark Accent 5"/>
    <w:basedOn w:val="Tablanormal"/>
    <w:uiPriority w:val="50"/>
    <w:rsid w:val="00D7264F"/>
    <w:pPr>
      <w:spacing w:after="0" w:line="240" w:lineRule="auto"/>
    </w:pPr>
    <w:rPr>
      <w:lang w:val="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Prrafodelista">
    <w:name w:val="List Paragraph"/>
    <w:basedOn w:val="Normal"/>
    <w:uiPriority w:val="34"/>
    <w:qFormat/>
    <w:rsid w:val="00D72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EAC8C-7F80-4559-8E87-FB52CB741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696</Words>
  <Characters>3831</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DHANYA GUADALUPE SALDIVAR MARTINEZ</dc:creator>
  <cp:keywords/>
  <dc:description/>
  <cp:lastModifiedBy>DHANYA GUADALUPE SALDIVAR MARTINEZ</cp:lastModifiedBy>
  <cp:revision>2</cp:revision>
  <dcterms:created xsi:type="dcterms:W3CDTF">2021-06-10T04:25:00Z</dcterms:created>
  <dcterms:modified xsi:type="dcterms:W3CDTF">2021-06-10T04:25:00Z</dcterms:modified>
</cp:coreProperties>
</file>