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A20C5" w14:textId="77777777" w:rsidR="00FC43B8" w:rsidRPr="009A1EE0" w:rsidRDefault="00FA6E0E">
      <w:pPr>
        <w:pStyle w:val="Prrafodelista"/>
        <w:spacing w:after="160" w:line="256" w:lineRule="auto"/>
        <w:jc w:val="center"/>
        <w:divId w:val="699473423"/>
        <w:rPr>
          <w:sz w:val="56"/>
          <w:szCs w:val="56"/>
        </w:rPr>
      </w:pPr>
      <w:r w:rsidRPr="009A1EE0">
        <w:rPr>
          <w:noProof/>
          <w:sz w:val="56"/>
          <w:szCs w:val="56"/>
          <w:lang w:val="es-MX" w:eastAsia="es-MX"/>
        </w:rPr>
        <w:drawing>
          <wp:anchor distT="0" distB="0" distL="114300" distR="114300" simplePos="0" relativeHeight="251658240" behindDoc="0" locked="0" layoutInCell="1" allowOverlap="1" wp14:anchorId="74B18A35" wp14:editId="5908D55C">
            <wp:simplePos x="0" y="0"/>
            <wp:positionH relativeFrom="column">
              <wp:posOffset>532130</wp:posOffset>
            </wp:positionH>
            <wp:positionV relativeFrom="paragraph">
              <wp:posOffset>0</wp:posOffset>
            </wp:positionV>
            <wp:extent cx="978535" cy="1229995"/>
            <wp:effectExtent l="0" t="0" r="0" b="8255"/>
            <wp:wrapSquare wrapText="bothSides"/>
            <wp:docPr id="2" name="Imagen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720541-7815-CF49-BAE1-4146F43577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720541-7815-CF49-BAE1-4146F435770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978535" cy="1229995"/>
                    </a:xfrm>
                    <a:prstGeom prst="rect">
                      <a:avLst/>
                    </a:prstGeom>
                  </pic:spPr>
                </pic:pic>
              </a:graphicData>
            </a:graphic>
            <wp14:sizeRelH relativeFrom="page">
              <wp14:pctWidth>0</wp14:pctWidth>
            </wp14:sizeRelH>
            <wp14:sizeRelV relativeFrom="page">
              <wp14:pctHeight>0</wp14:pctHeight>
            </wp14:sizeRelV>
          </wp:anchor>
        </w:drawing>
      </w:r>
      <w:r w:rsidR="00FC43B8" w:rsidRPr="009A1EE0">
        <w:rPr>
          <w:rFonts w:ascii="Arial" w:eastAsia="Calibri" w:hAnsi="Arial"/>
          <w:color w:val="000000"/>
          <w:kern w:val="24"/>
          <w:sz w:val="56"/>
          <w:szCs w:val="56"/>
          <w:lang w:val="es-MX"/>
          <w14:shadow w14:blurRad="38100" w14:dist="19050" w14:dir="2700000" w14:sx="100000" w14:sy="100000" w14:kx="0" w14:ky="0" w14:algn="tl">
            <w14:schemeClr w14:val="dk1">
              <w14:alpha w14:val="60000"/>
            </w14:schemeClr>
          </w14:shadow>
        </w:rPr>
        <w:t>Escuela Normal de Educación Preescolar</w:t>
      </w:r>
    </w:p>
    <w:p w14:paraId="620B7DD7" w14:textId="3477FDC2" w:rsidR="00655952" w:rsidRPr="009A1EE0" w:rsidRDefault="00FC43B8">
      <w:pPr>
        <w:pStyle w:val="NormalWeb"/>
        <w:tabs>
          <w:tab w:val="left" w:pos="1472"/>
        </w:tabs>
        <w:spacing w:before="0" w:beforeAutospacing="0" w:after="160" w:afterAutospacing="0" w:line="256" w:lineRule="auto"/>
        <w:rPr>
          <w:rFonts w:ascii="Arial" w:eastAsia="Calibri" w:hAnsi="Arial"/>
          <w:color w:val="000000" w:themeColor="text1"/>
          <w:kern w:val="24"/>
          <w:sz w:val="56"/>
          <w:szCs w:val="56"/>
          <w:lang w:val="es-MX"/>
        </w:rPr>
      </w:pPr>
      <w:r w:rsidRPr="009A1EE0">
        <w:rPr>
          <w:rFonts w:ascii="Edwardian Script ITC" w:eastAsia="Calibri" w:hAnsi="Edwardian Script ITC" w:cs="Arial"/>
          <w:color w:val="000000"/>
          <w:kern w:val="24"/>
          <w:sz w:val="56"/>
          <w:szCs w:val="56"/>
          <w:lang w:val="es-MX"/>
          <w14:shadow w14:blurRad="38100" w14:dist="19050" w14:dir="2700000" w14:sx="100000" w14:sy="100000" w14:kx="0" w14:ky="0" w14:algn="tl">
            <w14:schemeClr w14:val="dk1">
              <w14:alpha w14:val="60000"/>
            </w14:schemeClr>
          </w14:shadow>
        </w:rPr>
        <w:t>Licenciatura en educación preescolar</w:t>
      </w:r>
    </w:p>
    <w:p w14:paraId="42EE19D7" w14:textId="77777777" w:rsidR="00E95139" w:rsidRDefault="00E95139">
      <w:pPr>
        <w:pStyle w:val="NormalWeb"/>
        <w:tabs>
          <w:tab w:val="left" w:pos="1472"/>
        </w:tabs>
        <w:spacing w:before="0" w:beforeAutospacing="0" w:after="160" w:afterAutospacing="0" w:line="256" w:lineRule="auto"/>
        <w:rPr>
          <w:rFonts w:ascii="Arial" w:eastAsia="Calibri" w:hAnsi="Arial" w:cs="Arial"/>
          <w:color w:val="000000" w:themeColor="text1"/>
          <w:kern w:val="24"/>
          <w:sz w:val="22"/>
          <w:lang w:val="es-MX"/>
        </w:rPr>
      </w:pPr>
    </w:p>
    <w:p w14:paraId="02DB829D" w14:textId="6A8A988E" w:rsidR="00655952" w:rsidRPr="00E95139" w:rsidRDefault="00655952">
      <w:pPr>
        <w:pStyle w:val="NormalWeb"/>
        <w:tabs>
          <w:tab w:val="left" w:pos="1472"/>
        </w:tabs>
        <w:spacing w:before="0" w:beforeAutospacing="0" w:after="160" w:afterAutospacing="0" w:line="256" w:lineRule="auto"/>
        <w:rPr>
          <w:rFonts w:ascii="Arial" w:hAnsi="Arial" w:cs="Arial"/>
        </w:rPr>
      </w:pPr>
      <w:r w:rsidRPr="00E95139">
        <w:rPr>
          <w:rFonts w:ascii="Arial" w:eastAsia="Calibri" w:hAnsi="Arial" w:cs="Arial"/>
          <w:color w:val="000000" w:themeColor="text1"/>
          <w:kern w:val="24"/>
          <w:lang w:val="es-MX"/>
        </w:rPr>
        <w:t xml:space="preserve">Maestro: Joel Rodríguez Pinal </w:t>
      </w:r>
    </w:p>
    <w:p w14:paraId="3A2E678D" w14:textId="77777777" w:rsidR="00655952" w:rsidRPr="00E95139" w:rsidRDefault="00655952">
      <w:pPr>
        <w:pStyle w:val="NormalWeb"/>
        <w:tabs>
          <w:tab w:val="left" w:pos="1472"/>
        </w:tabs>
        <w:spacing w:before="0" w:beforeAutospacing="0" w:after="160" w:afterAutospacing="0" w:line="256" w:lineRule="auto"/>
        <w:rPr>
          <w:rFonts w:ascii="Arial" w:hAnsi="Arial" w:cs="Arial"/>
        </w:rPr>
      </w:pPr>
      <w:r w:rsidRPr="00E95139">
        <w:rPr>
          <w:rFonts w:ascii="Arial" w:eastAsia="Calibri" w:hAnsi="Arial" w:cs="Arial"/>
          <w:color w:val="000000" w:themeColor="text1"/>
          <w:kern w:val="24"/>
          <w:lang w:val="es-MX"/>
        </w:rPr>
        <w:t xml:space="preserve">Asignatura: Filosofía de la educación </w:t>
      </w:r>
    </w:p>
    <w:p w14:paraId="21474DA4" w14:textId="278255DE" w:rsidR="00655952" w:rsidRPr="00E95139" w:rsidRDefault="00655952">
      <w:pPr>
        <w:pStyle w:val="NormalWeb"/>
        <w:tabs>
          <w:tab w:val="left" w:pos="1472"/>
        </w:tabs>
        <w:spacing w:before="0" w:beforeAutospacing="0" w:after="160" w:afterAutospacing="0" w:line="256" w:lineRule="auto"/>
        <w:rPr>
          <w:rFonts w:ascii="Arial" w:eastAsia="Calibri" w:hAnsi="Arial" w:cs="Arial"/>
          <w:color w:val="000000" w:themeColor="text1"/>
          <w:kern w:val="24"/>
          <w:lang w:val="es-MX"/>
        </w:rPr>
      </w:pPr>
      <w:r w:rsidRPr="00E95139">
        <w:rPr>
          <w:rFonts w:ascii="Arial" w:eastAsia="Calibri" w:hAnsi="Arial" w:cs="Arial"/>
          <w:color w:val="000000" w:themeColor="text1"/>
          <w:kern w:val="24"/>
          <w:lang w:val="es-MX"/>
        </w:rPr>
        <w:t xml:space="preserve">Trayecto: Optativo </w:t>
      </w:r>
    </w:p>
    <w:p w14:paraId="753AE34D" w14:textId="3942ED9F" w:rsidR="00E95139" w:rsidRPr="00E95139" w:rsidRDefault="008F2C5F" w:rsidP="006C7930">
      <w:pPr>
        <w:pStyle w:val="NormalWeb"/>
        <w:tabs>
          <w:tab w:val="left" w:pos="1472"/>
        </w:tabs>
        <w:spacing w:before="0" w:beforeAutospacing="0" w:after="160" w:afterAutospacing="0" w:line="256" w:lineRule="auto"/>
        <w:rPr>
          <w:rFonts w:ascii="Arial" w:eastAsia="Calibri" w:hAnsi="Arial" w:cs="Arial"/>
          <w:color w:val="000000" w:themeColor="text1"/>
          <w:kern w:val="24"/>
          <w:lang w:val="es-MX"/>
        </w:rPr>
      </w:pPr>
      <w:r w:rsidRPr="00E95139">
        <w:rPr>
          <w:rFonts w:ascii="Arial" w:eastAsia="Calibri" w:hAnsi="Arial" w:cs="Arial"/>
          <w:color w:val="000000" w:themeColor="text1"/>
          <w:kern w:val="24"/>
          <w:lang w:val="es-MX"/>
        </w:rPr>
        <w:t>Educación</w:t>
      </w:r>
      <w:r w:rsidR="00E95139" w:rsidRPr="00E95139">
        <w:rPr>
          <w:rFonts w:ascii="Arial" w:eastAsia="Calibri" w:hAnsi="Arial" w:cs="Arial"/>
          <w:color w:val="000000" w:themeColor="text1"/>
          <w:kern w:val="24"/>
          <w:lang w:val="es-MX"/>
        </w:rPr>
        <w:t xml:space="preserve"> y sociedad</w:t>
      </w:r>
    </w:p>
    <w:p w14:paraId="30FC0557" w14:textId="280F7CFE" w:rsidR="006C7930" w:rsidRPr="00E95139" w:rsidRDefault="00E95139" w:rsidP="006C7930">
      <w:pPr>
        <w:pStyle w:val="NormalWeb"/>
        <w:tabs>
          <w:tab w:val="left" w:pos="1472"/>
        </w:tabs>
        <w:spacing w:before="0" w:beforeAutospacing="0" w:after="160" w:afterAutospacing="0" w:line="256" w:lineRule="auto"/>
        <w:rPr>
          <w:rFonts w:ascii="Arial" w:eastAsia="Calibri" w:hAnsi="Arial" w:cs="Arial"/>
          <w:color w:val="000000" w:themeColor="text1"/>
          <w:kern w:val="24"/>
          <w:lang w:val="es-MX"/>
        </w:rPr>
      </w:pPr>
      <w:r w:rsidRPr="00E95139">
        <w:rPr>
          <w:rFonts w:ascii="Arial" w:eastAsia="Calibri" w:hAnsi="Arial" w:cs="Arial"/>
          <w:color w:val="000000" w:themeColor="text1"/>
          <w:kern w:val="24"/>
          <w:lang w:val="es-MX"/>
        </w:rPr>
        <w:t>Periodo de evaluación parcial: 3</w:t>
      </w:r>
    </w:p>
    <w:p w14:paraId="7A6C6029" w14:textId="34D0D211" w:rsidR="00E95139" w:rsidRPr="00E95139" w:rsidRDefault="00E95139" w:rsidP="006C7930">
      <w:pPr>
        <w:pStyle w:val="NormalWeb"/>
        <w:tabs>
          <w:tab w:val="left" w:pos="1472"/>
        </w:tabs>
        <w:spacing w:before="0" w:beforeAutospacing="0" w:after="160" w:afterAutospacing="0" w:line="256" w:lineRule="auto"/>
        <w:rPr>
          <w:rFonts w:ascii="Arial" w:hAnsi="Arial" w:cs="Arial"/>
          <w:color w:val="000000"/>
        </w:rPr>
      </w:pPr>
      <w:r w:rsidRPr="00E95139">
        <w:rPr>
          <w:rFonts w:ascii="Arial" w:hAnsi="Arial" w:cs="Arial"/>
          <w:color w:val="000000"/>
        </w:rPr>
        <w:t>UNIDAD DE APRENDIZAJE III. EDUCACIÓN Y SOCIEDAD.</w:t>
      </w:r>
    </w:p>
    <w:p w14:paraId="4A17A12E" w14:textId="5D03160B" w:rsidR="00E95139" w:rsidRPr="00E95139" w:rsidRDefault="00E95139" w:rsidP="00E95139">
      <w:pPr>
        <w:pStyle w:val="NormalWeb"/>
        <w:numPr>
          <w:ilvl w:val="0"/>
          <w:numId w:val="19"/>
        </w:numPr>
        <w:tabs>
          <w:tab w:val="left" w:pos="1472"/>
        </w:tabs>
        <w:spacing w:before="0" w:beforeAutospacing="0" w:after="160" w:afterAutospacing="0" w:line="256" w:lineRule="auto"/>
        <w:rPr>
          <w:rFonts w:ascii="Arial" w:eastAsia="Calibri" w:hAnsi="Arial" w:cs="Arial"/>
          <w:color w:val="000000" w:themeColor="text1"/>
          <w:kern w:val="24"/>
          <w:lang w:val="es-MX"/>
        </w:rPr>
      </w:pPr>
      <w:r w:rsidRPr="00E95139">
        <w:rPr>
          <w:rFonts w:ascii="Arial" w:hAnsi="Arial" w:cs="Arial"/>
          <w:color w:val="000000"/>
        </w:rPr>
        <w:t>Actúa de manera ética ante la diversidad de situaciones que se presentan en la práctica profesional.</w:t>
      </w:r>
    </w:p>
    <w:p w14:paraId="5A718BEC" w14:textId="09DDF18C" w:rsidR="00E95139" w:rsidRPr="00E95139" w:rsidRDefault="00E95139" w:rsidP="00E95139">
      <w:pPr>
        <w:pStyle w:val="NormalWeb"/>
        <w:numPr>
          <w:ilvl w:val="0"/>
          <w:numId w:val="19"/>
        </w:numPr>
        <w:tabs>
          <w:tab w:val="left" w:pos="1472"/>
        </w:tabs>
        <w:spacing w:before="0" w:beforeAutospacing="0" w:after="160" w:afterAutospacing="0" w:line="256" w:lineRule="auto"/>
        <w:rPr>
          <w:rFonts w:ascii="Arial" w:eastAsia="Calibri" w:hAnsi="Arial" w:cs="Arial"/>
          <w:color w:val="000000" w:themeColor="text1"/>
          <w:kern w:val="24"/>
          <w:lang w:val="es-MX"/>
        </w:rPr>
      </w:pPr>
      <w:r w:rsidRPr="00E95139">
        <w:rPr>
          <w:rFonts w:ascii="Arial" w:hAnsi="Arial" w:cs="Arial"/>
          <w:color w:val="000000"/>
        </w:rPr>
        <w:t>Integra recursos de la investigación educativa para enriquecer su práctica profesional, expresando su interés por el conocimiento, la ciencia y la mejora de la educación.</w:t>
      </w:r>
    </w:p>
    <w:p w14:paraId="74A7DDB7" w14:textId="56CF452C" w:rsidR="00233C2E" w:rsidRPr="00E95139" w:rsidRDefault="00233C2E" w:rsidP="00233C2E">
      <w:pPr>
        <w:pStyle w:val="Prrafodelista"/>
        <w:spacing w:before="100" w:beforeAutospacing="1"/>
        <w:jc w:val="both"/>
        <w:rPr>
          <w:rFonts w:ascii="Arial" w:eastAsia="Times New Roman" w:hAnsi="Arial" w:cs="Arial"/>
          <w:color w:val="000000"/>
          <w:lang w:val="es-MX" w:eastAsia="es-MX"/>
        </w:rPr>
      </w:pPr>
    </w:p>
    <w:p w14:paraId="4AF24499" w14:textId="77777777" w:rsidR="00655952" w:rsidRPr="00E95139" w:rsidRDefault="00655952">
      <w:pPr>
        <w:pStyle w:val="NormalWeb"/>
        <w:tabs>
          <w:tab w:val="left" w:pos="1472"/>
        </w:tabs>
        <w:spacing w:before="0" w:beforeAutospacing="0" w:after="160" w:afterAutospacing="0" w:line="256" w:lineRule="auto"/>
        <w:rPr>
          <w:rFonts w:ascii="Arial" w:hAnsi="Arial" w:cs="Arial"/>
        </w:rPr>
      </w:pPr>
      <w:r w:rsidRPr="00E95139">
        <w:rPr>
          <w:rFonts w:ascii="Arial" w:eastAsia="Calibri" w:hAnsi="Arial" w:cs="Arial"/>
          <w:color w:val="000000" w:themeColor="text1"/>
          <w:kern w:val="24"/>
          <w:lang w:val="es-MX"/>
        </w:rPr>
        <w:t>Alumna: Fátima Nuncio Moreno</w:t>
      </w:r>
    </w:p>
    <w:p w14:paraId="4B3E89BB" w14:textId="77777777" w:rsidR="00655952" w:rsidRPr="00E95139" w:rsidRDefault="00655952">
      <w:pPr>
        <w:pStyle w:val="NormalWeb"/>
        <w:tabs>
          <w:tab w:val="left" w:pos="1472"/>
        </w:tabs>
        <w:spacing w:before="0" w:beforeAutospacing="0" w:after="160" w:afterAutospacing="0" w:line="256" w:lineRule="auto"/>
        <w:rPr>
          <w:rFonts w:ascii="Arial" w:hAnsi="Arial" w:cs="Arial"/>
        </w:rPr>
      </w:pPr>
      <w:r w:rsidRPr="00E95139">
        <w:rPr>
          <w:rFonts w:ascii="Arial" w:eastAsia="Calibri" w:hAnsi="Arial" w:cs="Arial"/>
          <w:color w:val="000000" w:themeColor="text1"/>
          <w:kern w:val="24"/>
          <w:lang w:val="es-MX"/>
        </w:rPr>
        <w:t>Grado: 2D</w:t>
      </w:r>
    </w:p>
    <w:p w14:paraId="384CA07F" w14:textId="3EAFF411" w:rsidR="00CD2B5D" w:rsidRPr="00E95139" w:rsidRDefault="00655952">
      <w:pPr>
        <w:rPr>
          <w:rFonts w:ascii="Arial" w:eastAsia="Calibri" w:hAnsi="Arial" w:cs="Arial"/>
          <w:color w:val="000000" w:themeColor="text1"/>
          <w:kern w:val="24"/>
          <w:sz w:val="24"/>
          <w:szCs w:val="24"/>
          <w:lang w:val="es-MX"/>
        </w:rPr>
      </w:pPr>
      <w:r w:rsidRPr="00E95139">
        <w:rPr>
          <w:rFonts w:ascii="Arial" w:eastAsia="Calibri" w:hAnsi="Arial" w:cs="Arial"/>
          <w:color w:val="000000" w:themeColor="text1"/>
          <w:kern w:val="24"/>
          <w:sz w:val="24"/>
          <w:szCs w:val="24"/>
          <w:lang w:val="es-MX"/>
        </w:rPr>
        <w:t>No. de lista:</w:t>
      </w:r>
      <w:r w:rsidR="00233C2E" w:rsidRPr="00E95139">
        <w:rPr>
          <w:rFonts w:ascii="Arial" w:eastAsia="Calibri" w:hAnsi="Arial" w:cs="Arial"/>
          <w:color w:val="000000" w:themeColor="text1"/>
          <w:kern w:val="24"/>
          <w:sz w:val="24"/>
          <w:szCs w:val="24"/>
          <w:lang w:val="es-MX"/>
        </w:rPr>
        <w:t xml:space="preserve"> 15</w:t>
      </w:r>
    </w:p>
    <w:p w14:paraId="7CD86665" w14:textId="77777777" w:rsidR="00E95139" w:rsidRPr="00E95139" w:rsidRDefault="00E95139">
      <w:pPr>
        <w:rPr>
          <w:rFonts w:ascii="Arial" w:eastAsia="Calibri" w:hAnsi="Arial" w:cs="Arial"/>
          <w:color w:val="000000" w:themeColor="text1"/>
          <w:kern w:val="24"/>
          <w:sz w:val="24"/>
          <w:szCs w:val="24"/>
          <w:lang w:val="es-MX"/>
        </w:rPr>
      </w:pPr>
    </w:p>
    <w:p w14:paraId="14DD36F7" w14:textId="77777777" w:rsidR="00E95139" w:rsidRPr="00E95139" w:rsidRDefault="00E95139">
      <w:pPr>
        <w:rPr>
          <w:rFonts w:ascii="Arial" w:eastAsia="Calibri" w:hAnsi="Arial" w:cs="Arial"/>
          <w:color w:val="000000" w:themeColor="text1"/>
          <w:kern w:val="24"/>
          <w:sz w:val="24"/>
          <w:szCs w:val="24"/>
          <w:lang w:val="es-MX"/>
        </w:rPr>
      </w:pPr>
    </w:p>
    <w:p w14:paraId="05926864" w14:textId="77777777" w:rsidR="00E95139" w:rsidRPr="00E95139" w:rsidRDefault="00E95139">
      <w:pPr>
        <w:rPr>
          <w:rFonts w:ascii="Arial" w:eastAsia="Calibri" w:hAnsi="Arial" w:cs="Arial"/>
          <w:color w:val="000000" w:themeColor="text1"/>
          <w:kern w:val="24"/>
          <w:sz w:val="24"/>
          <w:szCs w:val="24"/>
          <w:lang w:val="es-MX"/>
        </w:rPr>
      </w:pPr>
    </w:p>
    <w:p w14:paraId="5CBB82D1" w14:textId="77777777" w:rsidR="00E95139" w:rsidRPr="00E95139" w:rsidRDefault="00E95139">
      <w:pPr>
        <w:rPr>
          <w:rFonts w:ascii="Arial" w:eastAsia="Calibri" w:hAnsi="Arial" w:cs="Arial"/>
          <w:color w:val="000000" w:themeColor="text1"/>
          <w:kern w:val="24"/>
          <w:sz w:val="24"/>
          <w:szCs w:val="24"/>
          <w:lang w:val="es-MX"/>
        </w:rPr>
      </w:pPr>
    </w:p>
    <w:p w14:paraId="20967880" w14:textId="77777777" w:rsidR="00E95139" w:rsidRPr="00E95139" w:rsidRDefault="00E95139">
      <w:pPr>
        <w:rPr>
          <w:rFonts w:ascii="Arial" w:eastAsia="Calibri" w:hAnsi="Arial" w:cs="Arial"/>
          <w:color w:val="000000" w:themeColor="text1"/>
          <w:kern w:val="24"/>
          <w:sz w:val="24"/>
          <w:szCs w:val="24"/>
          <w:lang w:val="es-MX"/>
        </w:rPr>
      </w:pPr>
    </w:p>
    <w:p w14:paraId="4799818B" w14:textId="77777777" w:rsidR="00E95139" w:rsidRPr="00E95139" w:rsidRDefault="00E95139">
      <w:pPr>
        <w:rPr>
          <w:rFonts w:ascii="Arial" w:eastAsia="Calibri" w:hAnsi="Arial" w:cs="Arial"/>
          <w:color w:val="000000" w:themeColor="text1"/>
          <w:kern w:val="24"/>
          <w:sz w:val="24"/>
          <w:szCs w:val="24"/>
          <w:lang w:val="es-MX"/>
        </w:rPr>
      </w:pPr>
    </w:p>
    <w:p w14:paraId="670B906E" w14:textId="77777777" w:rsidR="00E95139" w:rsidRPr="00E95139" w:rsidRDefault="00E95139">
      <w:pPr>
        <w:rPr>
          <w:rFonts w:ascii="Arial" w:eastAsia="Calibri" w:hAnsi="Arial" w:cs="Arial"/>
          <w:color w:val="000000" w:themeColor="text1"/>
          <w:kern w:val="24"/>
          <w:sz w:val="24"/>
          <w:szCs w:val="24"/>
          <w:lang w:val="es-MX"/>
        </w:rPr>
      </w:pPr>
    </w:p>
    <w:p w14:paraId="41B0AB1F" w14:textId="77777777" w:rsidR="00E95139" w:rsidRPr="00E95139" w:rsidRDefault="00E95139">
      <w:pPr>
        <w:rPr>
          <w:rFonts w:ascii="Arial" w:eastAsia="Calibri" w:hAnsi="Arial" w:cs="Arial"/>
          <w:color w:val="000000" w:themeColor="text1"/>
          <w:kern w:val="24"/>
          <w:sz w:val="24"/>
          <w:szCs w:val="24"/>
          <w:lang w:val="es-MX"/>
        </w:rPr>
      </w:pPr>
    </w:p>
    <w:p w14:paraId="4E49DF00" w14:textId="77777777" w:rsidR="00E95139" w:rsidRPr="00E95139" w:rsidRDefault="00E95139">
      <w:pPr>
        <w:rPr>
          <w:rFonts w:ascii="Arial" w:eastAsia="Calibri" w:hAnsi="Arial" w:cs="Arial"/>
          <w:color w:val="000000" w:themeColor="text1"/>
          <w:kern w:val="24"/>
          <w:sz w:val="24"/>
          <w:szCs w:val="24"/>
          <w:lang w:val="es-MX"/>
        </w:rPr>
      </w:pPr>
    </w:p>
    <w:p w14:paraId="2015C49F" w14:textId="6189C1B0" w:rsidR="00CD2B5D" w:rsidRDefault="00233C2E" w:rsidP="00233C2E">
      <w:pPr>
        <w:jc w:val="right"/>
        <w:rPr>
          <w:rFonts w:ascii="Arial" w:eastAsia="Calibri" w:hAnsi="Arial" w:cs="Arial"/>
          <w:color w:val="000000" w:themeColor="text1"/>
          <w:kern w:val="24"/>
          <w:sz w:val="24"/>
          <w:szCs w:val="24"/>
          <w:lang w:val="es-MX"/>
        </w:rPr>
      </w:pPr>
      <w:r w:rsidRPr="00E95139">
        <w:rPr>
          <w:rFonts w:ascii="Arial" w:eastAsia="Calibri" w:hAnsi="Arial" w:cs="Arial"/>
          <w:color w:val="000000" w:themeColor="text1"/>
          <w:kern w:val="24"/>
          <w:sz w:val="24"/>
          <w:szCs w:val="24"/>
          <w:lang w:val="es-MX"/>
        </w:rPr>
        <w:t xml:space="preserve">   </w:t>
      </w:r>
      <w:r w:rsidR="00E95139" w:rsidRPr="00E95139">
        <w:rPr>
          <w:rFonts w:ascii="Arial" w:eastAsia="Calibri" w:hAnsi="Arial" w:cs="Arial"/>
          <w:color w:val="000000" w:themeColor="text1"/>
          <w:kern w:val="24"/>
          <w:sz w:val="24"/>
          <w:szCs w:val="24"/>
          <w:lang w:val="es-MX"/>
        </w:rPr>
        <w:t>8</w:t>
      </w:r>
      <w:r w:rsidRPr="00E95139">
        <w:rPr>
          <w:rFonts w:ascii="Arial" w:eastAsia="Calibri" w:hAnsi="Arial" w:cs="Arial"/>
          <w:color w:val="000000" w:themeColor="text1"/>
          <w:kern w:val="24"/>
          <w:sz w:val="24"/>
          <w:szCs w:val="24"/>
          <w:lang w:val="es-MX"/>
        </w:rPr>
        <w:t xml:space="preserve"> de Junio </w:t>
      </w:r>
      <w:r w:rsidR="00CD2B5D" w:rsidRPr="00E95139">
        <w:rPr>
          <w:rFonts w:ascii="Arial" w:eastAsia="Calibri" w:hAnsi="Arial" w:cs="Arial"/>
          <w:color w:val="000000" w:themeColor="text1"/>
          <w:kern w:val="24"/>
          <w:sz w:val="24"/>
          <w:szCs w:val="24"/>
          <w:lang w:val="es-MX"/>
        </w:rPr>
        <w:t>del 2021, Saltillo Coahuila.</w:t>
      </w:r>
    </w:p>
    <w:p w14:paraId="693421DB" w14:textId="00DDA088" w:rsidR="00E95139" w:rsidRDefault="005C139C" w:rsidP="00E95139">
      <w:pPr>
        <w:rPr>
          <w:rFonts w:ascii="Arial" w:hAnsi="Arial" w:cs="Arial"/>
          <w:color w:val="000000"/>
          <w:sz w:val="24"/>
        </w:rPr>
      </w:pPr>
      <w:r w:rsidRPr="005C139C">
        <w:rPr>
          <w:rFonts w:ascii="Arial" w:hAnsi="Arial" w:cs="Arial"/>
          <w:color w:val="000000"/>
          <w:sz w:val="24"/>
        </w:rPr>
        <w:lastRenderedPageBreak/>
        <w:t>LA POSTURA LIBERAL DE LA EDUCACIÓN Y SUS RAÍCES EN ROUSSEAU, LOCKE Y KANT</w:t>
      </w:r>
    </w:p>
    <w:p w14:paraId="7E4F5EE3" w14:textId="77777777" w:rsidR="005C139C" w:rsidRDefault="005C139C" w:rsidP="00E95139">
      <w:pPr>
        <w:rPr>
          <w:rFonts w:ascii="Arial" w:hAnsi="Arial" w:cs="Arial"/>
          <w:color w:val="212529"/>
          <w:sz w:val="24"/>
          <w:shd w:val="clear" w:color="auto" w:fill="FFFFFF"/>
        </w:rPr>
      </w:pPr>
      <w:r w:rsidRPr="005C139C">
        <w:rPr>
          <w:rFonts w:ascii="Arial" w:hAnsi="Arial" w:cs="Arial"/>
          <w:color w:val="212529"/>
          <w:sz w:val="24"/>
          <w:shd w:val="clear" w:color="auto" w:fill="FFFFFF"/>
        </w:rPr>
        <w:t>La postura liberal de la educación y sus raíces en Rousseau, Locke, Kant Jean-Jacques Rousseau A Jean-Jacques 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Rousseau.</w:t>
      </w:r>
    </w:p>
    <w:p w14:paraId="5CEE4F6A" w14:textId="77777777" w:rsidR="005C139C" w:rsidRDefault="005C139C" w:rsidP="00E95139">
      <w:pPr>
        <w:rPr>
          <w:rFonts w:ascii="Arial" w:hAnsi="Arial" w:cs="Arial"/>
          <w:color w:val="212529"/>
          <w:sz w:val="24"/>
          <w:shd w:val="clear" w:color="auto" w:fill="FFFFFF"/>
        </w:rPr>
      </w:pPr>
      <w:r w:rsidRPr="005C139C">
        <w:rPr>
          <w:rFonts w:ascii="Arial" w:hAnsi="Arial" w:cs="Arial"/>
          <w:color w:val="212529"/>
          <w:sz w:val="24"/>
          <w:shd w:val="clear" w:color="auto" w:fill="FFFFFF"/>
        </w:rPr>
        <w:t xml:space="preserve"> La naturaleza es lo primitivo y valioso, lo esencial de la Especie Humana. Jean Jaques Rousseau era más bien un filósofo político, no un pedagogo; pero, a través de su novela Emilio, o De la educación promueve pensamientos filosóficos sobre la educación, siendo este uno de sus principales aportes en el campo de la pedagogía. La razón de ser de la pedagogía, que se funda en primer lugar en las leyes psicológicas, es instaurar en la infancia el propósito de la libertad, mediante la actividad, aprender por la propia experiencia y no tanto por lo que le enseñen los demás.</w:t>
      </w:r>
    </w:p>
    <w:p w14:paraId="144873D2" w14:textId="3F8BE6EA" w:rsidR="005C139C" w:rsidRDefault="005C139C" w:rsidP="00E95139">
      <w:pPr>
        <w:rPr>
          <w:rFonts w:ascii="Arial" w:hAnsi="Arial" w:cs="Arial"/>
          <w:color w:val="212529"/>
          <w:sz w:val="24"/>
          <w:shd w:val="clear" w:color="auto" w:fill="FFFFFF"/>
        </w:rPr>
      </w:pPr>
      <w:r w:rsidRPr="005C139C">
        <w:rPr>
          <w:rFonts w:ascii="Arial" w:hAnsi="Arial" w:cs="Arial"/>
          <w:color w:val="212529"/>
          <w:sz w:val="24"/>
          <w:shd w:val="clear" w:color="auto" w:fill="FFFFFF"/>
        </w:rPr>
        <w:t xml:space="preserve"> Una de </w:t>
      </w:r>
      <w:r w:rsidR="007C0A77" w:rsidRPr="005C139C">
        <w:rPr>
          <w:rFonts w:ascii="Arial" w:hAnsi="Arial" w:cs="Arial"/>
          <w:color w:val="212529"/>
          <w:sz w:val="24"/>
          <w:shd w:val="clear" w:color="auto" w:fill="FFFFFF"/>
        </w:rPr>
        <w:t>las importantes claves</w:t>
      </w:r>
      <w:r w:rsidRPr="005C139C">
        <w:rPr>
          <w:rFonts w:ascii="Arial" w:hAnsi="Arial" w:cs="Arial"/>
          <w:color w:val="212529"/>
          <w:sz w:val="24"/>
          <w:shd w:val="clear" w:color="auto" w:fill="FFFFFF"/>
        </w:rPr>
        <w:t xml:space="preserve"> de Rousseau es diferenciar a niños y adultos en cuanto a su aprendizaje. Hasta su época se educaba a los niños como si fueran adultos en pequeño. Para Rousseau la infancia tiene maneras de ver, de pensar, de sentir que le </w:t>
      </w:r>
      <w:r w:rsidR="008F2C5F" w:rsidRPr="005C139C">
        <w:rPr>
          <w:rFonts w:ascii="Arial" w:hAnsi="Arial" w:cs="Arial"/>
          <w:color w:val="212529"/>
          <w:sz w:val="24"/>
          <w:shd w:val="clear" w:color="auto" w:fill="FFFFFF"/>
        </w:rPr>
        <w:t>es</w:t>
      </w:r>
      <w:r w:rsidRPr="005C139C">
        <w:rPr>
          <w:rFonts w:ascii="Arial" w:hAnsi="Arial" w:cs="Arial"/>
          <w:color w:val="212529"/>
          <w:sz w:val="24"/>
          <w:shd w:val="clear" w:color="auto" w:fill="FFFFFF"/>
        </w:rPr>
        <w:t xml:space="preserve"> propias igualmente la adolescencia. </w:t>
      </w:r>
      <w:r w:rsidR="008F2C5F" w:rsidRPr="005C139C">
        <w:rPr>
          <w:rFonts w:ascii="Arial" w:hAnsi="Arial" w:cs="Arial"/>
          <w:color w:val="212529"/>
          <w:sz w:val="24"/>
          <w:shd w:val="clear" w:color="auto" w:fill="FFFFFF"/>
        </w:rPr>
        <w:t>Los</w:t>
      </w:r>
      <w:r w:rsidRPr="005C139C">
        <w:rPr>
          <w:rFonts w:ascii="Arial" w:hAnsi="Arial" w:cs="Arial"/>
          <w:color w:val="212529"/>
          <w:sz w:val="24"/>
          <w:shd w:val="clear" w:color="auto" w:fill="FFFFFF"/>
        </w:rPr>
        <w:t xml:space="preserve"> maestros deben tener en cuenta esas diferencias, conocerlas y respetarlas. En la educación, el niño ha de permanecer en su naturaleza de niño. La educación, debe ser gradual. </w:t>
      </w:r>
    </w:p>
    <w:p w14:paraId="41E7DDC7" w14:textId="77777777" w:rsidR="005C139C" w:rsidRDefault="005C139C" w:rsidP="00E95139">
      <w:pPr>
        <w:rPr>
          <w:rFonts w:ascii="Arial" w:hAnsi="Arial" w:cs="Arial"/>
          <w:color w:val="212529"/>
          <w:sz w:val="24"/>
          <w:shd w:val="clear" w:color="auto" w:fill="FFFFFF"/>
        </w:rPr>
      </w:pPr>
      <w:r w:rsidRPr="005C139C">
        <w:rPr>
          <w:rFonts w:ascii="Arial" w:hAnsi="Arial" w:cs="Arial"/>
          <w:color w:val="212529"/>
          <w:sz w:val="24"/>
          <w:shd w:val="clear" w:color="auto" w:fill="FFFFFF"/>
        </w:rPr>
        <w:t xml:space="preserve">El educador debe esperar con confianza la marcha natural de la educación e intervenir lo menos posible en el proceso de la formación. La educación del niño debe comenzar desde su nacimiento y debe impedirse que adquiera hábitos de los cuales pudiera llegar a ser esclavo. La educación religiosa, no debe ser confesional y debe realizarse, no es la infancia, sino en la edad de la razón. En su libro “El Contrato Social”, rescata la necesidad de las personas, durante toda su vida, de consejo y guía. En su texto "El Emilio", atacó al sistema educativo de su época, pues mantiene que los niños deben ser educados a través de sus intereses y no por la estricta disciplina. </w:t>
      </w:r>
    </w:p>
    <w:p w14:paraId="74359AFC" w14:textId="77777777" w:rsidR="005C139C" w:rsidRDefault="005C139C" w:rsidP="00E95139">
      <w:pPr>
        <w:rPr>
          <w:rFonts w:ascii="Arial" w:hAnsi="Arial" w:cs="Arial"/>
          <w:color w:val="212529"/>
          <w:sz w:val="24"/>
          <w:shd w:val="clear" w:color="auto" w:fill="FFFFFF"/>
        </w:rPr>
      </w:pPr>
      <w:r w:rsidRPr="005C139C">
        <w:rPr>
          <w:rFonts w:ascii="Arial" w:hAnsi="Arial" w:cs="Arial"/>
          <w:color w:val="212529"/>
          <w:sz w:val="24"/>
          <w:shd w:val="clear" w:color="auto" w:fill="FFFFFF"/>
        </w:rPr>
        <w:t>“John Locke, que defendía a la nueva burguesía bajo todas sus formas, los industriales contra las clases obreras y los indigentes, los usureros comerciantes contra los usureros al antiguo estilo, los aristócratas de las finanzas contra los deudores al Estado, y que, en una obra especial había demostrado que la inteligencia burguesa es la humana normal” Karl Marx ¿Qué mejor forma de acercarse al pensamiento de un filósofo como John Locke que a través de sus teorías sobre la educación? Cierto es que, como bien indica Marx en la cita anterior, nos enfrentamos a un intelectual inglés que, ante todo, realiza una profunda defensa de la burguesía. Sin embargo, supone un referente “revolucionario” ante una educación anticuada y poco reflexionada del siglo XVII.</w:t>
      </w:r>
      <w:r w:rsidRPr="005C139C">
        <w:rPr>
          <w:rFonts w:ascii="Arial" w:hAnsi="Arial" w:cs="Arial"/>
          <w:color w:val="212529"/>
          <w:sz w:val="24"/>
        </w:rPr>
        <w:br/>
      </w:r>
      <w:r w:rsidRPr="005C139C">
        <w:rPr>
          <w:rFonts w:ascii="Arial" w:hAnsi="Arial" w:cs="Arial"/>
          <w:color w:val="212529"/>
          <w:sz w:val="24"/>
        </w:rPr>
        <w:lastRenderedPageBreak/>
        <w:br/>
      </w:r>
      <w:r w:rsidRPr="005C139C">
        <w:rPr>
          <w:rFonts w:ascii="Arial" w:hAnsi="Arial" w:cs="Arial"/>
          <w:color w:val="212529"/>
          <w:sz w:val="24"/>
          <w:shd w:val="clear" w:color="auto" w:fill="FFFFFF"/>
        </w:rPr>
        <w:t>Locke siempre estuvo relacionado con el entorno educativo, quizá por ello se preocupó por la filosofía del conocimiento concluyendo dos ideas básicas: el conocimiento tiene por materia las ideas y la educación es lo único capaz de formarte provocando las diferencias sociales. Esta segunda reflexión no implica que Locke, como muchos han defendido, proponga una educación universal. Es más, sus teorías son todo lo contrario, ya que considera que el conocimiento debe quedar limitado a quienes tienen tiempo libre para aprovecharlo y la educación debe estar al servicio de los ciudadanos; por ejemplo, todos deben aprender a escribir y hacer cuentas adecuadamente. Sin embargo, sólo las clases altas se instruyen en las ciencias frente al trabajador, que debe desempeñar correctamente habilidades mecánicas. Por tanto, sus reflexiones pedagógicas están dirigidas al gentleman inglés entendido como un caballero que protege la vida y la libertad y conduce los asuntos de la nación. Aunque su propuesta no pueda ser considerada universal, sus conceptos pedagógicos sí pueden universalizarse. En este sentido, destaca su aversión al castigo y su enfrentamiento a los ideales renacentistas.</w:t>
      </w:r>
    </w:p>
    <w:p w14:paraId="2A5BE13F" w14:textId="509777E1" w:rsidR="005C139C" w:rsidRDefault="005C139C" w:rsidP="00E95139">
      <w:pPr>
        <w:rPr>
          <w:rFonts w:ascii="Arial" w:hAnsi="Arial" w:cs="Arial"/>
          <w:color w:val="212529"/>
          <w:sz w:val="24"/>
          <w:shd w:val="clear" w:color="auto" w:fill="FFFFFF"/>
        </w:rPr>
      </w:pPr>
      <w:r w:rsidRPr="005C139C">
        <w:rPr>
          <w:rFonts w:ascii="Arial" w:hAnsi="Arial" w:cs="Arial"/>
          <w:color w:val="212529"/>
          <w:sz w:val="24"/>
          <w:shd w:val="clear" w:color="auto" w:fill="FFFFFF"/>
        </w:rPr>
        <w:t xml:space="preserve"> Frente al concepto que</w:t>
      </w:r>
      <w:r>
        <w:rPr>
          <w:rFonts w:ascii="Arial" w:hAnsi="Arial" w:cs="Arial"/>
          <w:color w:val="212529"/>
          <w:sz w:val="24"/>
        </w:rPr>
        <w:t xml:space="preserve"> </w:t>
      </w:r>
      <w:r w:rsidRPr="005C139C">
        <w:rPr>
          <w:rFonts w:ascii="Arial" w:hAnsi="Arial" w:cs="Arial"/>
          <w:color w:val="212529"/>
          <w:sz w:val="24"/>
          <w:shd w:val="clear" w:color="auto" w:fill="FFFFFF"/>
        </w:rPr>
        <w:t>actualmente entenderíamos en la frase “la letra con sangre entra”, Locke propone disciplina y severidad para conseguir unas costumbres éticas en el estudiante, al que se castigará con la vara en raras ocasiones sólo después de que un discurso razonado terminase en fracaso. Por otro lado, el empirista inglés no está de acuerdo con la herencia educativa renacentista, que propone la recuperación de la cultura clásica y una formación basada en el latín, la lógica, la retórica y la gramática. Locke reivindica que “un joven caballero viese estas reglas por los sistemas más cortos que se pueda encontrar, sin dedicarse mucho tiempo a examinar y estudiar esta clase de formalidades”.</w:t>
      </w:r>
    </w:p>
    <w:p w14:paraId="7BD24179" w14:textId="374CD366" w:rsidR="007C0A77" w:rsidRDefault="008F2C5F" w:rsidP="00E95139">
      <w:pPr>
        <w:rPr>
          <w:rFonts w:ascii="Arial" w:hAnsi="Arial" w:cs="Arial"/>
          <w:color w:val="212529"/>
          <w:sz w:val="24"/>
          <w:shd w:val="clear" w:color="auto" w:fill="FFFFFF"/>
        </w:rPr>
      </w:pPr>
      <w:r w:rsidRPr="007C0A77">
        <w:rPr>
          <w:rFonts w:ascii="Arial" w:hAnsi="Arial" w:cs="Arial"/>
          <w:color w:val="212529"/>
          <w:sz w:val="24"/>
          <w:shd w:val="clear" w:color="auto" w:fill="FFFFFF"/>
        </w:rPr>
        <w:t xml:space="preserve">El proyecto de un nuevo sistema educativo como idea de la razón práctica </w:t>
      </w:r>
      <w:r w:rsidR="007C0A77" w:rsidRPr="007C0A77">
        <w:rPr>
          <w:rFonts w:ascii="Arial" w:hAnsi="Arial" w:cs="Arial"/>
          <w:color w:val="212529"/>
          <w:sz w:val="24"/>
          <w:shd w:val="clear" w:color="auto" w:fill="FFFFFF"/>
        </w:rPr>
        <w:t xml:space="preserve">He señalado que Kant concibe la educación como un proceso de formación esencialmente orientado a la construcción de una subjetividad crítica, capaz de asumir una posición racional y autónoma en el debate acerca de los principios sobre los que se sustentan las instituciones sociales. El objetivo fundamental e ineludible de todo proyecto educativo es, pues, para el pensador alemán, la promoción de cambios en las instituciones político-jurídicas (cfr., </w:t>
      </w:r>
      <w:r w:rsidRPr="007C0A77">
        <w:rPr>
          <w:rFonts w:ascii="Arial" w:hAnsi="Arial" w:cs="Arial"/>
          <w:color w:val="212529"/>
          <w:sz w:val="24"/>
          <w:shd w:val="clear" w:color="auto" w:fill="FFFFFF"/>
        </w:rPr>
        <w:t>A</w:t>
      </w:r>
      <w:r w:rsidR="007C0A77" w:rsidRPr="007C0A77">
        <w:rPr>
          <w:rFonts w:ascii="Arial" w:hAnsi="Arial" w:cs="Arial"/>
          <w:color w:val="212529"/>
          <w:sz w:val="24"/>
          <w:shd w:val="clear" w:color="auto" w:fill="FFFFFF"/>
        </w:rPr>
        <w:t xml:space="preserve">. VIII: 308).12 </w:t>
      </w:r>
    </w:p>
    <w:p w14:paraId="05FED3F4" w14:textId="1451F29F" w:rsidR="007C0A77" w:rsidRDefault="007C0A77" w:rsidP="00E95139">
      <w:pPr>
        <w:rPr>
          <w:rFonts w:ascii="Arial" w:hAnsi="Arial" w:cs="Arial"/>
          <w:color w:val="212529"/>
          <w:sz w:val="24"/>
          <w:shd w:val="clear" w:color="auto" w:fill="FFFFFF"/>
        </w:rPr>
      </w:pPr>
      <w:r w:rsidRPr="007C0A77">
        <w:rPr>
          <w:rFonts w:ascii="Arial" w:hAnsi="Arial" w:cs="Arial"/>
          <w:color w:val="212529"/>
          <w:sz w:val="24"/>
          <w:shd w:val="clear" w:color="auto" w:fill="FFFFFF"/>
        </w:rPr>
        <w:t xml:space="preserve">Kant considera que el ideal de progreso resulta consustancial a la pedagogía; pues ésta se halla naturalmente orientada a la promoción del cambio social. Es necesario, pues, atender al componente utópico inherente a toda praxis </w:t>
      </w:r>
      <w:bookmarkStart w:id="0" w:name="_GoBack"/>
      <w:bookmarkEnd w:id="0"/>
      <w:r w:rsidRPr="007C0A77">
        <w:rPr>
          <w:rFonts w:ascii="Arial" w:hAnsi="Arial" w:cs="Arial"/>
          <w:color w:val="212529"/>
          <w:sz w:val="24"/>
          <w:shd w:val="clear" w:color="auto" w:fill="FFFFFF"/>
        </w:rPr>
        <w:t>educativa</w:t>
      </w:r>
      <w:r w:rsidR="008F2C5F" w:rsidRPr="007C0A77">
        <w:rPr>
          <w:rFonts w:ascii="Arial" w:hAnsi="Arial" w:cs="Arial"/>
          <w:color w:val="212529"/>
          <w:sz w:val="24"/>
          <w:shd w:val="clear" w:color="auto" w:fill="FFFFFF"/>
        </w:rPr>
        <w:t>, 13</w:t>
      </w:r>
      <w:r w:rsidRPr="007C0A77">
        <w:rPr>
          <w:rFonts w:ascii="Arial" w:hAnsi="Arial" w:cs="Arial"/>
          <w:color w:val="212529"/>
          <w:sz w:val="24"/>
          <w:shd w:val="clear" w:color="auto" w:fill="FFFFFF"/>
        </w:rPr>
        <w:t xml:space="preserve"> </w:t>
      </w:r>
      <w:r w:rsidR="008F2C5F" w:rsidRPr="007C0A77">
        <w:rPr>
          <w:rFonts w:ascii="Arial" w:hAnsi="Arial" w:cs="Arial"/>
          <w:color w:val="212529"/>
          <w:sz w:val="24"/>
          <w:shd w:val="clear" w:color="auto" w:fill="FFFFFF"/>
        </w:rPr>
        <w:t>componentes</w:t>
      </w:r>
      <w:r w:rsidRPr="007C0A77">
        <w:rPr>
          <w:rFonts w:ascii="Arial" w:hAnsi="Arial" w:cs="Arial"/>
          <w:color w:val="212529"/>
          <w:sz w:val="24"/>
          <w:shd w:val="clear" w:color="auto" w:fill="FFFFFF"/>
        </w:rPr>
        <w:t xml:space="preserve"> que —señala Kant— no ha de ser relegado en favor de consideraciones pragmáticas: El proyecto de una teoría de la educación es un noble ideal, y en nada perjudica, </w:t>
      </w:r>
      <w:r w:rsidR="008F2C5F" w:rsidRPr="007C0A77">
        <w:rPr>
          <w:rFonts w:ascii="Arial" w:hAnsi="Arial" w:cs="Arial"/>
          <w:color w:val="212529"/>
          <w:sz w:val="24"/>
          <w:shd w:val="clear" w:color="auto" w:fill="FFFFFF"/>
        </w:rPr>
        <w:t>aun</w:t>
      </w:r>
      <w:r w:rsidRPr="007C0A77">
        <w:rPr>
          <w:rFonts w:ascii="Arial" w:hAnsi="Arial" w:cs="Arial"/>
          <w:color w:val="212529"/>
          <w:sz w:val="24"/>
          <w:shd w:val="clear" w:color="auto" w:fill="FFFFFF"/>
        </w:rPr>
        <w:t xml:space="preserve"> cuando no estemos en disposición de realizarlo. Tampoco hay que tener la idea por quimérica y desacreditarla como un hermoso sueño, aunque se encuentren obstáculos en su realización. </w:t>
      </w:r>
    </w:p>
    <w:p w14:paraId="12763237" w14:textId="697973E2" w:rsidR="007C0A77" w:rsidRDefault="007C0A77" w:rsidP="00E95139">
      <w:pPr>
        <w:rPr>
          <w:rFonts w:ascii="Arial" w:hAnsi="Arial" w:cs="Arial"/>
          <w:color w:val="212529"/>
          <w:sz w:val="24"/>
          <w:shd w:val="clear" w:color="auto" w:fill="FFFFFF"/>
        </w:rPr>
      </w:pPr>
      <w:r w:rsidRPr="007C0A77">
        <w:rPr>
          <w:rFonts w:ascii="Arial" w:hAnsi="Arial" w:cs="Arial"/>
          <w:color w:val="212529"/>
          <w:sz w:val="24"/>
          <w:shd w:val="clear" w:color="auto" w:fill="FFFFFF"/>
        </w:rPr>
        <w:lastRenderedPageBreak/>
        <w:t>Una idea no es otra cosa que el concepto de una perfección no encontrada aún en la experiencia. Por ejemplo, la idea de una república perfecta, regida por las leyes de la justicia, ¿es imposible? Basta que nuestra idea sea exacta para que salve los obstáculos que en su realización encuentre. (</w:t>
      </w:r>
      <w:r w:rsidR="008F2C5F" w:rsidRPr="007C0A77">
        <w:rPr>
          <w:rFonts w:ascii="Arial" w:hAnsi="Arial" w:cs="Arial"/>
          <w:color w:val="212529"/>
          <w:sz w:val="24"/>
          <w:shd w:val="clear" w:color="auto" w:fill="FFFFFF"/>
        </w:rPr>
        <w:t>A</w:t>
      </w:r>
      <w:r w:rsidRPr="007C0A77">
        <w:rPr>
          <w:rFonts w:ascii="Arial" w:hAnsi="Arial" w:cs="Arial"/>
          <w:color w:val="212529"/>
          <w:sz w:val="24"/>
          <w:shd w:val="clear" w:color="auto" w:fill="FFFFFF"/>
        </w:rPr>
        <w:t>. IX: 443) Quisiera destacar aquí la definición kantiana de la idea como "concepto de una perfección no encontrada aún en la experiencia", definición que considero de sumo valor para la reflexión acerca del sentido en que ha de ser interpretado el componente utópico consustancial a todo proyecto educativo. Mostrando plena conciencia respecto de la posibilidad de una desvalorización de las ideas en razón de su carácter pura-mente teórico, Kant observa que los conceptos teóricos operan como principios regulativos indispensables de toda praxis.14</w:t>
      </w:r>
    </w:p>
    <w:p w14:paraId="20AF6137" w14:textId="77777777" w:rsidR="007C0A77" w:rsidRDefault="007C0A77" w:rsidP="00E95139">
      <w:pPr>
        <w:rPr>
          <w:rFonts w:ascii="Arial" w:hAnsi="Arial" w:cs="Arial"/>
          <w:color w:val="212529"/>
          <w:sz w:val="24"/>
          <w:shd w:val="clear" w:color="auto" w:fill="FFFFFF"/>
        </w:rPr>
      </w:pPr>
      <w:r w:rsidRPr="007C0A77">
        <w:rPr>
          <w:rFonts w:ascii="Arial" w:hAnsi="Arial" w:cs="Arial"/>
          <w:color w:val="212529"/>
          <w:sz w:val="24"/>
          <w:shd w:val="clear" w:color="auto" w:fill="FFFFFF"/>
        </w:rPr>
        <w:t xml:space="preserve"> Señala asimismo que las consideraciones de orden pragmático (en particular, aquellas que podría invocar el escéptico con el fin de desestimar toda posibilidad de una realización efectiva de los ideales prácticos) no han de ser tomadas en consideración por el filósofo. Más aún: las ideas prácticas (y, entre éstas, la idea del progreso del género humano, así como la idea de un proyecto educativo capaz de promoverlo) han de ser asumidas en carácter de deber, mientras no pueda demostrarse la imposibilidad de su realización. En efecto, Kant observa en relación con su confianza en la posibilidad de un perfeccionamiento del género humano: Se me permitirá, pues, admitir que, como el género humano se halla en continuo avance por lo que respecta a la cultura, que es su fin natural, también cabe concebir que progresa a mejor en lo concerniente al fin moral de su existencia, de modo que este progreso sin duda será a veces interrumpido pero jamás roto.</w:t>
      </w:r>
    </w:p>
    <w:p w14:paraId="185BFEE1" w14:textId="6AFBC13D" w:rsidR="007C0A77" w:rsidRDefault="007C0A77" w:rsidP="00E95139">
      <w:pPr>
        <w:rPr>
          <w:rFonts w:ascii="Arial" w:hAnsi="Arial" w:cs="Arial"/>
          <w:color w:val="212529"/>
          <w:sz w:val="24"/>
          <w:shd w:val="clear" w:color="auto" w:fill="FFFFFF"/>
        </w:rPr>
      </w:pPr>
      <w:r w:rsidRPr="007C0A77">
        <w:rPr>
          <w:rFonts w:ascii="Arial" w:hAnsi="Arial" w:cs="Arial"/>
          <w:color w:val="212529"/>
          <w:sz w:val="24"/>
          <w:shd w:val="clear" w:color="auto" w:fill="FFFFFF"/>
        </w:rPr>
        <w:t xml:space="preserve"> No tengo necesidad de demostrar esa suposición; es el adversario de ella quien ha de proporcionar una prueba. Porque yo me apoyo en un deber para mí innato, consistente en que cada miembro de la serie de generaciones [...] actúe sobre la posteridad de tal manera que ésta se haga cada vez mejor [...] Por más dudas que de la historia quepa extraer contra mis esperanzas —dudas que, si fuesen probatorias, podrían inducirme a desistir de un trabajo aparentemente baldío—, mientras eso no pueda probarse con absoluta certeza, me asiste pese a todo la posibilidad de no trocar el deber [...] por la regla de prudencia consistente en no dedicarse a lo impracticable [...] por incierto que me resulte y que me siga resultando siempre si cabe esperar lo mejor para el género</w:t>
      </w:r>
      <w:r>
        <w:rPr>
          <w:rFonts w:ascii="Arial" w:hAnsi="Arial" w:cs="Arial"/>
          <w:color w:val="212529"/>
          <w:sz w:val="24"/>
        </w:rPr>
        <w:t xml:space="preserve"> </w:t>
      </w:r>
      <w:r w:rsidRPr="007C0A77">
        <w:rPr>
          <w:rFonts w:ascii="Arial" w:hAnsi="Arial" w:cs="Arial"/>
          <w:color w:val="212529"/>
          <w:sz w:val="24"/>
          <w:shd w:val="clear" w:color="auto" w:fill="FFFFFF"/>
        </w:rPr>
        <w:t>humano, esto no puede destruir, sin embargo, la máxima —ni, por tanto, la necesidad de presuponerla con miras prácticas— de que tal cosa es factible. </w:t>
      </w:r>
    </w:p>
    <w:p w14:paraId="5731256A" w14:textId="30474EFB" w:rsidR="007C0A77" w:rsidRDefault="007C0A77" w:rsidP="00E95139">
      <w:pPr>
        <w:rPr>
          <w:rFonts w:ascii="Arial" w:hAnsi="Arial" w:cs="Arial"/>
          <w:color w:val="212529"/>
          <w:sz w:val="24"/>
          <w:shd w:val="clear" w:color="auto" w:fill="FFFFFF"/>
        </w:rPr>
      </w:pPr>
      <w:r w:rsidRPr="007C0A77">
        <w:rPr>
          <w:rFonts w:ascii="Arial" w:hAnsi="Arial" w:cs="Arial"/>
          <w:color w:val="212529"/>
          <w:sz w:val="24"/>
          <w:shd w:val="clear" w:color="auto" w:fill="FFFFFF"/>
        </w:rPr>
        <w:t xml:space="preserve">La confianza de Kant respecto del progreso no se funda, pues, en una ingenua confianza en las capacidades y virtudes humanas, sino en principios prácticos de la razón, los cuales establecen la necesidad práctica (es decir, el deber moral) de asumir la posibilidad de un progreso, actuando así de manera acorde con la realización del mismo. Kant considera que estamos moralmente obligados a confiar en tal posibilidad. En diversos escritos jurídicos e histórico-filosóficos, esta confianza aparece vinculada con la idea de una Naturaleza providencial, entendida como garante del progreso del género humano hacia </w:t>
      </w:r>
      <w:r w:rsidRPr="007C0A77">
        <w:rPr>
          <w:rFonts w:ascii="Arial" w:hAnsi="Arial" w:cs="Arial"/>
          <w:color w:val="212529"/>
          <w:sz w:val="24"/>
          <w:shd w:val="clear" w:color="auto" w:fill="FFFFFF"/>
        </w:rPr>
        <w:lastRenderedPageBreak/>
        <w:t>un estado de mayor perfección.16 Esta idea es caracterizada por Kant como una idea de la razón práctica, cuya finalidad consiste en promover nuestra esperanza en el progreso, alentándonos a actuar en conformidad con el mismo. </w:t>
      </w:r>
    </w:p>
    <w:p w14:paraId="637A1E30" w14:textId="5114F0F3" w:rsidR="008F2C5F" w:rsidRPr="008F2C5F" w:rsidRDefault="008F2C5F" w:rsidP="008F2C5F">
      <w:pPr>
        <w:tabs>
          <w:tab w:val="left" w:pos="5808"/>
        </w:tabs>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LAS RAÍCES DEL COMUNITARISMO EN PLATÓN Y MARX</w:t>
      </w:r>
      <w:r>
        <w:rPr>
          <w:rFonts w:ascii="Arial" w:eastAsia="Calibri" w:hAnsi="Arial" w:cs="Arial"/>
          <w:color w:val="000000" w:themeColor="text1"/>
          <w:kern w:val="24"/>
          <w:sz w:val="24"/>
          <w:szCs w:val="24"/>
          <w:lang w:val="es-MX"/>
        </w:rPr>
        <w:tab/>
      </w:r>
    </w:p>
    <w:p w14:paraId="5EE4F459" w14:textId="77777777" w:rsidR="008F2C5F"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Comunismo platónico la expresión comunismo platónico se refiere a la propuesta política que defienden su obra República según las clases gobernantes no deben de poseer propiedad privada Platón proponía un estado ideal en el que guardianes Reyes-filósofos como clases dirigentes que eran se sometieran bajo un régimen en el que todos los bienes materiales que poseyeran mujeres e hijos fueran del estado en una propiedad colectiva.</w:t>
      </w:r>
    </w:p>
    <w:p w14:paraId="107EDD2A" w14:textId="7B11302B" w:rsidR="008F2C5F"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 xml:space="preserve">No deben tener absolutamente nada que ver con actividades lucrativas tampoco tendrán una familia privada, ni mujeres, ni maridos, aplicado los guardianes y Reyes-filósofos a los artesanos se les dejaría disfrutar de sus propiedades al libre </w:t>
      </w:r>
      <w:r w:rsidRPr="008F2C5F">
        <w:rPr>
          <w:rFonts w:ascii="Arial" w:eastAsia="Calibri" w:hAnsi="Arial" w:cs="Arial"/>
          <w:color w:val="000000" w:themeColor="text1"/>
          <w:kern w:val="24"/>
          <w:sz w:val="24"/>
          <w:szCs w:val="24"/>
          <w:lang w:val="es-MX"/>
        </w:rPr>
        <w:t>albedrío</w:t>
      </w:r>
      <w:r w:rsidRPr="008F2C5F">
        <w:rPr>
          <w:rFonts w:ascii="Arial" w:eastAsia="Calibri" w:hAnsi="Arial" w:cs="Arial"/>
          <w:color w:val="000000" w:themeColor="text1"/>
          <w:kern w:val="24"/>
          <w:sz w:val="24"/>
          <w:szCs w:val="24"/>
          <w:lang w:val="es-MX"/>
        </w:rPr>
        <w:t>.</w:t>
      </w:r>
    </w:p>
    <w:p w14:paraId="6DF75E22" w14:textId="77777777" w:rsidR="008F2C5F"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Para evitar la generalizada corrupción de los políticos Platón parece que sólo pensó en aplicar la colectividad para una clase social esta es la superior dentro del Estado la intención utópica por la que aboga Platón se basa fundamentalmente en la unidad del Estado, para ello no rechazo o intenté radicar la existencia de las clases sociales.</w:t>
      </w:r>
    </w:p>
    <w:p w14:paraId="45E3424D" w14:textId="77777777" w:rsidR="008F2C5F"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Los gobernados pueden disfrutar de todas sus posesiones mientras los que están llamados a gobernar no deben de tener absolutamente nada en cuanto a riqueza y demás propiedades infieran este filósofo defiende la propiedad privada aunque controlada por el estado para la clase de los artesanos pero rechaza derechos de la propiedad privada para la clase los gobernantes y de los guardianes creyó que si se quiere evitar la corrupción enriquecimiento personal y el uso de poder para el propio interés las clases dirigentes deberían de tener todas las posesiones en común y llevar una vida comunitaria, solamente afecta a los defensores y a los gobernantes para cuyas altísimas funciones considera Platón como impedimento la posición particular de estas cosas.</w:t>
      </w:r>
    </w:p>
    <w:p w14:paraId="3A7358DE" w14:textId="77777777" w:rsidR="008F2C5F" w:rsidRPr="008F2C5F" w:rsidRDefault="008F2C5F" w:rsidP="008F2C5F">
      <w:pPr>
        <w:rPr>
          <w:rFonts w:ascii="Arial" w:eastAsia="Calibri" w:hAnsi="Arial" w:cs="Arial"/>
          <w:color w:val="000000" w:themeColor="text1"/>
          <w:kern w:val="24"/>
          <w:sz w:val="24"/>
          <w:szCs w:val="24"/>
          <w:lang w:val="es-MX"/>
        </w:rPr>
      </w:pPr>
    </w:p>
    <w:p w14:paraId="76250EC4" w14:textId="77777777" w:rsidR="008F2C5F"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Comunismo Marx</w:t>
      </w:r>
    </w:p>
    <w:p w14:paraId="06B47868" w14:textId="77777777" w:rsidR="008F2C5F"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Llega a defender incluso la propiedad común de mujeres e hijos, negando legitimidad a la familia como institución social básica.</w:t>
      </w:r>
    </w:p>
    <w:p w14:paraId="547BE35B" w14:textId="7AB6A79A" w:rsidR="008F2C5F"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 xml:space="preserve">La idea del comunismo es usualmente considerada como la erradicación de la propiedad privada y la creación de una economía planificada o estatización </w:t>
      </w:r>
      <w:r w:rsidRPr="008F2C5F">
        <w:rPr>
          <w:rFonts w:ascii="Arial" w:eastAsia="Calibri" w:hAnsi="Arial" w:cs="Arial"/>
          <w:color w:val="000000" w:themeColor="text1"/>
          <w:kern w:val="24"/>
          <w:sz w:val="24"/>
          <w:szCs w:val="24"/>
          <w:lang w:val="es-MX"/>
        </w:rPr>
        <w:t>describieron</w:t>
      </w:r>
      <w:r w:rsidRPr="008F2C5F">
        <w:rPr>
          <w:rFonts w:ascii="Arial" w:eastAsia="Calibri" w:hAnsi="Arial" w:cs="Arial"/>
          <w:color w:val="000000" w:themeColor="text1"/>
          <w:kern w:val="24"/>
          <w:sz w:val="24"/>
          <w:szCs w:val="24"/>
          <w:lang w:val="es-MX"/>
        </w:rPr>
        <w:t xml:space="preserve"> la sociedad comunista como una asociación de individuos libres la centra en tres componentes claves a saber libertad e individualidad y asociación.</w:t>
      </w:r>
    </w:p>
    <w:p w14:paraId="2FCDEF07" w14:textId="77777777" w:rsidR="008F2C5F"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lastRenderedPageBreak/>
        <w:t>Libertad entendida bajo el prisma del comunismo marxiano quiere decir emancipación de toda opresión y explotación ejercida por las clases dominantes así como también la autorrealización de los seres humanos en tanto en cuanto seres genéricos.</w:t>
      </w:r>
    </w:p>
    <w:p w14:paraId="0A57B8A3" w14:textId="77777777" w:rsidR="008F2C5F"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El comunismo es la asociación construida por las relaciones que establecen los individuos trabajadores en tanto seres humanos libres el comunismo es el sistema republicano y benefactor de la asociación de los productores libres e iguales un gran y armonioso sistema de trabajo libre y cooperativo o una sucesión de hombres libres que trabajan con sus propios medios de producción sostenidas en común y empleando sus diferentes formas de fuerza de trabajo en completa autoconciencia en tanto en cuanto una única fuerza de trabajo social.</w:t>
      </w:r>
    </w:p>
    <w:p w14:paraId="3AADC83A" w14:textId="1F6C5473" w:rsidR="007C0A77" w:rsidRPr="008F2C5F" w:rsidRDefault="008F2C5F" w:rsidP="008F2C5F">
      <w:pPr>
        <w:rPr>
          <w:rFonts w:ascii="Arial" w:eastAsia="Calibri" w:hAnsi="Arial" w:cs="Arial"/>
          <w:color w:val="000000" w:themeColor="text1"/>
          <w:kern w:val="24"/>
          <w:sz w:val="24"/>
          <w:szCs w:val="24"/>
          <w:lang w:val="es-MX"/>
        </w:rPr>
      </w:pPr>
      <w:r w:rsidRPr="008F2C5F">
        <w:rPr>
          <w:rFonts w:ascii="Arial" w:eastAsia="Calibri" w:hAnsi="Arial" w:cs="Arial"/>
          <w:color w:val="000000" w:themeColor="text1"/>
          <w:kern w:val="24"/>
          <w:sz w:val="24"/>
          <w:szCs w:val="24"/>
          <w:lang w:val="es-MX"/>
        </w:rPr>
        <w:t xml:space="preserve">El comunismo entendido como una AIL es elaborado programáticamente como el principio del socialismo desde abajo Hola auto </w:t>
      </w:r>
      <w:r w:rsidRPr="008F2C5F">
        <w:rPr>
          <w:rFonts w:ascii="Arial" w:eastAsia="Calibri" w:hAnsi="Arial" w:cs="Arial"/>
          <w:color w:val="000000" w:themeColor="text1"/>
          <w:kern w:val="24"/>
          <w:sz w:val="24"/>
          <w:szCs w:val="24"/>
          <w:lang w:val="es-MX"/>
        </w:rPr>
        <w:t>emancipación</w:t>
      </w:r>
      <w:r w:rsidRPr="008F2C5F">
        <w:rPr>
          <w:rFonts w:ascii="Arial" w:eastAsia="Calibri" w:hAnsi="Arial" w:cs="Arial"/>
          <w:color w:val="000000" w:themeColor="text1"/>
          <w:kern w:val="24"/>
          <w:sz w:val="24"/>
          <w:szCs w:val="24"/>
          <w:lang w:val="es-MX"/>
        </w:rPr>
        <w:t xml:space="preserve"> de la clase trabajadora el comunismo tal como fue entendido por Marx es frecuentemente considerado como la erradicación de la propiedad privada con el objetivo de implantar la estatización o una economía planificada</w:t>
      </w:r>
    </w:p>
    <w:sectPr w:rsidR="007C0A77" w:rsidRPr="008F2C5F" w:rsidSect="00E95139">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44654" w14:textId="77777777" w:rsidR="00BF4B12" w:rsidRDefault="00BF4B12" w:rsidP="0067314B">
      <w:pPr>
        <w:spacing w:after="0" w:line="240" w:lineRule="auto"/>
      </w:pPr>
      <w:r>
        <w:separator/>
      </w:r>
    </w:p>
  </w:endnote>
  <w:endnote w:type="continuationSeparator" w:id="0">
    <w:p w14:paraId="1DEA02B6" w14:textId="77777777" w:rsidR="00BF4B12" w:rsidRDefault="00BF4B12" w:rsidP="0067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1D428" w14:textId="77777777" w:rsidR="00BF4B12" w:rsidRDefault="00BF4B12" w:rsidP="0067314B">
      <w:pPr>
        <w:spacing w:after="0" w:line="240" w:lineRule="auto"/>
      </w:pPr>
      <w:r>
        <w:separator/>
      </w:r>
    </w:p>
  </w:footnote>
  <w:footnote w:type="continuationSeparator" w:id="0">
    <w:p w14:paraId="11DBF715" w14:textId="77777777" w:rsidR="00BF4B12" w:rsidRDefault="00BF4B12" w:rsidP="00673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1BE6"/>
    <w:multiLevelType w:val="hybridMultilevel"/>
    <w:tmpl w:val="00D8C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65225"/>
    <w:multiLevelType w:val="hybridMultilevel"/>
    <w:tmpl w:val="489E5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345AE"/>
    <w:multiLevelType w:val="hybridMultilevel"/>
    <w:tmpl w:val="C330C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0419A3"/>
    <w:multiLevelType w:val="hybridMultilevel"/>
    <w:tmpl w:val="62109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A07403"/>
    <w:multiLevelType w:val="hybridMultilevel"/>
    <w:tmpl w:val="B7805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D36BCA"/>
    <w:multiLevelType w:val="hybridMultilevel"/>
    <w:tmpl w:val="D7324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C31AE5"/>
    <w:multiLevelType w:val="hybridMultilevel"/>
    <w:tmpl w:val="F7AE7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7E041F"/>
    <w:multiLevelType w:val="hybridMultilevel"/>
    <w:tmpl w:val="73CE4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431B46"/>
    <w:multiLevelType w:val="hybridMultilevel"/>
    <w:tmpl w:val="FF90D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2930AB"/>
    <w:multiLevelType w:val="hybridMultilevel"/>
    <w:tmpl w:val="929E6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81F03"/>
    <w:multiLevelType w:val="hybridMultilevel"/>
    <w:tmpl w:val="D688A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43111E"/>
    <w:multiLevelType w:val="hybridMultilevel"/>
    <w:tmpl w:val="015ED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5C1F9E"/>
    <w:multiLevelType w:val="hybridMultilevel"/>
    <w:tmpl w:val="0FBAC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023584"/>
    <w:multiLevelType w:val="hybridMultilevel"/>
    <w:tmpl w:val="91C83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4C1046"/>
    <w:multiLevelType w:val="hybridMultilevel"/>
    <w:tmpl w:val="FFFFFFFF"/>
    <w:lvl w:ilvl="0" w:tplc="FDC4F07A">
      <w:start w:val="1"/>
      <w:numFmt w:val="bullet"/>
      <w:lvlText w:val=""/>
      <w:lvlJc w:val="left"/>
      <w:pPr>
        <w:tabs>
          <w:tab w:val="num" w:pos="720"/>
        </w:tabs>
        <w:ind w:left="720" w:hanging="360"/>
      </w:pPr>
      <w:rPr>
        <w:rFonts w:ascii="Symbol" w:hAnsi="Symbol" w:hint="default"/>
      </w:rPr>
    </w:lvl>
    <w:lvl w:ilvl="1" w:tplc="3B4C1BC6" w:tentative="1">
      <w:start w:val="1"/>
      <w:numFmt w:val="bullet"/>
      <w:lvlText w:val=""/>
      <w:lvlJc w:val="left"/>
      <w:pPr>
        <w:tabs>
          <w:tab w:val="num" w:pos="1440"/>
        </w:tabs>
        <w:ind w:left="1440" w:hanging="360"/>
      </w:pPr>
      <w:rPr>
        <w:rFonts w:ascii="Symbol" w:hAnsi="Symbol" w:hint="default"/>
      </w:rPr>
    </w:lvl>
    <w:lvl w:ilvl="2" w:tplc="00900F16" w:tentative="1">
      <w:start w:val="1"/>
      <w:numFmt w:val="bullet"/>
      <w:lvlText w:val=""/>
      <w:lvlJc w:val="left"/>
      <w:pPr>
        <w:tabs>
          <w:tab w:val="num" w:pos="2160"/>
        </w:tabs>
        <w:ind w:left="2160" w:hanging="360"/>
      </w:pPr>
      <w:rPr>
        <w:rFonts w:ascii="Symbol" w:hAnsi="Symbol" w:hint="default"/>
      </w:rPr>
    </w:lvl>
    <w:lvl w:ilvl="3" w:tplc="201C26AE" w:tentative="1">
      <w:start w:val="1"/>
      <w:numFmt w:val="bullet"/>
      <w:lvlText w:val=""/>
      <w:lvlJc w:val="left"/>
      <w:pPr>
        <w:tabs>
          <w:tab w:val="num" w:pos="2880"/>
        </w:tabs>
        <w:ind w:left="2880" w:hanging="360"/>
      </w:pPr>
      <w:rPr>
        <w:rFonts w:ascii="Symbol" w:hAnsi="Symbol" w:hint="default"/>
      </w:rPr>
    </w:lvl>
    <w:lvl w:ilvl="4" w:tplc="3FF4E476" w:tentative="1">
      <w:start w:val="1"/>
      <w:numFmt w:val="bullet"/>
      <w:lvlText w:val=""/>
      <w:lvlJc w:val="left"/>
      <w:pPr>
        <w:tabs>
          <w:tab w:val="num" w:pos="3600"/>
        </w:tabs>
        <w:ind w:left="3600" w:hanging="360"/>
      </w:pPr>
      <w:rPr>
        <w:rFonts w:ascii="Symbol" w:hAnsi="Symbol" w:hint="default"/>
      </w:rPr>
    </w:lvl>
    <w:lvl w:ilvl="5" w:tplc="1714D1C2" w:tentative="1">
      <w:start w:val="1"/>
      <w:numFmt w:val="bullet"/>
      <w:lvlText w:val=""/>
      <w:lvlJc w:val="left"/>
      <w:pPr>
        <w:tabs>
          <w:tab w:val="num" w:pos="4320"/>
        </w:tabs>
        <w:ind w:left="4320" w:hanging="360"/>
      </w:pPr>
      <w:rPr>
        <w:rFonts w:ascii="Symbol" w:hAnsi="Symbol" w:hint="default"/>
      </w:rPr>
    </w:lvl>
    <w:lvl w:ilvl="6" w:tplc="B17C5146" w:tentative="1">
      <w:start w:val="1"/>
      <w:numFmt w:val="bullet"/>
      <w:lvlText w:val=""/>
      <w:lvlJc w:val="left"/>
      <w:pPr>
        <w:tabs>
          <w:tab w:val="num" w:pos="5040"/>
        </w:tabs>
        <w:ind w:left="5040" w:hanging="360"/>
      </w:pPr>
      <w:rPr>
        <w:rFonts w:ascii="Symbol" w:hAnsi="Symbol" w:hint="default"/>
      </w:rPr>
    </w:lvl>
    <w:lvl w:ilvl="7" w:tplc="7A0E0A60" w:tentative="1">
      <w:start w:val="1"/>
      <w:numFmt w:val="bullet"/>
      <w:lvlText w:val=""/>
      <w:lvlJc w:val="left"/>
      <w:pPr>
        <w:tabs>
          <w:tab w:val="num" w:pos="5760"/>
        </w:tabs>
        <w:ind w:left="5760" w:hanging="360"/>
      </w:pPr>
      <w:rPr>
        <w:rFonts w:ascii="Symbol" w:hAnsi="Symbol" w:hint="default"/>
      </w:rPr>
    </w:lvl>
    <w:lvl w:ilvl="8" w:tplc="832E0CE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19F526C"/>
    <w:multiLevelType w:val="hybridMultilevel"/>
    <w:tmpl w:val="8C285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AB3EBA"/>
    <w:multiLevelType w:val="hybridMultilevel"/>
    <w:tmpl w:val="29143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F060EF"/>
    <w:multiLevelType w:val="hybridMultilevel"/>
    <w:tmpl w:val="5CF0D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DE029B"/>
    <w:multiLevelType w:val="hybridMultilevel"/>
    <w:tmpl w:val="D7509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3"/>
  </w:num>
  <w:num w:numId="4">
    <w:abstractNumId w:val="3"/>
  </w:num>
  <w:num w:numId="5">
    <w:abstractNumId w:val="4"/>
  </w:num>
  <w:num w:numId="6">
    <w:abstractNumId w:val="10"/>
  </w:num>
  <w:num w:numId="7">
    <w:abstractNumId w:val="11"/>
  </w:num>
  <w:num w:numId="8">
    <w:abstractNumId w:val="9"/>
  </w:num>
  <w:num w:numId="9">
    <w:abstractNumId w:val="5"/>
  </w:num>
  <w:num w:numId="10">
    <w:abstractNumId w:val="7"/>
  </w:num>
  <w:num w:numId="11">
    <w:abstractNumId w:val="2"/>
  </w:num>
  <w:num w:numId="12">
    <w:abstractNumId w:val="1"/>
  </w:num>
  <w:num w:numId="13">
    <w:abstractNumId w:val="6"/>
  </w:num>
  <w:num w:numId="14">
    <w:abstractNumId w:val="16"/>
  </w:num>
  <w:num w:numId="15">
    <w:abstractNumId w:val="15"/>
  </w:num>
  <w:num w:numId="16">
    <w:abstractNumId w:val="12"/>
  </w:num>
  <w:num w:numId="17">
    <w:abstractNumId w:val="8"/>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52"/>
    <w:rsid w:val="000051A4"/>
    <w:rsid w:val="00005B67"/>
    <w:rsid w:val="000410DD"/>
    <w:rsid w:val="00041213"/>
    <w:rsid w:val="00082BA0"/>
    <w:rsid w:val="00092B38"/>
    <w:rsid w:val="000A69D5"/>
    <w:rsid w:val="000E67A7"/>
    <w:rsid w:val="00110C99"/>
    <w:rsid w:val="00132118"/>
    <w:rsid w:val="00144763"/>
    <w:rsid w:val="001549DC"/>
    <w:rsid w:val="00173B5F"/>
    <w:rsid w:val="001952AF"/>
    <w:rsid w:val="00195459"/>
    <w:rsid w:val="001A1D45"/>
    <w:rsid w:val="001C00D4"/>
    <w:rsid w:val="001C1868"/>
    <w:rsid w:val="001C1D9F"/>
    <w:rsid w:val="00200866"/>
    <w:rsid w:val="002019FD"/>
    <w:rsid w:val="00202C89"/>
    <w:rsid w:val="002044FC"/>
    <w:rsid w:val="00215ECA"/>
    <w:rsid w:val="00233C2E"/>
    <w:rsid w:val="0025117B"/>
    <w:rsid w:val="002644A2"/>
    <w:rsid w:val="002705CD"/>
    <w:rsid w:val="00292CBD"/>
    <w:rsid w:val="002A7079"/>
    <w:rsid w:val="002B4932"/>
    <w:rsid w:val="002B4A98"/>
    <w:rsid w:val="002D3DE2"/>
    <w:rsid w:val="002E7555"/>
    <w:rsid w:val="002F35E2"/>
    <w:rsid w:val="002F5EC5"/>
    <w:rsid w:val="003057FF"/>
    <w:rsid w:val="003300C7"/>
    <w:rsid w:val="0033046E"/>
    <w:rsid w:val="00340902"/>
    <w:rsid w:val="00371432"/>
    <w:rsid w:val="00371F71"/>
    <w:rsid w:val="00396357"/>
    <w:rsid w:val="003B2669"/>
    <w:rsid w:val="003C0AE4"/>
    <w:rsid w:val="003D25A5"/>
    <w:rsid w:val="003D49D3"/>
    <w:rsid w:val="003D4B9E"/>
    <w:rsid w:val="003D6F8C"/>
    <w:rsid w:val="003D74D6"/>
    <w:rsid w:val="00425B00"/>
    <w:rsid w:val="004468B8"/>
    <w:rsid w:val="00464CF5"/>
    <w:rsid w:val="0047010F"/>
    <w:rsid w:val="00485996"/>
    <w:rsid w:val="0049080C"/>
    <w:rsid w:val="004F6A59"/>
    <w:rsid w:val="00510B26"/>
    <w:rsid w:val="00535A37"/>
    <w:rsid w:val="00584BBC"/>
    <w:rsid w:val="005868A2"/>
    <w:rsid w:val="00591980"/>
    <w:rsid w:val="005C139C"/>
    <w:rsid w:val="005C4CA6"/>
    <w:rsid w:val="005C74C7"/>
    <w:rsid w:val="005D38FD"/>
    <w:rsid w:val="006111A2"/>
    <w:rsid w:val="0064058F"/>
    <w:rsid w:val="0064477B"/>
    <w:rsid w:val="0065180C"/>
    <w:rsid w:val="00655952"/>
    <w:rsid w:val="0067314B"/>
    <w:rsid w:val="006875CA"/>
    <w:rsid w:val="006B21B5"/>
    <w:rsid w:val="006C53A0"/>
    <w:rsid w:val="006C7930"/>
    <w:rsid w:val="0071153C"/>
    <w:rsid w:val="00737D36"/>
    <w:rsid w:val="007422EC"/>
    <w:rsid w:val="00744DD1"/>
    <w:rsid w:val="007545D8"/>
    <w:rsid w:val="007C0A77"/>
    <w:rsid w:val="007F423A"/>
    <w:rsid w:val="00821097"/>
    <w:rsid w:val="008278A3"/>
    <w:rsid w:val="008442E8"/>
    <w:rsid w:val="0086039B"/>
    <w:rsid w:val="00861969"/>
    <w:rsid w:val="008B14BB"/>
    <w:rsid w:val="008B2258"/>
    <w:rsid w:val="008B4C3F"/>
    <w:rsid w:val="008F2C5F"/>
    <w:rsid w:val="00943C4E"/>
    <w:rsid w:val="009625EB"/>
    <w:rsid w:val="0097268A"/>
    <w:rsid w:val="0097786F"/>
    <w:rsid w:val="009877EB"/>
    <w:rsid w:val="009A1EE0"/>
    <w:rsid w:val="009B70FF"/>
    <w:rsid w:val="009E30E4"/>
    <w:rsid w:val="00A14030"/>
    <w:rsid w:val="00A55DFA"/>
    <w:rsid w:val="00A62062"/>
    <w:rsid w:val="00A71BB5"/>
    <w:rsid w:val="00A964C5"/>
    <w:rsid w:val="00AA0D5C"/>
    <w:rsid w:val="00AC1065"/>
    <w:rsid w:val="00AC59E4"/>
    <w:rsid w:val="00AE4463"/>
    <w:rsid w:val="00B074B4"/>
    <w:rsid w:val="00B1050A"/>
    <w:rsid w:val="00B13BB8"/>
    <w:rsid w:val="00B17261"/>
    <w:rsid w:val="00B2174D"/>
    <w:rsid w:val="00B35AB3"/>
    <w:rsid w:val="00B604C2"/>
    <w:rsid w:val="00BB5194"/>
    <w:rsid w:val="00BB5D26"/>
    <w:rsid w:val="00BD22DD"/>
    <w:rsid w:val="00BF4B12"/>
    <w:rsid w:val="00BF5619"/>
    <w:rsid w:val="00BF6889"/>
    <w:rsid w:val="00C125EE"/>
    <w:rsid w:val="00C5133D"/>
    <w:rsid w:val="00C77B06"/>
    <w:rsid w:val="00C9156A"/>
    <w:rsid w:val="00C953A8"/>
    <w:rsid w:val="00CB403E"/>
    <w:rsid w:val="00CB566C"/>
    <w:rsid w:val="00CC762C"/>
    <w:rsid w:val="00CD0C22"/>
    <w:rsid w:val="00CD2B5D"/>
    <w:rsid w:val="00CF2E38"/>
    <w:rsid w:val="00D14C5E"/>
    <w:rsid w:val="00D15E48"/>
    <w:rsid w:val="00D218D2"/>
    <w:rsid w:val="00D34082"/>
    <w:rsid w:val="00D63D42"/>
    <w:rsid w:val="00D71A1C"/>
    <w:rsid w:val="00DC4B93"/>
    <w:rsid w:val="00E12211"/>
    <w:rsid w:val="00E301A0"/>
    <w:rsid w:val="00E53C6F"/>
    <w:rsid w:val="00E71394"/>
    <w:rsid w:val="00E95139"/>
    <w:rsid w:val="00EB1821"/>
    <w:rsid w:val="00EC3C11"/>
    <w:rsid w:val="00EC66BE"/>
    <w:rsid w:val="00EE071C"/>
    <w:rsid w:val="00EF6401"/>
    <w:rsid w:val="00F36ECE"/>
    <w:rsid w:val="00F6032F"/>
    <w:rsid w:val="00F63410"/>
    <w:rsid w:val="00F64579"/>
    <w:rsid w:val="00F81A1E"/>
    <w:rsid w:val="00F8275E"/>
    <w:rsid w:val="00F84585"/>
    <w:rsid w:val="00FA6E0E"/>
    <w:rsid w:val="00FC22FC"/>
    <w:rsid w:val="00FC43B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FBC7"/>
  <w15:chartTrackingRefBased/>
  <w15:docId w15:val="{5483B6F2-DCC4-B646-BD21-12C99F1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591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55952"/>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655952"/>
    <w:pPr>
      <w:spacing w:after="0" w:line="240" w:lineRule="auto"/>
      <w:ind w:left="720"/>
      <w:contextualSpacing/>
    </w:pPr>
    <w:rPr>
      <w:rFonts w:ascii="Times New Roman" w:hAnsi="Times New Roman" w:cs="Times New Roman"/>
      <w:sz w:val="24"/>
      <w:szCs w:val="24"/>
    </w:rPr>
  </w:style>
  <w:style w:type="character" w:customStyle="1" w:styleId="Ttulo2Car">
    <w:name w:val="Título 2 Car"/>
    <w:basedOn w:val="Fuentedeprrafopredeter"/>
    <w:link w:val="Ttulo2"/>
    <w:uiPriority w:val="9"/>
    <w:semiHidden/>
    <w:rsid w:val="00591980"/>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8442E8"/>
    <w:rPr>
      <w:i/>
      <w:iCs/>
    </w:rPr>
  </w:style>
  <w:style w:type="character" w:customStyle="1" w:styleId="ipa">
    <w:name w:val="ipa"/>
    <w:basedOn w:val="Fuentedeprrafopredeter"/>
    <w:rsid w:val="00D71A1C"/>
  </w:style>
  <w:style w:type="character" w:styleId="Hipervnculo">
    <w:name w:val="Hyperlink"/>
    <w:basedOn w:val="Fuentedeprrafopredeter"/>
    <w:uiPriority w:val="99"/>
    <w:unhideWhenUsed/>
    <w:rsid w:val="00D71A1C"/>
    <w:rPr>
      <w:color w:val="0000FF"/>
      <w:u w:val="single"/>
    </w:rPr>
  </w:style>
  <w:style w:type="character" w:customStyle="1" w:styleId="corchete-llamada">
    <w:name w:val="corchete-llamada"/>
    <w:basedOn w:val="Fuentedeprrafopredeter"/>
    <w:rsid w:val="00D71A1C"/>
  </w:style>
  <w:style w:type="paragraph" w:styleId="Encabezado">
    <w:name w:val="header"/>
    <w:basedOn w:val="Normal"/>
    <w:link w:val="EncabezadoCar"/>
    <w:uiPriority w:val="99"/>
    <w:unhideWhenUsed/>
    <w:rsid w:val="00673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14B"/>
  </w:style>
  <w:style w:type="paragraph" w:styleId="Piedepgina">
    <w:name w:val="footer"/>
    <w:basedOn w:val="Normal"/>
    <w:link w:val="PiedepginaCar"/>
    <w:uiPriority w:val="99"/>
    <w:unhideWhenUsed/>
    <w:rsid w:val="006731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14B"/>
  </w:style>
  <w:style w:type="character" w:customStyle="1" w:styleId="skimlinks-unlinked">
    <w:name w:val="skimlinks-unlinked"/>
    <w:basedOn w:val="Fuentedeprrafopredeter"/>
    <w:rsid w:val="00173B5F"/>
  </w:style>
  <w:style w:type="table" w:styleId="Tablaconcuadrcula">
    <w:name w:val="Table Grid"/>
    <w:basedOn w:val="Tablanormal"/>
    <w:uiPriority w:val="39"/>
    <w:rsid w:val="006C5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973">
      <w:bodyDiv w:val="1"/>
      <w:marLeft w:val="0"/>
      <w:marRight w:val="0"/>
      <w:marTop w:val="0"/>
      <w:marBottom w:val="0"/>
      <w:divBdr>
        <w:top w:val="none" w:sz="0" w:space="0" w:color="auto"/>
        <w:left w:val="none" w:sz="0" w:space="0" w:color="auto"/>
        <w:bottom w:val="none" w:sz="0" w:space="0" w:color="auto"/>
        <w:right w:val="none" w:sz="0" w:space="0" w:color="auto"/>
      </w:divBdr>
    </w:div>
    <w:div w:id="67970295">
      <w:marLeft w:val="547"/>
      <w:marRight w:val="0"/>
      <w:marTop w:val="0"/>
      <w:marBottom w:val="0"/>
      <w:divBdr>
        <w:top w:val="none" w:sz="0" w:space="0" w:color="auto"/>
        <w:left w:val="none" w:sz="0" w:space="0" w:color="auto"/>
        <w:bottom w:val="none" w:sz="0" w:space="0" w:color="auto"/>
        <w:right w:val="none" w:sz="0" w:space="0" w:color="auto"/>
      </w:divBdr>
    </w:div>
    <w:div w:id="387649614">
      <w:marLeft w:val="0"/>
      <w:marRight w:val="0"/>
      <w:marTop w:val="0"/>
      <w:marBottom w:val="0"/>
      <w:divBdr>
        <w:top w:val="none" w:sz="0" w:space="0" w:color="auto"/>
        <w:left w:val="none" w:sz="0" w:space="0" w:color="auto"/>
        <w:bottom w:val="none" w:sz="0" w:space="0" w:color="auto"/>
        <w:right w:val="none" w:sz="0" w:space="0" w:color="auto"/>
      </w:divBdr>
    </w:div>
    <w:div w:id="699473423">
      <w:marLeft w:val="0"/>
      <w:marRight w:val="0"/>
      <w:marTop w:val="0"/>
      <w:marBottom w:val="0"/>
      <w:divBdr>
        <w:top w:val="none" w:sz="0" w:space="0" w:color="auto"/>
        <w:left w:val="none" w:sz="0" w:space="0" w:color="auto"/>
        <w:bottom w:val="none" w:sz="0" w:space="0" w:color="auto"/>
        <w:right w:val="none" w:sz="0" w:space="0" w:color="auto"/>
      </w:divBdr>
    </w:div>
    <w:div w:id="752891391">
      <w:marLeft w:val="547"/>
      <w:marRight w:val="0"/>
      <w:marTop w:val="0"/>
      <w:marBottom w:val="160"/>
      <w:divBdr>
        <w:top w:val="none" w:sz="0" w:space="0" w:color="auto"/>
        <w:left w:val="none" w:sz="0" w:space="0" w:color="auto"/>
        <w:bottom w:val="none" w:sz="0" w:space="0" w:color="auto"/>
        <w:right w:val="none" w:sz="0" w:space="0" w:color="auto"/>
      </w:divBdr>
    </w:div>
    <w:div w:id="1736775259">
      <w:bodyDiv w:val="1"/>
      <w:marLeft w:val="0"/>
      <w:marRight w:val="0"/>
      <w:marTop w:val="0"/>
      <w:marBottom w:val="0"/>
      <w:divBdr>
        <w:top w:val="none" w:sz="0" w:space="0" w:color="auto"/>
        <w:left w:val="none" w:sz="0" w:space="0" w:color="auto"/>
        <w:bottom w:val="none" w:sz="0" w:space="0" w:color="auto"/>
        <w:right w:val="none" w:sz="0" w:space="0" w:color="auto"/>
      </w:divBdr>
    </w:div>
    <w:div w:id="1779594581">
      <w:bodyDiv w:val="1"/>
      <w:marLeft w:val="0"/>
      <w:marRight w:val="0"/>
      <w:marTop w:val="0"/>
      <w:marBottom w:val="0"/>
      <w:divBdr>
        <w:top w:val="none" w:sz="0" w:space="0" w:color="auto"/>
        <w:left w:val="none" w:sz="0" w:space="0" w:color="auto"/>
        <w:bottom w:val="none" w:sz="0" w:space="0" w:color="auto"/>
        <w:right w:val="none" w:sz="0" w:space="0" w:color="auto"/>
      </w:divBdr>
    </w:div>
    <w:div w:id="1938058743">
      <w:bodyDiv w:val="1"/>
      <w:marLeft w:val="0"/>
      <w:marRight w:val="0"/>
      <w:marTop w:val="0"/>
      <w:marBottom w:val="0"/>
      <w:divBdr>
        <w:top w:val="none" w:sz="0" w:space="0" w:color="auto"/>
        <w:left w:val="none" w:sz="0" w:space="0" w:color="auto"/>
        <w:bottom w:val="none" w:sz="0" w:space="0" w:color="auto"/>
        <w:right w:val="none" w:sz="0" w:space="0" w:color="auto"/>
      </w:divBdr>
    </w:div>
    <w:div w:id="1980720973">
      <w:bodyDiv w:val="1"/>
      <w:marLeft w:val="0"/>
      <w:marRight w:val="0"/>
      <w:marTop w:val="0"/>
      <w:marBottom w:val="0"/>
      <w:divBdr>
        <w:top w:val="none" w:sz="0" w:space="0" w:color="auto"/>
        <w:left w:val="none" w:sz="0" w:space="0" w:color="auto"/>
        <w:bottom w:val="none" w:sz="0" w:space="0" w:color="auto"/>
        <w:right w:val="none" w:sz="0" w:space="0" w:color="auto"/>
      </w:divBdr>
      <w:divsChild>
        <w:div w:id="1599212548">
          <w:marLeft w:val="0"/>
          <w:marRight w:val="0"/>
          <w:marTop w:val="0"/>
          <w:marBottom w:val="0"/>
          <w:divBdr>
            <w:top w:val="none" w:sz="0" w:space="0" w:color="auto"/>
            <w:left w:val="none" w:sz="0" w:space="0" w:color="auto"/>
            <w:bottom w:val="none" w:sz="0" w:space="0" w:color="auto"/>
            <w:right w:val="none" w:sz="0" w:space="0" w:color="auto"/>
          </w:divBdr>
          <w:divsChild>
            <w:div w:id="301351509">
              <w:marLeft w:val="0"/>
              <w:marRight w:val="0"/>
              <w:marTop w:val="0"/>
              <w:marBottom w:val="0"/>
              <w:divBdr>
                <w:top w:val="none" w:sz="0" w:space="0" w:color="auto"/>
                <w:left w:val="none" w:sz="0" w:space="0" w:color="auto"/>
                <w:bottom w:val="none" w:sz="0" w:space="0" w:color="auto"/>
                <w:right w:val="none" w:sz="0" w:space="0" w:color="auto"/>
              </w:divBdr>
              <w:divsChild>
                <w:div w:id="837498694">
                  <w:marLeft w:val="0"/>
                  <w:marRight w:val="0"/>
                  <w:marTop w:val="0"/>
                  <w:marBottom w:val="0"/>
                  <w:divBdr>
                    <w:top w:val="none" w:sz="0" w:space="0" w:color="auto"/>
                    <w:left w:val="none" w:sz="0" w:space="0" w:color="auto"/>
                    <w:bottom w:val="none" w:sz="0" w:space="0" w:color="auto"/>
                    <w:right w:val="none" w:sz="0" w:space="0" w:color="auto"/>
                  </w:divBdr>
                  <w:divsChild>
                    <w:div w:id="1305430399">
                      <w:marLeft w:val="0"/>
                      <w:marRight w:val="0"/>
                      <w:marTop w:val="0"/>
                      <w:marBottom w:val="0"/>
                      <w:divBdr>
                        <w:top w:val="none" w:sz="0" w:space="0" w:color="auto"/>
                        <w:left w:val="none" w:sz="0" w:space="0" w:color="auto"/>
                        <w:bottom w:val="none" w:sz="0" w:space="0" w:color="auto"/>
                        <w:right w:val="none" w:sz="0" w:space="0" w:color="auto"/>
                      </w:divBdr>
                      <w:divsChild>
                        <w:div w:id="1454329704">
                          <w:marLeft w:val="0"/>
                          <w:marRight w:val="0"/>
                          <w:marTop w:val="0"/>
                          <w:marBottom w:val="0"/>
                          <w:divBdr>
                            <w:top w:val="none" w:sz="0" w:space="0" w:color="auto"/>
                            <w:left w:val="none" w:sz="0" w:space="0" w:color="auto"/>
                            <w:bottom w:val="none" w:sz="0" w:space="0" w:color="auto"/>
                            <w:right w:val="none" w:sz="0" w:space="0" w:color="auto"/>
                          </w:divBdr>
                          <w:divsChild>
                            <w:div w:id="380830167">
                              <w:marLeft w:val="0"/>
                              <w:marRight w:val="0"/>
                              <w:marTop w:val="0"/>
                              <w:marBottom w:val="0"/>
                              <w:divBdr>
                                <w:top w:val="none" w:sz="0" w:space="0" w:color="auto"/>
                                <w:left w:val="none" w:sz="0" w:space="0" w:color="auto"/>
                                <w:bottom w:val="none" w:sz="0" w:space="0" w:color="auto"/>
                                <w:right w:val="none" w:sz="0" w:space="0" w:color="auto"/>
                              </w:divBdr>
                              <w:divsChild>
                                <w:div w:id="1424495898">
                                  <w:marLeft w:val="0"/>
                                  <w:marRight w:val="0"/>
                                  <w:marTop w:val="0"/>
                                  <w:marBottom w:val="0"/>
                                  <w:divBdr>
                                    <w:top w:val="none" w:sz="0" w:space="0" w:color="auto"/>
                                    <w:left w:val="none" w:sz="0" w:space="0" w:color="auto"/>
                                    <w:bottom w:val="none" w:sz="0" w:space="0" w:color="auto"/>
                                    <w:right w:val="none" w:sz="0" w:space="0" w:color="auto"/>
                                  </w:divBdr>
                                  <w:divsChild>
                                    <w:div w:id="1347172101">
                                      <w:marLeft w:val="0"/>
                                      <w:marRight w:val="0"/>
                                      <w:marTop w:val="0"/>
                                      <w:marBottom w:val="0"/>
                                      <w:divBdr>
                                        <w:top w:val="none" w:sz="0" w:space="0" w:color="auto"/>
                                        <w:left w:val="none" w:sz="0" w:space="0" w:color="auto"/>
                                        <w:bottom w:val="none" w:sz="0" w:space="0" w:color="auto"/>
                                        <w:right w:val="none" w:sz="0" w:space="0" w:color="auto"/>
                                      </w:divBdr>
                                      <w:divsChild>
                                        <w:div w:id="1169564736">
                                          <w:marLeft w:val="0"/>
                                          <w:marRight w:val="0"/>
                                          <w:marTop w:val="0"/>
                                          <w:marBottom w:val="195"/>
                                          <w:divBdr>
                                            <w:top w:val="none" w:sz="0" w:space="0" w:color="auto"/>
                                            <w:left w:val="none" w:sz="0" w:space="0" w:color="auto"/>
                                            <w:bottom w:val="none" w:sz="0" w:space="0" w:color="auto"/>
                                            <w:right w:val="none" w:sz="0" w:space="0" w:color="auto"/>
                                          </w:divBdr>
                                          <w:divsChild>
                                            <w:div w:id="753623455">
                                              <w:marLeft w:val="0"/>
                                              <w:marRight w:val="0"/>
                                              <w:marTop w:val="0"/>
                                              <w:marBottom w:val="0"/>
                                              <w:divBdr>
                                                <w:top w:val="none" w:sz="0" w:space="0" w:color="auto"/>
                                                <w:left w:val="none" w:sz="0" w:space="0" w:color="auto"/>
                                                <w:bottom w:val="none" w:sz="0" w:space="0" w:color="auto"/>
                                                <w:right w:val="none" w:sz="0" w:space="0" w:color="auto"/>
                                              </w:divBdr>
                                              <w:divsChild>
                                                <w:div w:id="1036194084">
                                                  <w:marLeft w:val="0"/>
                                                  <w:marRight w:val="0"/>
                                                  <w:marTop w:val="0"/>
                                                  <w:marBottom w:val="0"/>
                                                  <w:divBdr>
                                                    <w:top w:val="none" w:sz="0" w:space="0" w:color="auto"/>
                                                    <w:left w:val="none" w:sz="0" w:space="0" w:color="auto"/>
                                                    <w:bottom w:val="none" w:sz="0" w:space="0" w:color="auto"/>
                                                    <w:right w:val="none" w:sz="0" w:space="0" w:color="auto"/>
                                                  </w:divBdr>
                                                </w:div>
                                                <w:div w:id="517932725">
                                                  <w:marLeft w:val="0"/>
                                                  <w:marRight w:val="0"/>
                                                  <w:marTop w:val="0"/>
                                                  <w:marBottom w:val="0"/>
                                                  <w:divBdr>
                                                    <w:top w:val="none" w:sz="0" w:space="0" w:color="auto"/>
                                                    <w:left w:val="none" w:sz="0" w:space="0" w:color="auto"/>
                                                    <w:bottom w:val="none" w:sz="0" w:space="0" w:color="auto"/>
                                                    <w:right w:val="none" w:sz="0" w:space="0" w:color="auto"/>
                                                  </w:divBdr>
                                                </w:div>
                                                <w:div w:id="1708067369">
                                                  <w:marLeft w:val="0"/>
                                                  <w:marRight w:val="0"/>
                                                  <w:marTop w:val="0"/>
                                                  <w:marBottom w:val="0"/>
                                                  <w:divBdr>
                                                    <w:top w:val="none" w:sz="0" w:space="0" w:color="auto"/>
                                                    <w:left w:val="none" w:sz="0" w:space="0" w:color="auto"/>
                                                    <w:bottom w:val="none" w:sz="0" w:space="0" w:color="auto"/>
                                                    <w:right w:val="none" w:sz="0" w:space="0" w:color="auto"/>
                                                  </w:divBdr>
                                                </w:div>
                                                <w:div w:id="1170757799">
                                                  <w:marLeft w:val="0"/>
                                                  <w:marRight w:val="0"/>
                                                  <w:marTop w:val="0"/>
                                                  <w:marBottom w:val="0"/>
                                                  <w:divBdr>
                                                    <w:top w:val="none" w:sz="0" w:space="0" w:color="auto"/>
                                                    <w:left w:val="none" w:sz="0" w:space="0" w:color="auto"/>
                                                    <w:bottom w:val="none" w:sz="0" w:space="0" w:color="auto"/>
                                                    <w:right w:val="none" w:sz="0" w:space="0" w:color="auto"/>
                                                  </w:divBdr>
                                                </w:div>
                                                <w:div w:id="320162117">
                                                  <w:marLeft w:val="0"/>
                                                  <w:marRight w:val="0"/>
                                                  <w:marTop w:val="0"/>
                                                  <w:marBottom w:val="0"/>
                                                  <w:divBdr>
                                                    <w:top w:val="none" w:sz="0" w:space="0" w:color="auto"/>
                                                    <w:left w:val="none" w:sz="0" w:space="0" w:color="auto"/>
                                                    <w:bottom w:val="none" w:sz="0" w:space="0" w:color="auto"/>
                                                    <w:right w:val="none" w:sz="0" w:space="0" w:color="auto"/>
                                                  </w:divBdr>
                                                </w:div>
                                                <w:div w:id="135807671">
                                                  <w:marLeft w:val="0"/>
                                                  <w:marRight w:val="0"/>
                                                  <w:marTop w:val="0"/>
                                                  <w:marBottom w:val="0"/>
                                                  <w:divBdr>
                                                    <w:top w:val="none" w:sz="0" w:space="0" w:color="auto"/>
                                                    <w:left w:val="none" w:sz="0" w:space="0" w:color="auto"/>
                                                    <w:bottom w:val="none" w:sz="0" w:space="0" w:color="auto"/>
                                                    <w:right w:val="none" w:sz="0" w:space="0" w:color="auto"/>
                                                  </w:divBdr>
                                                </w:div>
                                                <w:div w:id="225188965">
                                                  <w:marLeft w:val="0"/>
                                                  <w:marRight w:val="0"/>
                                                  <w:marTop w:val="0"/>
                                                  <w:marBottom w:val="0"/>
                                                  <w:divBdr>
                                                    <w:top w:val="none" w:sz="0" w:space="0" w:color="auto"/>
                                                    <w:left w:val="none" w:sz="0" w:space="0" w:color="auto"/>
                                                    <w:bottom w:val="none" w:sz="0" w:space="0" w:color="auto"/>
                                                    <w:right w:val="none" w:sz="0" w:space="0" w:color="auto"/>
                                                  </w:divBdr>
                                                </w:div>
                                                <w:div w:id="1727951960">
                                                  <w:marLeft w:val="0"/>
                                                  <w:marRight w:val="0"/>
                                                  <w:marTop w:val="0"/>
                                                  <w:marBottom w:val="0"/>
                                                  <w:divBdr>
                                                    <w:top w:val="none" w:sz="0" w:space="0" w:color="auto"/>
                                                    <w:left w:val="none" w:sz="0" w:space="0" w:color="auto"/>
                                                    <w:bottom w:val="none" w:sz="0" w:space="0" w:color="auto"/>
                                                    <w:right w:val="none" w:sz="0" w:space="0" w:color="auto"/>
                                                  </w:divBdr>
                                                </w:div>
                                                <w:div w:id="1980454900">
                                                  <w:marLeft w:val="0"/>
                                                  <w:marRight w:val="0"/>
                                                  <w:marTop w:val="0"/>
                                                  <w:marBottom w:val="0"/>
                                                  <w:divBdr>
                                                    <w:top w:val="none" w:sz="0" w:space="0" w:color="auto"/>
                                                    <w:left w:val="none" w:sz="0" w:space="0" w:color="auto"/>
                                                    <w:bottom w:val="none" w:sz="0" w:space="0" w:color="auto"/>
                                                    <w:right w:val="none" w:sz="0" w:space="0" w:color="auto"/>
                                                  </w:divBdr>
                                                </w:div>
                                                <w:div w:id="1564368996">
                                                  <w:marLeft w:val="0"/>
                                                  <w:marRight w:val="0"/>
                                                  <w:marTop w:val="0"/>
                                                  <w:marBottom w:val="0"/>
                                                  <w:divBdr>
                                                    <w:top w:val="none" w:sz="0" w:space="0" w:color="auto"/>
                                                    <w:left w:val="none" w:sz="0" w:space="0" w:color="auto"/>
                                                    <w:bottom w:val="none" w:sz="0" w:space="0" w:color="auto"/>
                                                    <w:right w:val="none" w:sz="0" w:space="0" w:color="auto"/>
                                                  </w:divBdr>
                                                </w:div>
                                                <w:div w:id="306208571">
                                                  <w:marLeft w:val="0"/>
                                                  <w:marRight w:val="0"/>
                                                  <w:marTop w:val="0"/>
                                                  <w:marBottom w:val="0"/>
                                                  <w:divBdr>
                                                    <w:top w:val="none" w:sz="0" w:space="0" w:color="auto"/>
                                                    <w:left w:val="none" w:sz="0" w:space="0" w:color="auto"/>
                                                    <w:bottom w:val="none" w:sz="0" w:space="0" w:color="auto"/>
                                                    <w:right w:val="none" w:sz="0" w:space="0" w:color="auto"/>
                                                  </w:divBdr>
                                                </w:div>
                                                <w:div w:id="2080129331">
                                                  <w:marLeft w:val="0"/>
                                                  <w:marRight w:val="0"/>
                                                  <w:marTop w:val="0"/>
                                                  <w:marBottom w:val="0"/>
                                                  <w:divBdr>
                                                    <w:top w:val="none" w:sz="0" w:space="0" w:color="auto"/>
                                                    <w:left w:val="none" w:sz="0" w:space="0" w:color="auto"/>
                                                    <w:bottom w:val="none" w:sz="0" w:space="0" w:color="auto"/>
                                                    <w:right w:val="none" w:sz="0" w:space="0" w:color="auto"/>
                                                  </w:divBdr>
                                                </w:div>
                                                <w:div w:id="1704403954">
                                                  <w:marLeft w:val="0"/>
                                                  <w:marRight w:val="0"/>
                                                  <w:marTop w:val="0"/>
                                                  <w:marBottom w:val="0"/>
                                                  <w:divBdr>
                                                    <w:top w:val="none" w:sz="0" w:space="0" w:color="auto"/>
                                                    <w:left w:val="none" w:sz="0" w:space="0" w:color="auto"/>
                                                    <w:bottom w:val="none" w:sz="0" w:space="0" w:color="auto"/>
                                                    <w:right w:val="none" w:sz="0" w:space="0" w:color="auto"/>
                                                  </w:divBdr>
                                                </w:div>
                                                <w:div w:id="217521179">
                                                  <w:marLeft w:val="0"/>
                                                  <w:marRight w:val="0"/>
                                                  <w:marTop w:val="0"/>
                                                  <w:marBottom w:val="0"/>
                                                  <w:divBdr>
                                                    <w:top w:val="none" w:sz="0" w:space="0" w:color="auto"/>
                                                    <w:left w:val="none" w:sz="0" w:space="0" w:color="auto"/>
                                                    <w:bottom w:val="none" w:sz="0" w:space="0" w:color="auto"/>
                                                    <w:right w:val="none" w:sz="0" w:space="0" w:color="auto"/>
                                                  </w:divBdr>
                                                </w:div>
                                                <w:div w:id="1426684098">
                                                  <w:marLeft w:val="0"/>
                                                  <w:marRight w:val="0"/>
                                                  <w:marTop w:val="0"/>
                                                  <w:marBottom w:val="0"/>
                                                  <w:divBdr>
                                                    <w:top w:val="none" w:sz="0" w:space="0" w:color="auto"/>
                                                    <w:left w:val="none" w:sz="0" w:space="0" w:color="auto"/>
                                                    <w:bottom w:val="none" w:sz="0" w:space="0" w:color="auto"/>
                                                    <w:right w:val="none" w:sz="0" w:space="0" w:color="auto"/>
                                                  </w:divBdr>
                                                </w:div>
                                                <w:div w:id="1577739115">
                                                  <w:marLeft w:val="0"/>
                                                  <w:marRight w:val="0"/>
                                                  <w:marTop w:val="0"/>
                                                  <w:marBottom w:val="0"/>
                                                  <w:divBdr>
                                                    <w:top w:val="none" w:sz="0" w:space="0" w:color="auto"/>
                                                    <w:left w:val="none" w:sz="0" w:space="0" w:color="auto"/>
                                                    <w:bottom w:val="none" w:sz="0" w:space="0" w:color="auto"/>
                                                    <w:right w:val="none" w:sz="0" w:space="0" w:color="auto"/>
                                                  </w:divBdr>
                                                </w:div>
                                                <w:div w:id="567349357">
                                                  <w:marLeft w:val="0"/>
                                                  <w:marRight w:val="0"/>
                                                  <w:marTop w:val="0"/>
                                                  <w:marBottom w:val="0"/>
                                                  <w:divBdr>
                                                    <w:top w:val="none" w:sz="0" w:space="0" w:color="auto"/>
                                                    <w:left w:val="none" w:sz="0" w:space="0" w:color="auto"/>
                                                    <w:bottom w:val="none" w:sz="0" w:space="0" w:color="auto"/>
                                                    <w:right w:val="none" w:sz="0" w:space="0" w:color="auto"/>
                                                  </w:divBdr>
                                                </w:div>
                                                <w:div w:id="683243462">
                                                  <w:marLeft w:val="0"/>
                                                  <w:marRight w:val="0"/>
                                                  <w:marTop w:val="0"/>
                                                  <w:marBottom w:val="0"/>
                                                  <w:divBdr>
                                                    <w:top w:val="none" w:sz="0" w:space="0" w:color="auto"/>
                                                    <w:left w:val="none" w:sz="0" w:space="0" w:color="auto"/>
                                                    <w:bottom w:val="none" w:sz="0" w:space="0" w:color="auto"/>
                                                    <w:right w:val="none" w:sz="0" w:space="0" w:color="auto"/>
                                                  </w:divBdr>
                                                </w:div>
                                                <w:div w:id="497313265">
                                                  <w:marLeft w:val="0"/>
                                                  <w:marRight w:val="0"/>
                                                  <w:marTop w:val="0"/>
                                                  <w:marBottom w:val="0"/>
                                                  <w:divBdr>
                                                    <w:top w:val="none" w:sz="0" w:space="0" w:color="auto"/>
                                                    <w:left w:val="none" w:sz="0" w:space="0" w:color="auto"/>
                                                    <w:bottom w:val="none" w:sz="0" w:space="0" w:color="auto"/>
                                                    <w:right w:val="none" w:sz="0" w:space="0" w:color="auto"/>
                                                  </w:divBdr>
                                                </w:div>
                                                <w:div w:id="1856190274">
                                                  <w:marLeft w:val="0"/>
                                                  <w:marRight w:val="0"/>
                                                  <w:marTop w:val="0"/>
                                                  <w:marBottom w:val="0"/>
                                                  <w:divBdr>
                                                    <w:top w:val="none" w:sz="0" w:space="0" w:color="auto"/>
                                                    <w:left w:val="none" w:sz="0" w:space="0" w:color="auto"/>
                                                    <w:bottom w:val="none" w:sz="0" w:space="0" w:color="auto"/>
                                                    <w:right w:val="none" w:sz="0" w:space="0" w:color="auto"/>
                                                  </w:divBdr>
                                                </w:div>
                                                <w:div w:id="135151866">
                                                  <w:marLeft w:val="0"/>
                                                  <w:marRight w:val="0"/>
                                                  <w:marTop w:val="0"/>
                                                  <w:marBottom w:val="0"/>
                                                  <w:divBdr>
                                                    <w:top w:val="none" w:sz="0" w:space="0" w:color="auto"/>
                                                    <w:left w:val="none" w:sz="0" w:space="0" w:color="auto"/>
                                                    <w:bottom w:val="none" w:sz="0" w:space="0" w:color="auto"/>
                                                    <w:right w:val="none" w:sz="0" w:space="0" w:color="auto"/>
                                                  </w:divBdr>
                                                </w:div>
                                                <w:div w:id="1152328760">
                                                  <w:marLeft w:val="0"/>
                                                  <w:marRight w:val="0"/>
                                                  <w:marTop w:val="0"/>
                                                  <w:marBottom w:val="0"/>
                                                  <w:divBdr>
                                                    <w:top w:val="none" w:sz="0" w:space="0" w:color="auto"/>
                                                    <w:left w:val="none" w:sz="0" w:space="0" w:color="auto"/>
                                                    <w:bottom w:val="none" w:sz="0" w:space="0" w:color="auto"/>
                                                    <w:right w:val="none" w:sz="0" w:space="0" w:color="auto"/>
                                                  </w:divBdr>
                                                </w:div>
                                                <w:div w:id="217013964">
                                                  <w:marLeft w:val="0"/>
                                                  <w:marRight w:val="0"/>
                                                  <w:marTop w:val="0"/>
                                                  <w:marBottom w:val="0"/>
                                                  <w:divBdr>
                                                    <w:top w:val="none" w:sz="0" w:space="0" w:color="auto"/>
                                                    <w:left w:val="none" w:sz="0" w:space="0" w:color="auto"/>
                                                    <w:bottom w:val="none" w:sz="0" w:space="0" w:color="auto"/>
                                                    <w:right w:val="none" w:sz="0" w:space="0" w:color="auto"/>
                                                  </w:divBdr>
                                                </w:div>
                                                <w:div w:id="17991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05933">
                              <w:marLeft w:val="0"/>
                              <w:marRight w:val="0"/>
                              <w:marTop w:val="0"/>
                              <w:marBottom w:val="0"/>
                              <w:divBdr>
                                <w:top w:val="none" w:sz="0" w:space="0" w:color="auto"/>
                                <w:left w:val="none" w:sz="0" w:space="0" w:color="auto"/>
                                <w:bottom w:val="none" w:sz="0" w:space="0" w:color="auto"/>
                                <w:right w:val="none" w:sz="0" w:space="0" w:color="auto"/>
                              </w:divBdr>
                              <w:divsChild>
                                <w:div w:id="1630085602">
                                  <w:marLeft w:val="-225"/>
                                  <w:marRight w:val="-225"/>
                                  <w:marTop w:val="0"/>
                                  <w:marBottom w:val="0"/>
                                  <w:divBdr>
                                    <w:top w:val="none" w:sz="0" w:space="0" w:color="auto"/>
                                    <w:left w:val="none" w:sz="0" w:space="0" w:color="auto"/>
                                    <w:bottom w:val="none" w:sz="0" w:space="0" w:color="auto"/>
                                    <w:right w:val="none" w:sz="0" w:space="0" w:color="auto"/>
                                  </w:divBdr>
                                  <w:divsChild>
                                    <w:div w:id="1516848725">
                                      <w:marLeft w:val="225"/>
                                      <w:marRight w:val="225"/>
                                      <w:marTop w:val="0"/>
                                      <w:marBottom w:val="0"/>
                                      <w:divBdr>
                                        <w:top w:val="none" w:sz="0" w:space="0" w:color="auto"/>
                                        <w:left w:val="none" w:sz="0" w:space="0" w:color="auto"/>
                                        <w:bottom w:val="none" w:sz="0" w:space="0" w:color="auto"/>
                                        <w:right w:val="none" w:sz="0" w:space="0" w:color="auto"/>
                                      </w:divBdr>
                                      <w:divsChild>
                                        <w:div w:id="669481618">
                                          <w:marLeft w:val="0"/>
                                          <w:marRight w:val="0"/>
                                          <w:marTop w:val="0"/>
                                          <w:marBottom w:val="150"/>
                                          <w:divBdr>
                                            <w:top w:val="none" w:sz="0" w:space="0" w:color="auto"/>
                                            <w:left w:val="none" w:sz="0" w:space="0" w:color="auto"/>
                                            <w:bottom w:val="none" w:sz="0" w:space="0" w:color="auto"/>
                                            <w:right w:val="none" w:sz="0" w:space="0" w:color="auto"/>
                                          </w:divBdr>
                                        </w:div>
                                      </w:divsChild>
                                    </w:div>
                                    <w:div w:id="173301483">
                                      <w:marLeft w:val="225"/>
                                      <w:marRight w:val="225"/>
                                      <w:marTop w:val="0"/>
                                      <w:marBottom w:val="0"/>
                                      <w:divBdr>
                                        <w:top w:val="none" w:sz="0" w:space="0" w:color="auto"/>
                                        <w:left w:val="none" w:sz="0" w:space="0" w:color="auto"/>
                                        <w:bottom w:val="none" w:sz="0" w:space="0" w:color="auto"/>
                                        <w:right w:val="none" w:sz="0" w:space="0" w:color="auto"/>
                                      </w:divBdr>
                                      <w:divsChild>
                                        <w:div w:id="1390879650">
                                          <w:marLeft w:val="0"/>
                                          <w:marRight w:val="0"/>
                                          <w:marTop w:val="0"/>
                                          <w:marBottom w:val="150"/>
                                          <w:divBdr>
                                            <w:top w:val="none" w:sz="0" w:space="0" w:color="auto"/>
                                            <w:left w:val="none" w:sz="0" w:space="0" w:color="auto"/>
                                            <w:bottom w:val="none" w:sz="0" w:space="0" w:color="auto"/>
                                            <w:right w:val="none" w:sz="0" w:space="0" w:color="auto"/>
                                          </w:divBdr>
                                        </w:div>
                                        <w:div w:id="1325085473">
                                          <w:marLeft w:val="0"/>
                                          <w:marRight w:val="0"/>
                                          <w:marTop w:val="0"/>
                                          <w:marBottom w:val="150"/>
                                          <w:divBdr>
                                            <w:top w:val="none" w:sz="0" w:space="0" w:color="auto"/>
                                            <w:left w:val="none" w:sz="0" w:space="0" w:color="auto"/>
                                            <w:bottom w:val="none" w:sz="0" w:space="0" w:color="auto"/>
                                            <w:right w:val="none" w:sz="0" w:space="0" w:color="auto"/>
                                          </w:divBdr>
                                        </w:div>
                                      </w:divsChild>
                                    </w:div>
                                    <w:div w:id="1538273594">
                                      <w:marLeft w:val="225"/>
                                      <w:marRight w:val="225"/>
                                      <w:marTop w:val="0"/>
                                      <w:marBottom w:val="0"/>
                                      <w:divBdr>
                                        <w:top w:val="none" w:sz="0" w:space="0" w:color="auto"/>
                                        <w:left w:val="none" w:sz="0" w:space="0" w:color="auto"/>
                                        <w:bottom w:val="none" w:sz="0" w:space="0" w:color="auto"/>
                                        <w:right w:val="none" w:sz="0" w:space="0" w:color="auto"/>
                                      </w:divBdr>
                                      <w:divsChild>
                                        <w:div w:id="77219671">
                                          <w:marLeft w:val="0"/>
                                          <w:marRight w:val="0"/>
                                          <w:marTop w:val="0"/>
                                          <w:marBottom w:val="150"/>
                                          <w:divBdr>
                                            <w:top w:val="none" w:sz="0" w:space="0" w:color="auto"/>
                                            <w:left w:val="none" w:sz="0" w:space="0" w:color="auto"/>
                                            <w:bottom w:val="none" w:sz="0" w:space="0" w:color="auto"/>
                                            <w:right w:val="none" w:sz="0" w:space="0" w:color="auto"/>
                                          </w:divBdr>
                                        </w:div>
                                      </w:divsChild>
                                    </w:div>
                                    <w:div w:id="1420369828">
                                      <w:marLeft w:val="225"/>
                                      <w:marRight w:val="225"/>
                                      <w:marTop w:val="0"/>
                                      <w:marBottom w:val="0"/>
                                      <w:divBdr>
                                        <w:top w:val="none" w:sz="0" w:space="0" w:color="auto"/>
                                        <w:left w:val="none" w:sz="0" w:space="0" w:color="auto"/>
                                        <w:bottom w:val="none" w:sz="0" w:space="0" w:color="auto"/>
                                        <w:right w:val="none" w:sz="0" w:space="0" w:color="auto"/>
                                      </w:divBdr>
                                      <w:divsChild>
                                        <w:div w:id="477386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959073">
                                  <w:marLeft w:val="-225"/>
                                  <w:marRight w:val="-225"/>
                                  <w:marTop w:val="0"/>
                                  <w:marBottom w:val="0"/>
                                  <w:divBdr>
                                    <w:top w:val="none" w:sz="0" w:space="0" w:color="auto"/>
                                    <w:left w:val="none" w:sz="0" w:space="0" w:color="auto"/>
                                    <w:bottom w:val="none" w:sz="0" w:space="0" w:color="auto"/>
                                    <w:right w:val="none" w:sz="0" w:space="0" w:color="auto"/>
                                  </w:divBdr>
                                  <w:divsChild>
                                    <w:div w:id="21413372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5436390">
                          <w:marLeft w:val="0"/>
                          <w:marRight w:val="0"/>
                          <w:marTop w:val="0"/>
                          <w:marBottom w:val="0"/>
                          <w:divBdr>
                            <w:top w:val="none" w:sz="0" w:space="0" w:color="auto"/>
                            <w:left w:val="none" w:sz="0" w:space="0" w:color="auto"/>
                            <w:bottom w:val="none" w:sz="0" w:space="0" w:color="auto"/>
                            <w:right w:val="none" w:sz="0" w:space="0" w:color="auto"/>
                          </w:divBdr>
                          <w:divsChild>
                            <w:div w:id="1500652530">
                              <w:marLeft w:val="0"/>
                              <w:marRight w:val="0"/>
                              <w:marTop w:val="0"/>
                              <w:marBottom w:val="0"/>
                              <w:divBdr>
                                <w:top w:val="none" w:sz="0" w:space="0" w:color="auto"/>
                                <w:left w:val="none" w:sz="0" w:space="0" w:color="auto"/>
                                <w:bottom w:val="none" w:sz="0" w:space="0" w:color="auto"/>
                                <w:right w:val="none" w:sz="0" w:space="0" w:color="auto"/>
                              </w:divBdr>
                              <w:divsChild>
                                <w:div w:id="1888298973">
                                  <w:marLeft w:val="120"/>
                                  <w:marRight w:val="195"/>
                                  <w:marTop w:val="0"/>
                                  <w:marBottom w:val="0"/>
                                  <w:divBdr>
                                    <w:top w:val="none" w:sz="0" w:space="0" w:color="auto"/>
                                    <w:left w:val="none" w:sz="0" w:space="0" w:color="auto"/>
                                    <w:bottom w:val="none" w:sz="0" w:space="0" w:color="auto"/>
                                    <w:right w:val="none" w:sz="0" w:space="0" w:color="auto"/>
                                  </w:divBdr>
                                </w:div>
                              </w:divsChild>
                            </w:div>
                            <w:div w:id="89545367">
                              <w:marLeft w:val="0"/>
                              <w:marRight w:val="0"/>
                              <w:marTop w:val="0"/>
                              <w:marBottom w:val="0"/>
                              <w:divBdr>
                                <w:top w:val="none" w:sz="0" w:space="0" w:color="auto"/>
                                <w:left w:val="single" w:sz="6" w:space="4" w:color="798897"/>
                                <w:bottom w:val="none" w:sz="0" w:space="0" w:color="auto"/>
                                <w:right w:val="none" w:sz="0" w:space="0" w:color="auto"/>
                              </w:divBdr>
                            </w:div>
                          </w:divsChild>
                        </w:div>
                      </w:divsChild>
                    </w:div>
                  </w:divsChild>
                </w:div>
              </w:divsChild>
            </w:div>
          </w:divsChild>
        </w:div>
        <w:div w:id="50615842">
          <w:marLeft w:val="0"/>
          <w:marRight w:val="0"/>
          <w:marTop w:val="0"/>
          <w:marBottom w:val="0"/>
          <w:divBdr>
            <w:top w:val="none" w:sz="0" w:space="0" w:color="auto"/>
            <w:left w:val="none" w:sz="0" w:space="0" w:color="auto"/>
            <w:bottom w:val="none" w:sz="0" w:space="0" w:color="auto"/>
            <w:right w:val="none" w:sz="0" w:space="0" w:color="auto"/>
          </w:divBdr>
        </w:div>
      </w:divsChild>
    </w:div>
    <w:div w:id="211959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2116</Words>
  <Characters>11644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Nuncio Moreno</dc:creator>
  <cp:keywords/>
  <dc:description/>
  <cp:lastModifiedBy>Administrador</cp:lastModifiedBy>
  <cp:revision>2</cp:revision>
  <dcterms:created xsi:type="dcterms:W3CDTF">2021-06-08T21:11:00Z</dcterms:created>
  <dcterms:modified xsi:type="dcterms:W3CDTF">2021-06-08T21:11:00Z</dcterms:modified>
</cp:coreProperties>
</file>