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AD" w:rsidRPr="00DE37B1" w:rsidRDefault="00D339AD" w:rsidP="00D339AD">
      <w:pPr>
        <w:spacing w:after="0" w:line="360" w:lineRule="auto"/>
        <w:jc w:val="center"/>
        <w:rPr>
          <w:rFonts w:ascii="Arial" w:hAnsi="Arial" w:cs="Arial"/>
          <w:b/>
          <w:sz w:val="24"/>
        </w:rPr>
      </w:pPr>
      <w:r w:rsidRPr="00DE37B1">
        <w:rPr>
          <w:rFonts w:ascii="Arial" w:hAnsi="Arial" w:cs="Arial"/>
          <w:b/>
          <w:sz w:val="24"/>
        </w:rPr>
        <w:t>Escuela Normal de Educación Preescolar</w:t>
      </w:r>
    </w:p>
    <w:p w:rsidR="00D339AD" w:rsidRPr="00DE37B1" w:rsidRDefault="00D339AD" w:rsidP="00D339AD">
      <w:pPr>
        <w:spacing w:after="0" w:line="360" w:lineRule="auto"/>
        <w:jc w:val="center"/>
        <w:rPr>
          <w:rFonts w:ascii="Arial" w:hAnsi="Arial" w:cs="Arial"/>
          <w:sz w:val="24"/>
        </w:rPr>
      </w:pPr>
      <w:r w:rsidRPr="00DE37B1">
        <w:rPr>
          <w:rFonts w:ascii="Arial" w:hAnsi="Arial" w:cs="Arial"/>
          <w:sz w:val="24"/>
        </w:rPr>
        <w:t>Ciclo 2020-2021</w:t>
      </w:r>
    </w:p>
    <w:p w:rsidR="00D339AD" w:rsidRPr="00DE37B1" w:rsidRDefault="00D339AD" w:rsidP="00D339AD">
      <w:pPr>
        <w:spacing w:after="0"/>
        <w:rPr>
          <w:rFonts w:ascii="Arial" w:hAnsi="Arial" w:cs="Arial"/>
          <w:sz w:val="24"/>
        </w:rPr>
      </w:pPr>
      <w:r w:rsidRPr="00DE37B1">
        <w:rPr>
          <w:rFonts w:ascii="Arial" w:hAnsi="Arial" w:cs="Arial"/>
          <w:noProof/>
          <w:sz w:val="24"/>
          <w:lang w:eastAsia="es-MX"/>
        </w:rPr>
        <w:drawing>
          <wp:anchor distT="0" distB="0" distL="114300" distR="114300" simplePos="0" relativeHeight="251659264" behindDoc="0" locked="0" layoutInCell="1" allowOverlap="1" wp14:anchorId="6B7167C9" wp14:editId="78A7722B">
            <wp:simplePos x="0" y="0"/>
            <wp:positionH relativeFrom="margin">
              <wp:align>center</wp:align>
            </wp:positionH>
            <wp:positionV relativeFrom="paragraph">
              <wp:posOffset>92943</wp:posOffset>
            </wp:positionV>
            <wp:extent cx="1230971" cy="1510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0971" cy="1510030"/>
                    </a:xfrm>
                    <a:prstGeom prst="rect">
                      <a:avLst/>
                    </a:prstGeom>
                  </pic:spPr>
                </pic:pic>
              </a:graphicData>
            </a:graphic>
            <wp14:sizeRelH relativeFrom="margin">
              <wp14:pctWidth>0</wp14:pctWidth>
            </wp14:sizeRelH>
            <wp14:sizeRelV relativeFrom="margin">
              <wp14:pctHeight>0</wp14:pctHeight>
            </wp14:sizeRelV>
          </wp:anchor>
        </w:drawing>
      </w: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rPr>
          <w:rFonts w:ascii="Arial" w:hAnsi="Arial" w:cs="Arial"/>
          <w:sz w:val="24"/>
        </w:rPr>
      </w:pPr>
    </w:p>
    <w:p w:rsidR="00D339AD" w:rsidRPr="00DE37B1" w:rsidRDefault="00D339AD" w:rsidP="00D339AD">
      <w:pPr>
        <w:spacing w:after="0" w:line="360" w:lineRule="auto"/>
        <w:rPr>
          <w:rFonts w:ascii="Arial" w:hAnsi="Arial" w:cs="Arial"/>
          <w:sz w:val="24"/>
        </w:rPr>
      </w:pPr>
    </w:p>
    <w:p w:rsidR="00D339AD" w:rsidRDefault="00D339AD" w:rsidP="00D339AD">
      <w:pPr>
        <w:spacing w:after="0" w:line="360" w:lineRule="auto"/>
        <w:jc w:val="center"/>
        <w:rPr>
          <w:rFonts w:ascii="Arial" w:hAnsi="Arial" w:cs="Arial"/>
          <w:b/>
          <w:sz w:val="24"/>
        </w:rPr>
      </w:pPr>
      <w:r>
        <w:rPr>
          <w:rFonts w:ascii="Arial" w:hAnsi="Arial" w:cs="Arial"/>
          <w:b/>
          <w:sz w:val="24"/>
        </w:rPr>
        <w:t xml:space="preserve">Educación y sociedad </w:t>
      </w:r>
    </w:p>
    <w:p w:rsidR="00D339AD" w:rsidRPr="00DE37B1" w:rsidRDefault="00D339AD" w:rsidP="00D339AD">
      <w:pPr>
        <w:spacing w:after="0" w:line="360" w:lineRule="auto"/>
        <w:jc w:val="center"/>
        <w:rPr>
          <w:rFonts w:ascii="Arial" w:hAnsi="Arial" w:cs="Arial"/>
          <w:sz w:val="24"/>
        </w:rPr>
      </w:pPr>
      <w:r w:rsidRPr="00DE37B1">
        <w:rPr>
          <w:rFonts w:ascii="Arial" w:hAnsi="Arial" w:cs="Arial"/>
          <w:b/>
          <w:sz w:val="24"/>
        </w:rPr>
        <w:t>Asignatura:</w:t>
      </w:r>
      <w:r w:rsidRPr="00DE37B1">
        <w:rPr>
          <w:rFonts w:ascii="Arial" w:hAnsi="Arial" w:cs="Arial"/>
          <w:sz w:val="24"/>
        </w:rPr>
        <w:t xml:space="preserve"> Filosofía de la educación</w:t>
      </w:r>
    </w:p>
    <w:p w:rsidR="00D339AD" w:rsidRPr="00DE37B1" w:rsidRDefault="00D339AD" w:rsidP="00D339AD">
      <w:pPr>
        <w:spacing w:after="0" w:line="360" w:lineRule="auto"/>
        <w:jc w:val="center"/>
        <w:rPr>
          <w:rFonts w:ascii="Arial" w:hAnsi="Arial" w:cs="Arial"/>
          <w:sz w:val="24"/>
        </w:rPr>
      </w:pPr>
      <w:r w:rsidRPr="00DE37B1">
        <w:rPr>
          <w:rFonts w:ascii="Arial" w:hAnsi="Arial" w:cs="Arial"/>
          <w:b/>
          <w:sz w:val="24"/>
        </w:rPr>
        <w:t>Maestro:</w:t>
      </w:r>
      <w:r w:rsidRPr="00DE37B1">
        <w:rPr>
          <w:rFonts w:ascii="Arial" w:hAnsi="Arial" w:cs="Arial"/>
          <w:sz w:val="24"/>
        </w:rPr>
        <w:t xml:space="preserve"> Joel </w:t>
      </w:r>
      <w:proofErr w:type="spellStart"/>
      <w:r w:rsidRPr="00DE37B1">
        <w:rPr>
          <w:rFonts w:ascii="Arial" w:hAnsi="Arial" w:cs="Arial"/>
          <w:sz w:val="24"/>
        </w:rPr>
        <w:t>Rodriguez</w:t>
      </w:r>
      <w:proofErr w:type="spellEnd"/>
      <w:r w:rsidRPr="00DE37B1">
        <w:rPr>
          <w:rFonts w:ascii="Arial" w:hAnsi="Arial" w:cs="Arial"/>
          <w:sz w:val="24"/>
        </w:rPr>
        <w:t xml:space="preserve"> Pinal</w:t>
      </w:r>
    </w:p>
    <w:p w:rsidR="00D339AD" w:rsidRPr="00DE37B1" w:rsidRDefault="00D339AD" w:rsidP="00D339AD">
      <w:pPr>
        <w:spacing w:after="0" w:line="360" w:lineRule="auto"/>
        <w:jc w:val="center"/>
        <w:rPr>
          <w:rFonts w:ascii="Arial" w:hAnsi="Arial" w:cs="Arial"/>
          <w:sz w:val="24"/>
        </w:rPr>
      </w:pPr>
      <w:r w:rsidRPr="00DE37B1">
        <w:rPr>
          <w:rFonts w:ascii="Arial" w:hAnsi="Arial" w:cs="Arial"/>
          <w:sz w:val="24"/>
        </w:rPr>
        <w:t>4° Semestre Sección “D”</w:t>
      </w:r>
    </w:p>
    <w:p w:rsidR="00D339AD" w:rsidRPr="00DE37B1" w:rsidRDefault="00D339AD" w:rsidP="00D339AD">
      <w:pPr>
        <w:spacing w:after="0" w:line="360" w:lineRule="auto"/>
        <w:jc w:val="center"/>
        <w:rPr>
          <w:rFonts w:ascii="Arial" w:hAnsi="Arial" w:cs="Arial"/>
          <w:sz w:val="24"/>
        </w:rPr>
      </w:pPr>
      <w:r w:rsidRPr="00DE37B1">
        <w:rPr>
          <w:rFonts w:ascii="Arial" w:hAnsi="Arial" w:cs="Arial"/>
          <w:b/>
          <w:sz w:val="24"/>
        </w:rPr>
        <w:t>Alumna:</w:t>
      </w:r>
      <w:r w:rsidRPr="00DE37B1">
        <w:rPr>
          <w:rFonts w:ascii="Arial" w:hAnsi="Arial" w:cs="Arial"/>
          <w:sz w:val="24"/>
        </w:rPr>
        <w:t xml:space="preserve"> </w:t>
      </w:r>
      <w:proofErr w:type="spellStart"/>
      <w:r w:rsidRPr="00DE37B1">
        <w:rPr>
          <w:rFonts w:ascii="Arial" w:hAnsi="Arial" w:cs="Arial"/>
          <w:sz w:val="24"/>
        </w:rPr>
        <w:t>Juritzi</w:t>
      </w:r>
      <w:proofErr w:type="spellEnd"/>
      <w:r w:rsidRPr="00DE37B1">
        <w:rPr>
          <w:rFonts w:ascii="Arial" w:hAnsi="Arial" w:cs="Arial"/>
          <w:sz w:val="24"/>
        </w:rPr>
        <w:t xml:space="preserve"> Mariel </w:t>
      </w:r>
      <w:proofErr w:type="spellStart"/>
      <w:r w:rsidRPr="00DE37B1">
        <w:rPr>
          <w:rFonts w:ascii="Arial" w:hAnsi="Arial" w:cs="Arial"/>
          <w:sz w:val="24"/>
        </w:rPr>
        <w:t>Zuñiga</w:t>
      </w:r>
      <w:proofErr w:type="spellEnd"/>
      <w:r w:rsidRPr="00DE37B1">
        <w:rPr>
          <w:rFonts w:ascii="Arial" w:hAnsi="Arial" w:cs="Arial"/>
          <w:sz w:val="24"/>
        </w:rPr>
        <w:t xml:space="preserve"> Muñoz #22</w:t>
      </w:r>
    </w:p>
    <w:p w:rsidR="00D339AD" w:rsidRPr="00DE37B1" w:rsidRDefault="00D339AD" w:rsidP="00D339AD">
      <w:pPr>
        <w:spacing w:after="0" w:line="360" w:lineRule="auto"/>
        <w:jc w:val="center"/>
        <w:rPr>
          <w:rFonts w:ascii="Arial" w:hAnsi="Arial" w:cs="Arial"/>
          <w:sz w:val="24"/>
        </w:rPr>
      </w:pPr>
      <w:r w:rsidRPr="00DE37B1">
        <w:rPr>
          <w:rFonts w:ascii="Arial" w:hAnsi="Arial" w:cs="Arial"/>
          <w:b/>
          <w:sz w:val="24"/>
        </w:rPr>
        <w:t>Unidad de aprendizaje I</w:t>
      </w:r>
      <w:r>
        <w:rPr>
          <w:rFonts w:ascii="Arial" w:hAnsi="Arial" w:cs="Arial"/>
          <w:b/>
          <w:sz w:val="24"/>
        </w:rPr>
        <w:t>I</w:t>
      </w:r>
      <w:r w:rsidRPr="00DE37B1">
        <w:rPr>
          <w:rFonts w:ascii="Arial" w:hAnsi="Arial" w:cs="Arial"/>
          <w:b/>
          <w:sz w:val="24"/>
        </w:rPr>
        <w:t>I.</w:t>
      </w:r>
      <w:r>
        <w:rPr>
          <w:rFonts w:ascii="Arial" w:hAnsi="Arial" w:cs="Arial"/>
          <w:sz w:val="24"/>
        </w:rPr>
        <w:t xml:space="preserve"> Educación y sociedad. </w:t>
      </w:r>
    </w:p>
    <w:p w:rsidR="00D339AD" w:rsidRPr="00DE37B1" w:rsidRDefault="00D339AD" w:rsidP="00D339AD">
      <w:pPr>
        <w:spacing w:after="0" w:line="360" w:lineRule="auto"/>
        <w:jc w:val="center"/>
        <w:rPr>
          <w:rFonts w:ascii="Arial" w:hAnsi="Arial" w:cs="Arial"/>
          <w:sz w:val="24"/>
        </w:rPr>
      </w:pPr>
      <w:r w:rsidRPr="00DE37B1">
        <w:rPr>
          <w:rFonts w:ascii="Arial" w:hAnsi="Arial" w:cs="Arial"/>
          <w:sz w:val="24"/>
        </w:rPr>
        <w:t>Competencias de la unidad de aprendizaje</w:t>
      </w:r>
    </w:p>
    <w:p w:rsidR="00D339AD" w:rsidRPr="0046000B" w:rsidRDefault="00D339AD" w:rsidP="00D339AD">
      <w:pPr>
        <w:numPr>
          <w:ilvl w:val="0"/>
          <w:numId w:val="1"/>
        </w:numPr>
        <w:spacing w:after="0" w:line="276" w:lineRule="auto"/>
        <w:contextualSpacing/>
        <w:jc w:val="center"/>
        <w:rPr>
          <w:rFonts w:ascii="Arial" w:hAnsi="Arial" w:cs="Arial"/>
          <w:sz w:val="24"/>
        </w:rPr>
      </w:pPr>
      <w:r w:rsidRPr="00DE37B1">
        <w:rPr>
          <w:rFonts w:ascii="Arial" w:hAnsi="Arial" w:cs="Arial"/>
          <w:sz w:val="24"/>
        </w:rPr>
        <w:t>Orienta su actuación profesional con sentido ético-</w:t>
      </w:r>
      <w:proofErr w:type="spellStart"/>
      <w:r w:rsidRPr="00DE37B1">
        <w:rPr>
          <w:rFonts w:ascii="Arial" w:hAnsi="Arial" w:cs="Arial"/>
          <w:sz w:val="24"/>
        </w:rPr>
        <w:t>valoral</w:t>
      </w:r>
      <w:proofErr w:type="spellEnd"/>
      <w:r w:rsidRPr="00DE37B1">
        <w:rPr>
          <w:rFonts w:ascii="Arial" w:hAnsi="Arial" w:cs="Arial"/>
          <w:sz w:val="24"/>
        </w:rPr>
        <w:t xml:space="preserve"> y asume los diversos principios y reglas que aseguran una mejor convivencia institucional y social, en beneficio de los alumnos y de la comunidad escolar. </w:t>
      </w:r>
    </w:p>
    <w:p w:rsidR="00D339AD" w:rsidRPr="00DE37B1" w:rsidRDefault="00D339AD" w:rsidP="00D339AD">
      <w:pPr>
        <w:numPr>
          <w:ilvl w:val="0"/>
          <w:numId w:val="1"/>
        </w:numPr>
        <w:spacing w:after="0" w:line="276" w:lineRule="auto"/>
        <w:contextualSpacing/>
        <w:jc w:val="center"/>
        <w:rPr>
          <w:rFonts w:ascii="Arial" w:hAnsi="Arial" w:cs="Arial"/>
          <w:sz w:val="24"/>
        </w:rPr>
      </w:pPr>
      <w:r w:rsidRPr="00DE37B1">
        <w:rPr>
          <w:rFonts w:ascii="Arial" w:hAnsi="Arial" w:cs="Arial"/>
          <w:sz w:val="24"/>
        </w:rPr>
        <w:t xml:space="preserve">Usa los resultados de la investigación para profundizar en el conocimiento y los procesos de aprendizaje de sus alumnos. </w:t>
      </w:r>
    </w:p>
    <w:p w:rsidR="00D339AD" w:rsidRPr="00DE37B1" w:rsidRDefault="00D339AD" w:rsidP="00D339AD">
      <w:pPr>
        <w:rPr>
          <w:rFonts w:ascii="Arial" w:hAnsi="Arial" w:cs="Arial"/>
          <w:b/>
          <w:sz w:val="28"/>
        </w:rPr>
      </w:pPr>
      <w:r w:rsidRPr="00DE37B1">
        <w:rPr>
          <w:rFonts w:ascii="Arial" w:hAnsi="Arial" w:cs="Arial"/>
          <w:b/>
          <w:sz w:val="28"/>
        </w:rPr>
        <w:br w:type="page"/>
      </w:r>
    </w:p>
    <w:p w:rsidR="00D339AD" w:rsidRDefault="00D339AD" w:rsidP="00D339AD">
      <w:pPr>
        <w:spacing w:after="0" w:line="240" w:lineRule="auto"/>
        <w:jc w:val="center"/>
        <w:rPr>
          <w:rFonts w:ascii="Arial" w:eastAsia="Times New Roman" w:hAnsi="Arial" w:cs="Arial"/>
          <w:b/>
          <w:color w:val="000000"/>
          <w:sz w:val="28"/>
          <w:szCs w:val="24"/>
          <w:lang w:eastAsia="es-MX"/>
        </w:rPr>
      </w:pPr>
      <w:r w:rsidRPr="00D339AD">
        <w:rPr>
          <w:rFonts w:ascii="Arial" w:eastAsia="Times New Roman" w:hAnsi="Arial" w:cs="Arial"/>
          <w:b/>
          <w:color w:val="000000"/>
          <w:sz w:val="28"/>
          <w:szCs w:val="24"/>
          <w:lang w:eastAsia="es-MX"/>
        </w:rPr>
        <w:lastRenderedPageBreak/>
        <w:t>LA POSTURA LIBERAL DE LA EDUCACIÓN Y SUS RAÍCES EN ROUSSEAU, LOCKE Y KANT</w:t>
      </w:r>
    </w:p>
    <w:p w:rsidR="00D339AD" w:rsidRDefault="00D339AD" w:rsidP="00D339AD">
      <w:pPr>
        <w:spacing w:after="0" w:line="240" w:lineRule="auto"/>
        <w:rPr>
          <w:rFonts w:ascii="Arial" w:eastAsia="Times New Roman" w:hAnsi="Arial" w:cs="Arial"/>
          <w:color w:val="000000"/>
          <w:sz w:val="24"/>
          <w:szCs w:val="24"/>
          <w:lang w:eastAsia="es-MX"/>
        </w:rPr>
      </w:pPr>
    </w:p>
    <w:p w:rsidR="00341DD3" w:rsidRDefault="00341DD3" w:rsidP="00D339AD">
      <w:pPr>
        <w:spacing w:after="0" w:line="240" w:lineRule="auto"/>
        <w:rPr>
          <w:rFonts w:ascii="Arial" w:eastAsia="Times New Roman" w:hAnsi="Arial" w:cs="Arial"/>
          <w:color w:val="000000"/>
          <w:sz w:val="24"/>
          <w:szCs w:val="24"/>
          <w:lang w:eastAsia="es-MX"/>
        </w:rPr>
      </w:pPr>
    </w:p>
    <w:p w:rsidR="00341DD3" w:rsidRDefault="00341DD3" w:rsidP="00D339AD">
      <w:pPr>
        <w:spacing w:after="0" w:line="240" w:lineRule="auto"/>
        <w:rPr>
          <w:rFonts w:ascii="Arial" w:eastAsia="Times New Roman" w:hAnsi="Arial" w:cs="Arial"/>
          <w:b/>
          <w:color w:val="000000"/>
          <w:sz w:val="24"/>
          <w:szCs w:val="24"/>
          <w:u w:val="single"/>
          <w:lang w:eastAsia="es-MX"/>
        </w:rPr>
      </w:pPr>
      <w:r>
        <w:rPr>
          <w:rFonts w:ascii="Arial" w:eastAsia="Times New Roman" w:hAnsi="Arial" w:cs="Arial"/>
          <w:b/>
          <w:color w:val="000000"/>
          <w:sz w:val="24"/>
          <w:szCs w:val="24"/>
          <w:u w:val="single"/>
          <w:lang w:eastAsia="es-MX"/>
        </w:rPr>
        <w:t>Jean Jaques Rousseau</w:t>
      </w:r>
    </w:p>
    <w:p w:rsidR="00341DD3" w:rsidRPr="00341DD3" w:rsidRDefault="00341DD3" w:rsidP="00D339AD">
      <w:pPr>
        <w:spacing w:after="0" w:line="240" w:lineRule="auto"/>
        <w:rPr>
          <w:rFonts w:ascii="Arial" w:eastAsia="Times New Roman" w:hAnsi="Arial" w:cs="Arial"/>
          <w:b/>
          <w:color w:val="000000"/>
          <w:sz w:val="24"/>
          <w:szCs w:val="24"/>
          <w:u w:val="single"/>
          <w:lang w:eastAsia="es-MX"/>
        </w:rPr>
      </w:pPr>
    </w:p>
    <w:p w:rsidR="00901524" w:rsidRDefault="00341DD3" w:rsidP="00D339AD">
      <w:pPr>
        <w:spacing w:after="0" w:line="240" w:lineRule="auto"/>
        <w:rPr>
          <w:rFonts w:ascii="Arial" w:eastAsia="Times New Roman" w:hAnsi="Arial" w:cs="Arial"/>
          <w:color w:val="000000"/>
          <w:sz w:val="24"/>
          <w:szCs w:val="24"/>
          <w:lang w:eastAsia="es-MX"/>
        </w:rPr>
      </w:pPr>
      <w:r>
        <w:rPr>
          <w:noProof/>
          <w:lang w:eastAsia="es-MX"/>
        </w:rPr>
        <w:drawing>
          <wp:anchor distT="0" distB="0" distL="114300" distR="114300" simplePos="0" relativeHeight="251660288" behindDoc="1" locked="0" layoutInCell="1" allowOverlap="1" wp14:anchorId="6186C518" wp14:editId="0A44152B">
            <wp:simplePos x="0" y="0"/>
            <wp:positionH relativeFrom="margin">
              <wp:posOffset>4077899</wp:posOffset>
            </wp:positionH>
            <wp:positionV relativeFrom="paragraph">
              <wp:posOffset>439490</wp:posOffset>
            </wp:positionV>
            <wp:extent cx="2122805" cy="2888615"/>
            <wp:effectExtent l="0" t="0" r="0" b="6985"/>
            <wp:wrapTight wrapText="bothSides">
              <wp:wrapPolygon edited="0">
                <wp:start x="0" y="0"/>
                <wp:lineTo x="0" y="21510"/>
                <wp:lineTo x="21322" y="21510"/>
                <wp:lineTo x="21322" y="0"/>
                <wp:lineTo x="0" y="0"/>
              </wp:wrapPolygon>
            </wp:wrapTight>
            <wp:docPr id="2" name="Imagen 2" descr="Jean-Jacques Roussea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an-Jacques Rousseau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2805" cy="288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AF5">
        <w:rPr>
          <w:rFonts w:ascii="Arial" w:eastAsia="Times New Roman" w:hAnsi="Arial" w:cs="Arial"/>
          <w:color w:val="000000"/>
          <w:sz w:val="24"/>
          <w:szCs w:val="24"/>
          <w:lang w:eastAsia="es-MX"/>
        </w:rPr>
        <w:t xml:space="preserve">Jean Jaques Rousseau filosofo político el cual </w:t>
      </w:r>
      <w:r w:rsidR="00901524">
        <w:rPr>
          <w:rFonts w:ascii="Arial" w:eastAsia="Times New Roman" w:hAnsi="Arial" w:cs="Arial"/>
          <w:color w:val="000000"/>
          <w:sz w:val="24"/>
          <w:szCs w:val="24"/>
          <w:lang w:eastAsia="es-MX"/>
        </w:rPr>
        <w:t xml:space="preserve">a través de su novela promueve pensamientos filosóficos sobre la educación siendo este uno de sus principales aportes en el campo de la pedagogía. Uno de los puntos de Rousseau es diferenciar a niños y adultos en cuanto a su aprendizaje ya que para este autor la infancia tiene maneras de ver, de pensar, de sentir que son propias también en los adolescentes y los maestros deben tener en cuenta esas diferencias, conocerlas y respetarlas.  En su texto “El Emilio” ataco al sistema educativo de su época sosteniendo que los niños deben ser educados a través de sus intereses y no por estricta disciplina. </w:t>
      </w:r>
    </w:p>
    <w:p w:rsidR="00901524" w:rsidRDefault="00901524" w:rsidP="00D339AD">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 una educación gradual el niño debe permanecer en su naturaleza de niño y el educador debe de respetar la marcha natural de la educación e intervenir lo menos posible en el proceso de formación. </w:t>
      </w:r>
    </w:p>
    <w:p w:rsidR="00341DD3" w:rsidRDefault="00341DD3" w:rsidP="00D339AD">
      <w:pPr>
        <w:spacing w:after="0" w:line="240" w:lineRule="auto"/>
        <w:rPr>
          <w:rFonts w:ascii="Arial" w:eastAsia="Times New Roman" w:hAnsi="Arial" w:cs="Arial"/>
          <w:color w:val="000000"/>
          <w:sz w:val="24"/>
          <w:szCs w:val="24"/>
          <w:lang w:eastAsia="es-MX"/>
        </w:rPr>
      </w:pPr>
    </w:p>
    <w:p w:rsidR="00341DD3" w:rsidRDefault="00341DD3" w:rsidP="00D339AD">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Jean Jaques Rousseau es considerado uno de los precursores del Romanticismo. Las obras que más influyeron en su época fueron Nueva Eloisa (1761) y Emilio. </w:t>
      </w:r>
    </w:p>
    <w:p w:rsidR="00341DD3" w:rsidRDefault="00341DD3" w:rsidP="00D339AD">
      <w:pPr>
        <w:spacing w:after="0" w:line="240" w:lineRule="auto"/>
        <w:rPr>
          <w:rFonts w:ascii="Arial" w:eastAsia="Times New Roman" w:hAnsi="Arial" w:cs="Arial"/>
          <w:color w:val="000000"/>
          <w:sz w:val="24"/>
          <w:szCs w:val="24"/>
          <w:lang w:eastAsia="es-MX"/>
        </w:rPr>
      </w:pPr>
    </w:p>
    <w:p w:rsidR="00341DD3" w:rsidRDefault="00341DD3" w:rsidP="00D339AD">
      <w:pPr>
        <w:spacing w:after="0" w:line="240" w:lineRule="auto"/>
        <w:rPr>
          <w:rFonts w:ascii="Arial" w:eastAsia="Times New Roman" w:hAnsi="Arial" w:cs="Arial"/>
          <w:color w:val="000000"/>
          <w:sz w:val="24"/>
          <w:szCs w:val="24"/>
          <w:lang w:eastAsia="es-MX"/>
        </w:rPr>
      </w:pPr>
    </w:p>
    <w:p w:rsidR="00CF2952" w:rsidRDefault="00CF2952">
      <w:pPr>
        <w:rPr>
          <w:rFonts w:ascii="Arial" w:eastAsia="Times New Roman" w:hAnsi="Arial" w:cs="Arial"/>
          <w:b/>
          <w:color w:val="000000"/>
          <w:sz w:val="24"/>
          <w:szCs w:val="24"/>
          <w:u w:val="single"/>
          <w:lang w:eastAsia="es-MX"/>
        </w:rPr>
      </w:pPr>
      <w:r>
        <w:rPr>
          <w:rFonts w:ascii="Arial" w:eastAsia="Times New Roman" w:hAnsi="Arial" w:cs="Arial"/>
          <w:b/>
          <w:color w:val="000000"/>
          <w:sz w:val="24"/>
          <w:szCs w:val="24"/>
          <w:u w:val="single"/>
          <w:lang w:eastAsia="es-MX"/>
        </w:rPr>
        <w:br w:type="page"/>
      </w:r>
    </w:p>
    <w:p w:rsidR="00341DD3" w:rsidRDefault="00341DD3" w:rsidP="00D339AD">
      <w:pPr>
        <w:spacing w:after="0" w:line="240" w:lineRule="auto"/>
        <w:rPr>
          <w:rFonts w:ascii="Arial" w:eastAsia="Times New Roman" w:hAnsi="Arial" w:cs="Arial"/>
          <w:b/>
          <w:color w:val="000000"/>
          <w:sz w:val="24"/>
          <w:szCs w:val="24"/>
          <w:u w:val="single"/>
          <w:lang w:eastAsia="es-MX"/>
        </w:rPr>
      </w:pPr>
      <w:r w:rsidRPr="00341DD3">
        <w:rPr>
          <w:rFonts w:ascii="Arial" w:eastAsia="Times New Roman" w:hAnsi="Arial" w:cs="Arial"/>
          <w:b/>
          <w:color w:val="000000"/>
          <w:sz w:val="24"/>
          <w:szCs w:val="24"/>
          <w:u w:val="single"/>
          <w:lang w:eastAsia="es-MX"/>
        </w:rPr>
        <w:lastRenderedPageBreak/>
        <w:t>John Locke</w:t>
      </w:r>
    </w:p>
    <w:p w:rsidR="00341DD3" w:rsidRDefault="00341DD3" w:rsidP="00D339AD">
      <w:pPr>
        <w:spacing w:after="0" w:line="240" w:lineRule="auto"/>
        <w:rPr>
          <w:rFonts w:ascii="Arial" w:eastAsia="Times New Roman" w:hAnsi="Arial" w:cs="Arial"/>
          <w:b/>
          <w:color w:val="000000"/>
          <w:sz w:val="24"/>
          <w:szCs w:val="24"/>
          <w:u w:val="single"/>
          <w:lang w:eastAsia="es-MX"/>
        </w:rPr>
      </w:pPr>
    </w:p>
    <w:p w:rsidR="00341DD3" w:rsidRDefault="00CF2952" w:rsidP="00D339AD">
      <w:pPr>
        <w:spacing w:after="0" w:line="240" w:lineRule="auto"/>
        <w:rPr>
          <w:rFonts w:ascii="Arial" w:eastAsia="Times New Roman" w:hAnsi="Arial" w:cs="Arial"/>
          <w:color w:val="000000"/>
          <w:sz w:val="24"/>
          <w:szCs w:val="24"/>
          <w:lang w:eastAsia="es-MX"/>
        </w:rPr>
      </w:pPr>
      <w:r>
        <w:rPr>
          <w:noProof/>
          <w:lang w:eastAsia="es-MX"/>
        </w:rPr>
        <w:drawing>
          <wp:anchor distT="0" distB="0" distL="114300" distR="114300" simplePos="0" relativeHeight="251661312" behindDoc="1" locked="0" layoutInCell="1" allowOverlap="1" wp14:anchorId="1C7599F4" wp14:editId="669FF031">
            <wp:simplePos x="0" y="0"/>
            <wp:positionH relativeFrom="column">
              <wp:posOffset>3728720</wp:posOffset>
            </wp:positionH>
            <wp:positionV relativeFrom="paragraph">
              <wp:posOffset>894080</wp:posOffset>
            </wp:positionV>
            <wp:extent cx="2426970" cy="2731770"/>
            <wp:effectExtent l="0" t="0" r="0" b="0"/>
            <wp:wrapTight wrapText="bothSides">
              <wp:wrapPolygon edited="0">
                <wp:start x="0" y="0"/>
                <wp:lineTo x="0" y="21389"/>
                <wp:lineTo x="21363" y="21389"/>
                <wp:lineTo x="21363" y="0"/>
                <wp:lineTo x="0" y="0"/>
              </wp:wrapPolygon>
            </wp:wrapTight>
            <wp:docPr id="3" name="Imagen 3" descr="John Locke - Biografía, quién es y qué hiz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Locke - Biografía, quién es y qué hizo | 2021 | Economipedia"/>
                    <pic:cNvPicPr>
                      <a:picLocks noChangeAspect="1" noChangeArrowheads="1"/>
                    </pic:cNvPicPr>
                  </pic:nvPicPr>
                  <pic:blipFill rotWithShape="1">
                    <a:blip r:embed="rId7">
                      <a:extLst>
                        <a:ext uri="{28A0092B-C50C-407E-A947-70E740481C1C}">
                          <a14:useLocalDpi xmlns:a14="http://schemas.microsoft.com/office/drawing/2010/main" val="0"/>
                        </a:ext>
                      </a:extLst>
                    </a:blip>
                    <a:srcRect r="16661"/>
                    <a:stretch/>
                  </pic:blipFill>
                  <pic:spPr bwMode="auto">
                    <a:xfrm>
                      <a:off x="0" y="0"/>
                      <a:ext cx="2426970" cy="2731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1DD3" w:rsidRPr="00341DD3">
        <w:rPr>
          <w:rFonts w:ascii="Arial" w:eastAsia="Times New Roman" w:hAnsi="Arial" w:cs="Arial"/>
          <w:color w:val="000000"/>
          <w:sz w:val="24"/>
          <w:szCs w:val="24"/>
          <w:lang w:eastAsia="es-MX"/>
        </w:rPr>
        <w:t xml:space="preserve">John Locke un pensador británico que destaco por sus estudios de filosofía política. </w:t>
      </w:r>
      <w:r w:rsidR="00341DD3">
        <w:rPr>
          <w:rFonts w:ascii="Arial" w:eastAsia="Times New Roman" w:hAnsi="Arial" w:cs="Arial"/>
          <w:color w:val="000000"/>
          <w:sz w:val="24"/>
          <w:szCs w:val="24"/>
          <w:lang w:eastAsia="es-MX"/>
        </w:rPr>
        <w:t xml:space="preserve"> Locke supone un referente “revolucionario” ante una educación anticuada y poco reflexionada del siglo XVII. Siempre estuvo relacionado </w:t>
      </w:r>
      <w:r w:rsidR="004F0101">
        <w:rPr>
          <w:rFonts w:ascii="Arial" w:eastAsia="Times New Roman" w:hAnsi="Arial" w:cs="Arial"/>
          <w:color w:val="000000"/>
          <w:sz w:val="24"/>
          <w:szCs w:val="24"/>
          <w:lang w:eastAsia="es-MX"/>
        </w:rPr>
        <w:t xml:space="preserve">con el entorno educativo por lo cual concluyo dos ideas básicas: el conocimiento tiene por materia las ideas y la educación es lo único capaz de formarte provocando las diferencias sociales. </w:t>
      </w:r>
      <w:r w:rsidR="00B24480">
        <w:rPr>
          <w:rFonts w:ascii="Arial" w:eastAsia="Times New Roman" w:hAnsi="Arial" w:cs="Arial"/>
          <w:color w:val="000000"/>
          <w:sz w:val="24"/>
          <w:szCs w:val="24"/>
          <w:lang w:eastAsia="es-MX"/>
        </w:rPr>
        <w:t xml:space="preserve">Se destaca su aversión al castigo y su enfrentamiento a los ideales renacentistas. </w:t>
      </w:r>
    </w:p>
    <w:p w:rsidR="00CF2952" w:rsidRDefault="00B24480" w:rsidP="00CF2952">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w:t>
      </w:r>
      <w:r w:rsidR="00CF2952">
        <w:rPr>
          <w:rFonts w:ascii="Arial" w:eastAsia="Times New Roman" w:hAnsi="Arial" w:cs="Arial"/>
          <w:color w:val="000000"/>
          <w:sz w:val="24"/>
          <w:szCs w:val="24"/>
          <w:lang w:eastAsia="es-MX"/>
        </w:rPr>
        <w:t xml:space="preserve">texto escrito “Pensamientos sobre la educación” Locke especifica la concepción de educación como Educación física, moral e intelectual y es una educación que pretende la creación del hábito para adquirir la virtud, la cual requiere del uso de la razón. Para Locke la responsabilidad de los padres y de los educadores es enseñar a los niños las reglas y controles de la razón. </w:t>
      </w:r>
    </w:p>
    <w:p w:rsidR="00B24480" w:rsidRDefault="00CF2952" w:rsidP="00CF2952">
      <w:pPr>
        <w:spacing w:after="0" w:line="240" w:lineRule="auto"/>
        <w:rPr>
          <w:rFonts w:ascii="Arial" w:eastAsia="Times New Roman" w:hAnsi="Arial" w:cs="Arial"/>
          <w:color w:val="000000"/>
          <w:sz w:val="24"/>
          <w:szCs w:val="24"/>
          <w:lang w:eastAsia="es-MX"/>
        </w:rPr>
      </w:pPr>
      <w:r w:rsidRPr="00CF2952">
        <w:rPr>
          <w:rFonts w:ascii="Arial" w:eastAsia="Times New Roman" w:hAnsi="Arial" w:cs="Arial"/>
          <w:color w:val="000000"/>
          <w:sz w:val="24"/>
          <w:szCs w:val="24"/>
          <w:lang w:eastAsia="es-MX"/>
        </w:rPr>
        <w:t>La actitud fundamental de Locke es empirista y es considerado como uno de los más distinguidos representantes de la corriente empirista inglesa.</w:t>
      </w:r>
    </w:p>
    <w:p w:rsidR="00CF2952" w:rsidRDefault="00CF2952" w:rsidP="00CF2952">
      <w:pPr>
        <w:spacing w:after="0" w:line="240" w:lineRule="auto"/>
        <w:rPr>
          <w:rFonts w:ascii="Arial" w:eastAsia="Times New Roman" w:hAnsi="Arial" w:cs="Arial"/>
          <w:color w:val="000000"/>
          <w:sz w:val="24"/>
          <w:szCs w:val="24"/>
          <w:lang w:eastAsia="es-MX"/>
        </w:rPr>
      </w:pPr>
    </w:p>
    <w:p w:rsidR="00CF2952" w:rsidRDefault="00CF2952" w:rsidP="00CF2952">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el contexto educativo el mencionaba que el conocimient</w:t>
      </w:r>
      <w:r w:rsidR="00720E36">
        <w:rPr>
          <w:rFonts w:ascii="Arial" w:eastAsia="Times New Roman" w:hAnsi="Arial" w:cs="Arial"/>
          <w:color w:val="000000"/>
          <w:sz w:val="24"/>
          <w:szCs w:val="24"/>
          <w:lang w:eastAsia="es-MX"/>
        </w:rPr>
        <w:t xml:space="preserve">o se adquiere por la percepción de los objetos, hechos y fenómenos del mundo más que por la acción de la memoria y la observación; Es decir que la experimentación conduce al conocimiento verdadero. </w:t>
      </w:r>
    </w:p>
    <w:p w:rsidR="00720E36" w:rsidRDefault="00720E36" w:rsidP="00CF2952">
      <w:pPr>
        <w:spacing w:after="0" w:line="240" w:lineRule="auto"/>
        <w:rPr>
          <w:rFonts w:ascii="Arial" w:eastAsia="Times New Roman" w:hAnsi="Arial" w:cs="Arial"/>
          <w:color w:val="000000"/>
          <w:sz w:val="24"/>
          <w:szCs w:val="24"/>
          <w:lang w:eastAsia="es-MX"/>
        </w:rPr>
      </w:pPr>
    </w:p>
    <w:p w:rsidR="00720E36" w:rsidRPr="00720E36" w:rsidRDefault="00720E36" w:rsidP="00CF2952">
      <w:pPr>
        <w:spacing w:after="0" w:line="240" w:lineRule="auto"/>
        <w:rPr>
          <w:rFonts w:ascii="Arial" w:eastAsia="Times New Roman" w:hAnsi="Arial" w:cs="Arial"/>
          <w:b/>
          <w:color w:val="000000"/>
          <w:sz w:val="24"/>
          <w:szCs w:val="24"/>
          <w:u w:val="single"/>
          <w:lang w:eastAsia="es-MX"/>
        </w:rPr>
      </w:pPr>
      <w:r w:rsidRPr="00720E36">
        <w:rPr>
          <w:rFonts w:ascii="Arial" w:eastAsia="Times New Roman" w:hAnsi="Arial" w:cs="Arial"/>
          <w:b/>
          <w:color w:val="000000"/>
          <w:sz w:val="24"/>
          <w:szCs w:val="24"/>
          <w:u w:val="single"/>
          <w:lang w:eastAsia="es-MX"/>
        </w:rPr>
        <w:t>Immanuel Kant</w:t>
      </w:r>
    </w:p>
    <w:p w:rsidR="00720E36" w:rsidRPr="00CF2952" w:rsidRDefault="00720E36" w:rsidP="00CF2952">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rsidR="00720E36" w:rsidRDefault="005D3565" w:rsidP="00720E36">
      <w:pPr>
        <w:spacing w:after="0" w:line="240" w:lineRule="auto"/>
        <w:rPr>
          <w:rFonts w:ascii="Arial" w:eastAsia="Times New Roman" w:hAnsi="Arial" w:cs="Arial"/>
          <w:color w:val="000000"/>
          <w:sz w:val="24"/>
          <w:szCs w:val="24"/>
          <w:lang w:eastAsia="es-MX"/>
        </w:rPr>
      </w:pPr>
      <w:r>
        <w:rPr>
          <w:noProof/>
          <w:lang w:eastAsia="es-MX"/>
        </w:rPr>
        <w:drawing>
          <wp:anchor distT="0" distB="0" distL="114300" distR="114300" simplePos="0" relativeHeight="251662336" behindDoc="1" locked="0" layoutInCell="1" allowOverlap="1" wp14:anchorId="740C609D" wp14:editId="19E357BB">
            <wp:simplePos x="0" y="0"/>
            <wp:positionH relativeFrom="margin">
              <wp:posOffset>3785376</wp:posOffset>
            </wp:positionH>
            <wp:positionV relativeFrom="paragraph">
              <wp:posOffset>12700</wp:posOffset>
            </wp:positionV>
            <wp:extent cx="2245995" cy="2256790"/>
            <wp:effectExtent l="0" t="0" r="1905" b="0"/>
            <wp:wrapTight wrapText="bothSides">
              <wp:wrapPolygon edited="0">
                <wp:start x="0" y="0"/>
                <wp:lineTo x="0" y="21333"/>
                <wp:lineTo x="21435" y="21333"/>
                <wp:lineTo x="21435" y="0"/>
                <wp:lineTo x="0" y="0"/>
              </wp:wrapPolygon>
            </wp:wrapTight>
            <wp:docPr id="4" name="Imagen 4" descr="Dios | arsenalde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os | arsenaldeletr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995" cy="225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E36">
        <w:rPr>
          <w:rFonts w:ascii="Arial" w:eastAsia="Times New Roman" w:hAnsi="Arial" w:cs="Arial"/>
          <w:color w:val="000000"/>
          <w:sz w:val="24"/>
          <w:szCs w:val="24"/>
          <w:lang w:eastAsia="es-MX"/>
        </w:rPr>
        <w:t xml:space="preserve">Immanuel Kant fue un filósofo alemán el cual concibe la educación como un proceso de formación esencialmente orientado a la construcción </w:t>
      </w:r>
      <w:r w:rsidR="000B2A82">
        <w:rPr>
          <w:rFonts w:ascii="Arial" w:eastAsia="Times New Roman" w:hAnsi="Arial" w:cs="Arial"/>
          <w:color w:val="000000"/>
          <w:sz w:val="24"/>
          <w:szCs w:val="24"/>
          <w:lang w:eastAsia="es-MX"/>
        </w:rPr>
        <w:t xml:space="preserve">de una subjetividad critica, capaz de asumir una posición racional y autónoma. </w:t>
      </w:r>
    </w:p>
    <w:p w:rsidR="00876982" w:rsidRDefault="00974EE1" w:rsidP="00720E3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decir que a través de la autonomía es que la</w:t>
      </w:r>
      <w:r w:rsidR="00876982">
        <w:rPr>
          <w:rFonts w:ascii="Arial" w:eastAsia="Times New Roman" w:hAnsi="Arial" w:cs="Arial"/>
          <w:color w:val="000000"/>
          <w:sz w:val="24"/>
          <w:szCs w:val="24"/>
          <w:lang w:eastAsia="es-MX"/>
        </w:rPr>
        <w:t xml:space="preserve"> libertad puede funcionar. </w:t>
      </w:r>
      <w:r w:rsidR="005D3565">
        <w:rPr>
          <w:rFonts w:ascii="Arial" w:eastAsia="Times New Roman" w:hAnsi="Arial" w:cs="Arial"/>
          <w:color w:val="000000"/>
          <w:sz w:val="24"/>
          <w:szCs w:val="24"/>
          <w:lang w:eastAsia="es-MX"/>
        </w:rPr>
        <w:t>Kant considera que el ideal de progreso orienta el cambio social. Esta idea aparece vinculada con la idea de una Naturaleza providencial caracterizada por Kant como una idea de la razón de la práctica cuya finalidad consistía en promover nu</w:t>
      </w:r>
      <w:r w:rsidR="00967278">
        <w:rPr>
          <w:rFonts w:ascii="Arial" w:eastAsia="Times New Roman" w:hAnsi="Arial" w:cs="Arial"/>
          <w:color w:val="000000"/>
          <w:sz w:val="24"/>
          <w:szCs w:val="24"/>
          <w:lang w:eastAsia="es-MX"/>
        </w:rPr>
        <w:t xml:space="preserve">estra esperanza en el progreso a pesar de los obstáculos que pudieran presentarse. </w:t>
      </w:r>
    </w:p>
    <w:p w:rsidR="00876982" w:rsidRDefault="00876982" w:rsidP="00720E36">
      <w:pPr>
        <w:spacing w:after="0" w:line="240" w:lineRule="auto"/>
        <w:rPr>
          <w:rFonts w:ascii="Arial" w:eastAsia="Times New Roman" w:hAnsi="Arial" w:cs="Arial"/>
          <w:color w:val="000000"/>
          <w:sz w:val="24"/>
          <w:szCs w:val="24"/>
          <w:lang w:eastAsia="es-MX"/>
        </w:rPr>
      </w:pPr>
    </w:p>
    <w:p w:rsidR="00876982" w:rsidRDefault="00876982" w:rsidP="00720E36">
      <w:pPr>
        <w:spacing w:after="0" w:line="240" w:lineRule="auto"/>
        <w:rPr>
          <w:rFonts w:ascii="Arial" w:eastAsia="Times New Roman" w:hAnsi="Arial" w:cs="Arial"/>
          <w:color w:val="000000"/>
          <w:sz w:val="24"/>
          <w:szCs w:val="24"/>
          <w:lang w:eastAsia="es-MX"/>
        </w:rPr>
      </w:pPr>
    </w:p>
    <w:p w:rsidR="00876982" w:rsidRDefault="00876982" w:rsidP="00720E36">
      <w:pPr>
        <w:spacing w:after="0" w:line="240" w:lineRule="auto"/>
        <w:rPr>
          <w:rFonts w:ascii="Arial" w:eastAsia="Times New Roman" w:hAnsi="Arial" w:cs="Arial"/>
          <w:color w:val="000000"/>
          <w:sz w:val="24"/>
          <w:szCs w:val="24"/>
          <w:lang w:eastAsia="es-MX"/>
        </w:rPr>
      </w:pPr>
    </w:p>
    <w:p w:rsidR="00876982" w:rsidRDefault="00876982" w:rsidP="00720E36">
      <w:pPr>
        <w:spacing w:after="0" w:line="240" w:lineRule="auto"/>
        <w:rPr>
          <w:rFonts w:ascii="Arial" w:eastAsia="Times New Roman" w:hAnsi="Arial" w:cs="Arial"/>
          <w:color w:val="000000"/>
          <w:sz w:val="24"/>
          <w:szCs w:val="24"/>
          <w:lang w:eastAsia="es-MX"/>
        </w:rPr>
      </w:pPr>
    </w:p>
    <w:p w:rsidR="00876982" w:rsidRDefault="00876982" w:rsidP="00720E36">
      <w:pPr>
        <w:spacing w:after="0" w:line="240" w:lineRule="auto"/>
        <w:rPr>
          <w:rFonts w:ascii="Arial" w:eastAsia="Times New Roman" w:hAnsi="Arial" w:cs="Arial"/>
          <w:color w:val="000000"/>
          <w:sz w:val="24"/>
          <w:szCs w:val="24"/>
          <w:lang w:eastAsia="es-MX"/>
        </w:rPr>
      </w:pPr>
    </w:p>
    <w:p w:rsidR="00876982" w:rsidRPr="00720E36" w:rsidRDefault="00876982" w:rsidP="00720E36">
      <w:pPr>
        <w:spacing w:after="0" w:line="240" w:lineRule="auto"/>
        <w:rPr>
          <w:rFonts w:ascii="Arial" w:eastAsia="Times New Roman" w:hAnsi="Arial" w:cs="Arial"/>
          <w:color w:val="000000"/>
          <w:sz w:val="24"/>
          <w:szCs w:val="24"/>
          <w:lang w:eastAsia="es-MX"/>
        </w:rPr>
      </w:pPr>
    </w:p>
    <w:p w:rsidR="00D339AD" w:rsidRPr="00D339AD" w:rsidRDefault="00CF2952" w:rsidP="00720E36">
      <w:pPr>
        <w:spacing w:after="0" w:line="240" w:lineRule="auto"/>
        <w:rPr>
          <w:rFonts w:ascii="Arial" w:eastAsia="Times New Roman" w:hAnsi="Arial" w:cs="Arial"/>
          <w:b/>
          <w:color w:val="000000"/>
          <w:sz w:val="28"/>
          <w:szCs w:val="24"/>
          <w:lang w:eastAsia="es-MX"/>
        </w:rPr>
      </w:pPr>
      <w:r>
        <w:rPr>
          <w:rFonts w:ascii="Arial" w:eastAsia="Times New Roman" w:hAnsi="Arial" w:cs="Arial"/>
          <w:b/>
          <w:color w:val="000000"/>
          <w:sz w:val="28"/>
          <w:szCs w:val="24"/>
          <w:lang w:eastAsia="es-MX"/>
        </w:rPr>
        <w:t xml:space="preserve"> </w:t>
      </w:r>
    </w:p>
    <w:p w:rsidR="00D339AD" w:rsidRPr="00D339AD" w:rsidRDefault="00D339AD" w:rsidP="00D339AD">
      <w:pPr>
        <w:spacing w:after="0" w:line="240" w:lineRule="auto"/>
        <w:jc w:val="center"/>
        <w:rPr>
          <w:rFonts w:ascii="Arial" w:eastAsia="Times New Roman" w:hAnsi="Arial" w:cs="Arial"/>
          <w:b/>
          <w:color w:val="000000"/>
          <w:sz w:val="28"/>
          <w:szCs w:val="24"/>
          <w:lang w:eastAsia="es-MX"/>
        </w:rPr>
      </w:pPr>
      <w:r w:rsidRPr="00D339AD">
        <w:rPr>
          <w:rFonts w:ascii="Arial" w:eastAsia="Times New Roman" w:hAnsi="Arial" w:cs="Arial"/>
          <w:b/>
          <w:color w:val="000000"/>
          <w:sz w:val="28"/>
          <w:szCs w:val="24"/>
          <w:lang w:eastAsia="es-MX"/>
        </w:rPr>
        <w:t>LAS RAÍCES DEL COMUNITARISMO EN PLATÓN Y MARX.</w:t>
      </w:r>
    </w:p>
    <w:p w:rsidR="00D339AD" w:rsidRDefault="00876982" w:rsidP="00D339AD">
      <w:pPr>
        <w:jc w:val="center"/>
        <w:rPr>
          <w:rFonts w:ascii="Arial" w:hAnsi="Arial" w:cs="Arial"/>
          <w:b/>
          <w:sz w:val="24"/>
        </w:rPr>
      </w:pPr>
      <w:r>
        <w:rPr>
          <w:rFonts w:ascii="Arial" w:hAnsi="Arial" w:cs="Arial"/>
          <w:b/>
          <w:sz w:val="24"/>
        </w:rPr>
        <w:t xml:space="preserve"> </w:t>
      </w:r>
    </w:p>
    <w:p w:rsidR="00876982" w:rsidRDefault="00876982" w:rsidP="00876982">
      <w:pPr>
        <w:rPr>
          <w:rFonts w:ascii="Arial" w:hAnsi="Arial" w:cs="Arial"/>
          <w:b/>
          <w:sz w:val="24"/>
          <w:u w:val="single"/>
        </w:rPr>
      </w:pPr>
      <w:r w:rsidRPr="00876982">
        <w:rPr>
          <w:rFonts w:ascii="Arial" w:hAnsi="Arial" w:cs="Arial"/>
          <w:b/>
          <w:sz w:val="24"/>
          <w:u w:val="single"/>
        </w:rPr>
        <w:t xml:space="preserve">Platón </w:t>
      </w:r>
    </w:p>
    <w:p w:rsidR="002E56B9" w:rsidRDefault="002E56B9" w:rsidP="00876982">
      <w:pPr>
        <w:rPr>
          <w:rFonts w:ascii="Arial" w:hAnsi="Arial" w:cs="Arial"/>
          <w:sz w:val="24"/>
        </w:rPr>
      </w:pPr>
      <w:r>
        <w:rPr>
          <w:noProof/>
          <w:lang w:eastAsia="es-MX"/>
        </w:rPr>
        <w:drawing>
          <wp:anchor distT="0" distB="0" distL="114300" distR="114300" simplePos="0" relativeHeight="251663360" behindDoc="1" locked="0" layoutInCell="1" allowOverlap="1" wp14:anchorId="17C36286" wp14:editId="3DA767B3">
            <wp:simplePos x="0" y="0"/>
            <wp:positionH relativeFrom="column">
              <wp:posOffset>4180205</wp:posOffset>
            </wp:positionH>
            <wp:positionV relativeFrom="paragraph">
              <wp:posOffset>552238</wp:posOffset>
            </wp:positionV>
            <wp:extent cx="2054860" cy="2548890"/>
            <wp:effectExtent l="0" t="0" r="2540" b="3810"/>
            <wp:wrapTight wrapText="bothSides">
              <wp:wrapPolygon edited="0">
                <wp:start x="0" y="0"/>
                <wp:lineTo x="0" y="21471"/>
                <wp:lineTo x="21426" y="21471"/>
                <wp:lineTo x="21426" y="0"/>
                <wp:lineTo x="0" y="0"/>
              </wp:wrapPolygon>
            </wp:wrapTight>
            <wp:docPr id="5" name="Imagen 5" descr="Archivo:Raffael 067.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hivo:Raffael 067.jpg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4860" cy="2548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845" w:rsidRPr="00D25845">
        <w:rPr>
          <w:rFonts w:ascii="Arial" w:hAnsi="Arial" w:cs="Arial"/>
          <w:sz w:val="24"/>
        </w:rPr>
        <w:t>Platón, que creía en el bien, veía en la sociedad la necesidad de llevar a cabo una ciencia política. Uno de los intereses entre los que partió para formularla, fue el de constituir una nueva sociedad</w:t>
      </w:r>
      <w:r w:rsidR="00D25845">
        <w:rPr>
          <w:rFonts w:ascii="Arial" w:hAnsi="Arial" w:cs="Arial"/>
          <w:sz w:val="24"/>
        </w:rPr>
        <w:t xml:space="preserve">. Platón aspiraba en poner en práctica su concepto de Estado Ideal. Platón afirmaba que la ignorancia </w:t>
      </w:r>
      <w:r w:rsidR="007C60DB">
        <w:rPr>
          <w:rFonts w:ascii="Arial" w:hAnsi="Arial" w:cs="Arial"/>
          <w:sz w:val="24"/>
        </w:rPr>
        <w:t>del pueblo era aprovechada en beneficio personal por los embaucadores oradores que llegaban al poder. Platón proponía y creía, en la necesidad de refundar una nu</w:t>
      </w:r>
      <w:r w:rsidR="008F78E0">
        <w:rPr>
          <w:rFonts w:ascii="Arial" w:hAnsi="Arial" w:cs="Arial"/>
          <w:sz w:val="24"/>
        </w:rPr>
        <w:t xml:space="preserve">eva sociedad, con nuevas clases. </w:t>
      </w:r>
    </w:p>
    <w:p w:rsidR="008F78E0" w:rsidRDefault="008F78E0" w:rsidP="00876982">
      <w:pPr>
        <w:rPr>
          <w:rFonts w:ascii="Arial" w:hAnsi="Arial" w:cs="Arial"/>
          <w:sz w:val="24"/>
        </w:rPr>
      </w:pPr>
      <w:r>
        <w:rPr>
          <w:rFonts w:ascii="Arial" w:hAnsi="Arial" w:cs="Arial"/>
          <w:sz w:val="24"/>
        </w:rPr>
        <w:t>Este filósofo</w:t>
      </w:r>
      <w:r w:rsidRPr="008F78E0">
        <w:rPr>
          <w:rFonts w:ascii="Arial" w:hAnsi="Arial" w:cs="Arial"/>
          <w:sz w:val="24"/>
        </w:rPr>
        <w:t xml:space="preserve"> proponía un Estado ideal en el que guardianes y Reyes-filósofos, como clases dirigentes que eran, se sometieran bajo un régimen en el que todos los bienes materiales que poseyeran, mujeres e hijos, fueran del Estado en una propiedad colectiva. Tal y como él mismo describe e</w:t>
      </w:r>
      <w:r>
        <w:rPr>
          <w:rFonts w:ascii="Arial" w:hAnsi="Arial" w:cs="Arial"/>
          <w:sz w:val="24"/>
        </w:rPr>
        <w:t>n su República (IX, 457c-464b). Platón al parecer so</w:t>
      </w:r>
      <w:r w:rsidR="002E56B9">
        <w:rPr>
          <w:rFonts w:ascii="Arial" w:hAnsi="Arial" w:cs="Arial"/>
          <w:sz w:val="24"/>
        </w:rPr>
        <w:t xml:space="preserve">lo pensó en aplicar la colectividad para una clase social pero no rechazaba ni erradicaba la existencia de clases sociales. </w:t>
      </w:r>
    </w:p>
    <w:p w:rsidR="00163CD9" w:rsidRPr="00D25845" w:rsidRDefault="00163CD9" w:rsidP="00876982">
      <w:pPr>
        <w:rPr>
          <w:rFonts w:ascii="Arial" w:hAnsi="Arial" w:cs="Arial"/>
          <w:sz w:val="24"/>
        </w:rPr>
      </w:pPr>
    </w:p>
    <w:p w:rsidR="00423D54" w:rsidRDefault="00163CD9">
      <w:pPr>
        <w:rPr>
          <w:rFonts w:ascii="Arial" w:hAnsi="Arial" w:cs="Arial"/>
          <w:b/>
          <w:sz w:val="24"/>
          <w:u w:val="single"/>
        </w:rPr>
      </w:pPr>
      <w:r>
        <w:rPr>
          <w:noProof/>
          <w:lang w:eastAsia="es-MX"/>
        </w:rPr>
        <w:drawing>
          <wp:anchor distT="0" distB="0" distL="114300" distR="114300" simplePos="0" relativeHeight="251664384" behindDoc="1" locked="0" layoutInCell="1" allowOverlap="1" wp14:anchorId="04C94BE4" wp14:editId="39710D58">
            <wp:simplePos x="0" y="0"/>
            <wp:positionH relativeFrom="column">
              <wp:posOffset>4112754</wp:posOffset>
            </wp:positionH>
            <wp:positionV relativeFrom="paragraph">
              <wp:posOffset>16510</wp:posOffset>
            </wp:positionV>
            <wp:extent cx="2099945" cy="2686685"/>
            <wp:effectExtent l="0" t="0" r="0" b="0"/>
            <wp:wrapTight wrapText="bothSides">
              <wp:wrapPolygon edited="0">
                <wp:start x="0" y="0"/>
                <wp:lineTo x="0" y="21442"/>
                <wp:lineTo x="21358" y="21442"/>
                <wp:lineTo x="21358" y="0"/>
                <wp:lineTo x="0" y="0"/>
              </wp:wrapPolygon>
            </wp:wrapTight>
            <wp:docPr id="6" name="Imagen 6"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xismo - Wikipedia, la enciclopedia l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945" cy="2686685"/>
                    </a:xfrm>
                    <a:prstGeom prst="rect">
                      <a:avLst/>
                    </a:prstGeom>
                    <a:noFill/>
                    <a:ln>
                      <a:noFill/>
                    </a:ln>
                  </pic:spPr>
                </pic:pic>
              </a:graphicData>
            </a:graphic>
          </wp:anchor>
        </w:drawing>
      </w:r>
      <w:r>
        <w:rPr>
          <w:rFonts w:ascii="Arial" w:hAnsi="Arial" w:cs="Arial"/>
          <w:b/>
          <w:sz w:val="24"/>
          <w:u w:val="single"/>
        </w:rPr>
        <w:t xml:space="preserve">Karl </w:t>
      </w:r>
      <w:r w:rsidR="00876982" w:rsidRPr="00876982">
        <w:rPr>
          <w:rFonts w:ascii="Arial" w:hAnsi="Arial" w:cs="Arial"/>
          <w:b/>
          <w:sz w:val="24"/>
          <w:u w:val="single"/>
        </w:rPr>
        <w:t xml:space="preserve">Marx </w:t>
      </w:r>
    </w:p>
    <w:p w:rsidR="00F72A26" w:rsidRPr="00423D54" w:rsidRDefault="00876982">
      <w:pPr>
        <w:rPr>
          <w:rFonts w:ascii="Arial" w:hAnsi="Arial" w:cs="Arial"/>
          <w:b/>
          <w:sz w:val="24"/>
          <w:u w:val="single"/>
        </w:rPr>
      </w:pPr>
      <w:r w:rsidRPr="00423D54">
        <w:rPr>
          <w:rFonts w:ascii="Arial" w:hAnsi="Arial" w:cs="Arial"/>
          <w:color w:val="000000" w:themeColor="text1"/>
          <w:sz w:val="24"/>
          <w:szCs w:val="24"/>
        </w:rPr>
        <w:t>Marx postuló la idea de una sociedad sin clases y sin intereses individ</w:t>
      </w:r>
      <w:r w:rsidR="00423D54">
        <w:rPr>
          <w:rFonts w:ascii="Arial" w:hAnsi="Arial" w:cs="Arial"/>
          <w:color w:val="000000" w:themeColor="text1"/>
          <w:sz w:val="24"/>
          <w:szCs w:val="24"/>
        </w:rPr>
        <w:t>uales. E</w:t>
      </w:r>
      <w:r w:rsidR="00F72A26" w:rsidRPr="00423D54">
        <w:rPr>
          <w:rFonts w:ascii="Arial" w:hAnsi="Arial" w:cs="Arial"/>
          <w:color w:val="000000" w:themeColor="text1"/>
          <w:sz w:val="24"/>
          <w:szCs w:val="24"/>
          <w:shd w:val="clear" w:color="auto" w:fill="FFFFFF"/>
        </w:rPr>
        <w:t>l comunismo para Marx constituye la ampliación y la profundización de los principios de libertad y </w:t>
      </w:r>
      <w:r w:rsidR="00F72A26" w:rsidRPr="00423D54">
        <w:rPr>
          <w:rStyle w:val="nfasis"/>
          <w:rFonts w:ascii="Arial" w:hAnsi="Arial" w:cs="Arial"/>
          <w:i w:val="0"/>
          <w:color w:val="000000" w:themeColor="text1"/>
          <w:sz w:val="24"/>
          <w:szCs w:val="24"/>
          <w:shd w:val="clear" w:color="auto" w:fill="FFFFFF"/>
        </w:rPr>
        <w:t>liberalidad</w:t>
      </w:r>
      <w:r w:rsidR="00423D54" w:rsidRPr="00423D54">
        <w:rPr>
          <w:rFonts w:ascii="Arial" w:hAnsi="Arial" w:cs="Arial"/>
          <w:i/>
          <w:color w:val="000000" w:themeColor="text1"/>
          <w:sz w:val="24"/>
          <w:szCs w:val="24"/>
          <w:shd w:val="clear" w:color="auto" w:fill="FFFFFF"/>
        </w:rPr>
        <w:t>.</w:t>
      </w:r>
      <w:r w:rsidR="00423D54">
        <w:rPr>
          <w:rFonts w:ascii="Arial" w:hAnsi="Arial" w:cs="Arial"/>
          <w:color w:val="000000" w:themeColor="text1"/>
          <w:sz w:val="24"/>
          <w:szCs w:val="24"/>
          <w:shd w:val="clear" w:color="auto" w:fill="FFFFFF"/>
        </w:rPr>
        <w:t xml:space="preserve"> </w:t>
      </w:r>
    </w:p>
    <w:p w:rsidR="00D339AD" w:rsidRPr="00876982" w:rsidRDefault="00423D54">
      <w:pPr>
        <w:rPr>
          <w:rFonts w:ascii="Arial" w:hAnsi="Arial" w:cs="Arial"/>
          <w:sz w:val="24"/>
        </w:rPr>
      </w:pPr>
      <w:r>
        <w:rPr>
          <w:rFonts w:ascii="Arial" w:hAnsi="Arial" w:cs="Arial"/>
          <w:color w:val="000000" w:themeColor="text1"/>
          <w:sz w:val="24"/>
          <w:szCs w:val="24"/>
          <w:shd w:val="clear" w:color="auto" w:fill="FFFFFF"/>
        </w:rPr>
        <w:t>Marx afirmo</w:t>
      </w:r>
      <w:r w:rsidR="00F72A26" w:rsidRPr="00423D54">
        <w:rPr>
          <w:rFonts w:ascii="Arial" w:hAnsi="Arial" w:cs="Arial"/>
          <w:color w:val="000000" w:themeColor="text1"/>
          <w:sz w:val="24"/>
          <w:szCs w:val="24"/>
          <w:shd w:val="clear" w:color="auto" w:fill="FFFFFF"/>
        </w:rPr>
        <w:t xml:space="preserve"> que el comunismo es </w:t>
      </w:r>
      <w:r w:rsidR="00F72A26" w:rsidRPr="00423D54">
        <w:rPr>
          <w:rStyle w:val="nfasis"/>
          <w:rFonts w:ascii="Arial" w:hAnsi="Arial" w:cs="Arial"/>
          <w:color w:val="000000" w:themeColor="text1"/>
          <w:sz w:val="24"/>
          <w:szCs w:val="24"/>
          <w:shd w:val="clear" w:color="auto" w:fill="FFFFFF"/>
        </w:rPr>
        <w:t>“la única sociedad en la cual el genuino y libre desarrollo de los individuos deja de ser una mera frase”</w:t>
      </w:r>
      <w:r w:rsidR="00F72A26" w:rsidRPr="00423D54">
        <w:rPr>
          <w:rFonts w:ascii="Arial" w:hAnsi="Arial" w:cs="Arial"/>
          <w:color w:val="000000" w:themeColor="text1"/>
          <w:sz w:val="24"/>
          <w:szCs w:val="24"/>
          <w:shd w:val="clear" w:color="auto" w:fill="FFFFFF"/>
        </w:rPr>
        <w:t>, y que un genuino y libre desarrollo de los individuos requiere tanto de la </w:t>
      </w:r>
      <w:r w:rsidR="00F72A26" w:rsidRPr="00423D54">
        <w:rPr>
          <w:rStyle w:val="nfasis"/>
          <w:rFonts w:ascii="Arial" w:hAnsi="Arial" w:cs="Arial"/>
          <w:color w:val="000000" w:themeColor="text1"/>
          <w:sz w:val="24"/>
          <w:szCs w:val="24"/>
          <w:shd w:val="clear" w:color="auto" w:fill="FFFFFF"/>
        </w:rPr>
        <w:t>“necesaria solidaridad del libre desarrollo de todos” </w:t>
      </w:r>
      <w:r w:rsidR="00F72A26" w:rsidRPr="00423D54">
        <w:rPr>
          <w:rFonts w:ascii="Arial" w:hAnsi="Arial" w:cs="Arial"/>
          <w:color w:val="000000" w:themeColor="text1"/>
          <w:sz w:val="24"/>
          <w:szCs w:val="24"/>
          <w:shd w:val="clear" w:color="auto" w:fill="FFFFFF"/>
        </w:rPr>
        <w:t>o de la </w:t>
      </w:r>
      <w:r>
        <w:rPr>
          <w:rStyle w:val="nfasis"/>
          <w:rFonts w:ascii="Arial" w:hAnsi="Arial" w:cs="Arial"/>
          <w:color w:val="000000" w:themeColor="text1"/>
          <w:sz w:val="24"/>
          <w:szCs w:val="24"/>
          <w:shd w:val="clear" w:color="auto" w:fill="FFFFFF"/>
        </w:rPr>
        <w:t xml:space="preserve">“conexión de los individuos”. </w:t>
      </w:r>
      <w:r w:rsidR="00D339AD" w:rsidRPr="00876982">
        <w:rPr>
          <w:rFonts w:ascii="Arial" w:hAnsi="Arial" w:cs="Arial"/>
          <w:sz w:val="24"/>
        </w:rPr>
        <w:br w:type="page"/>
      </w:r>
    </w:p>
    <w:p w:rsidR="00D339AD" w:rsidRDefault="00D339AD" w:rsidP="00D339AD">
      <w:pPr>
        <w:jc w:val="center"/>
        <w:rPr>
          <w:rFonts w:ascii="Arial" w:hAnsi="Arial" w:cs="Arial"/>
          <w:b/>
          <w:sz w:val="28"/>
        </w:rPr>
      </w:pPr>
      <w:r w:rsidRPr="00D339AD">
        <w:rPr>
          <w:rFonts w:ascii="Arial" w:hAnsi="Arial" w:cs="Arial"/>
          <w:b/>
          <w:sz w:val="28"/>
        </w:rPr>
        <w:lastRenderedPageBreak/>
        <w:t>Bibliografía</w:t>
      </w:r>
    </w:p>
    <w:p w:rsidR="00D339AD" w:rsidRPr="00D339AD" w:rsidRDefault="00D339AD" w:rsidP="00D339AD">
      <w:pPr>
        <w:jc w:val="center"/>
        <w:rPr>
          <w:rFonts w:ascii="Arial" w:hAnsi="Arial" w:cs="Arial"/>
          <w:b/>
          <w:sz w:val="28"/>
        </w:rPr>
      </w:pPr>
    </w:p>
    <w:p w:rsidR="00C156DB" w:rsidRDefault="00D339AD" w:rsidP="00D339AD">
      <w:pPr>
        <w:pStyle w:val="Prrafodelista"/>
        <w:numPr>
          <w:ilvl w:val="0"/>
          <w:numId w:val="2"/>
        </w:numPr>
        <w:rPr>
          <w:rFonts w:ascii="Arial" w:hAnsi="Arial" w:cs="Arial"/>
          <w:sz w:val="24"/>
        </w:rPr>
      </w:pPr>
      <w:hyperlink r:id="rId11" w:history="1">
        <w:r w:rsidRPr="00D339AD">
          <w:rPr>
            <w:rStyle w:val="Hipervnculo"/>
            <w:rFonts w:ascii="Arial" w:hAnsi="Arial" w:cs="Arial"/>
            <w:sz w:val="24"/>
          </w:rPr>
          <w:t>file:///C:/Users/HP/Downloads/toaz.info-la-postura-liberal-de-la-educacion-y-sus-raices-en-rousseau-pr_4bc42e01c2d6b81a6a6f1f5784526983.pdf</w:t>
        </w:r>
      </w:hyperlink>
      <w:r w:rsidRPr="00D339AD">
        <w:rPr>
          <w:rFonts w:ascii="Arial" w:hAnsi="Arial" w:cs="Arial"/>
          <w:sz w:val="24"/>
        </w:rPr>
        <w:t xml:space="preserve"> </w:t>
      </w:r>
    </w:p>
    <w:p w:rsidR="00CF2952" w:rsidRDefault="00CF2952" w:rsidP="00CF2952">
      <w:pPr>
        <w:pStyle w:val="Prrafodelista"/>
        <w:numPr>
          <w:ilvl w:val="0"/>
          <w:numId w:val="2"/>
        </w:numPr>
        <w:rPr>
          <w:rFonts w:ascii="Arial" w:hAnsi="Arial" w:cs="Arial"/>
          <w:sz w:val="24"/>
        </w:rPr>
      </w:pPr>
      <w:hyperlink r:id="rId12" w:history="1">
        <w:r w:rsidRPr="005C164F">
          <w:rPr>
            <w:rStyle w:val="Hipervnculo"/>
            <w:rFonts w:ascii="Arial" w:hAnsi="Arial" w:cs="Arial"/>
            <w:sz w:val="24"/>
          </w:rPr>
          <w:t>file:///C:/Users/HP/Downloads/Dialnet-ElPensamientoEducativoDeJohnLockeYLaAtencionALaEdu-2245257.pdf</w:t>
        </w:r>
      </w:hyperlink>
    </w:p>
    <w:p w:rsidR="00CF2952" w:rsidRDefault="00F72A26" w:rsidP="00F72A26">
      <w:pPr>
        <w:pStyle w:val="Prrafodelista"/>
        <w:numPr>
          <w:ilvl w:val="0"/>
          <w:numId w:val="2"/>
        </w:numPr>
        <w:rPr>
          <w:rFonts w:ascii="Arial" w:hAnsi="Arial" w:cs="Arial"/>
          <w:sz w:val="24"/>
        </w:rPr>
      </w:pPr>
      <w:hyperlink r:id="rId13" w:history="1">
        <w:r w:rsidRPr="005C164F">
          <w:rPr>
            <w:rStyle w:val="Hipervnculo"/>
            <w:rFonts w:ascii="Arial" w:hAnsi="Arial" w:cs="Arial"/>
            <w:sz w:val="24"/>
          </w:rPr>
          <w:t>file:///C:/Users/HP/Downloads/Dialnet-ComunismoPlatonico-5715216.pdf</w:t>
        </w:r>
      </w:hyperlink>
    </w:p>
    <w:p w:rsidR="00F72A26" w:rsidRPr="00D339AD" w:rsidRDefault="00F72A26" w:rsidP="006F500D">
      <w:pPr>
        <w:pStyle w:val="Prrafodelista"/>
        <w:rPr>
          <w:rFonts w:ascii="Arial" w:hAnsi="Arial" w:cs="Arial"/>
          <w:sz w:val="24"/>
        </w:rPr>
      </w:pPr>
      <w:bookmarkStart w:id="0" w:name="_GoBack"/>
      <w:bookmarkEnd w:id="0"/>
    </w:p>
    <w:p w:rsidR="00D339AD" w:rsidRPr="00D339AD" w:rsidRDefault="00D339AD" w:rsidP="00D339AD">
      <w:pPr>
        <w:jc w:val="center"/>
        <w:rPr>
          <w:rFonts w:ascii="Arial" w:hAnsi="Arial" w:cs="Arial"/>
          <w:sz w:val="24"/>
        </w:rPr>
      </w:pPr>
    </w:p>
    <w:sectPr w:rsidR="00D339AD" w:rsidRPr="00D339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3D22"/>
    <w:multiLevelType w:val="hybridMultilevel"/>
    <w:tmpl w:val="22907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D4114F"/>
    <w:multiLevelType w:val="hybridMultilevel"/>
    <w:tmpl w:val="7BB2B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D"/>
    <w:rsid w:val="000B2A82"/>
    <w:rsid w:val="00163CD9"/>
    <w:rsid w:val="002E56B9"/>
    <w:rsid w:val="00341DD3"/>
    <w:rsid w:val="00423D54"/>
    <w:rsid w:val="004F0101"/>
    <w:rsid w:val="005D3565"/>
    <w:rsid w:val="00601AF5"/>
    <w:rsid w:val="006F500D"/>
    <w:rsid w:val="00720E36"/>
    <w:rsid w:val="007C60DB"/>
    <w:rsid w:val="00876982"/>
    <w:rsid w:val="008F78E0"/>
    <w:rsid w:val="00901524"/>
    <w:rsid w:val="00967278"/>
    <w:rsid w:val="00974EE1"/>
    <w:rsid w:val="00B24480"/>
    <w:rsid w:val="00BA28B8"/>
    <w:rsid w:val="00C156DB"/>
    <w:rsid w:val="00CF2952"/>
    <w:rsid w:val="00D25845"/>
    <w:rsid w:val="00D339AD"/>
    <w:rsid w:val="00F72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0F69"/>
  <w15:chartTrackingRefBased/>
  <w15:docId w15:val="{1384BC8E-256D-4084-B4B4-C51C92C9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9A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39AD"/>
    <w:rPr>
      <w:color w:val="0563C1" w:themeColor="hyperlink"/>
      <w:u w:val="single"/>
    </w:rPr>
  </w:style>
  <w:style w:type="paragraph" w:styleId="Prrafodelista">
    <w:name w:val="List Paragraph"/>
    <w:basedOn w:val="Normal"/>
    <w:uiPriority w:val="34"/>
    <w:qFormat/>
    <w:rsid w:val="00D339AD"/>
    <w:pPr>
      <w:ind w:left="720"/>
      <w:contextualSpacing/>
    </w:pPr>
  </w:style>
  <w:style w:type="character" w:styleId="nfasis">
    <w:name w:val="Emphasis"/>
    <w:basedOn w:val="Fuentedeprrafopredeter"/>
    <w:uiPriority w:val="20"/>
    <w:qFormat/>
    <w:rsid w:val="00F72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5856">
      <w:bodyDiv w:val="1"/>
      <w:marLeft w:val="0"/>
      <w:marRight w:val="0"/>
      <w:marTop w:val="0"/>
      <w:marBottom w:val="0"/>
      <w:divBdr>
        <w:top w:val="none" w:sz="0" w:space="0" w:color="auto"/>
        <w:left w:val="none" w:sz="0" w:space="0" w:color="auto"/>
        <w:bottom w:val="none" w:sz="0" w:space="0" w:color="auto"/>
        <w:right w:val="none" w:sz="0" w:space="0" w:color="auto"/>
      </w:divBdr>
      <w:divsChild>
        <w:div w:id="60249442">
          <w:marLeft w:val="0"/>
          <w:marRight w:val="0"/>
          <w:marTop w:val="0"/>
          <w:marBottom w:val="0"/>
          <w:divBdr>
            <w:top w:val="none" w:sz="0" w:space="0" w:color="auto"/>
            <w:left w:val="none" w:sz="0" w:space="0" w:color="auto"/>
            <w:bottom w:val="none" w:sz="0" w:space="0" w:color="auto"/>
            <w:right w:val="none" w:sz="0" w:space="0" w:color="auto"/>
          </w:divBdr>
        </w:div>
        <w:div w:id="693119654">
          <w:marLeft w:val="0"/>
          <w:marRight w:val="0"/>
          <w:marTop w:val="0"/>
          <w:marBottom w:val="0"/>
          <w:divBdr>
            <w:top w:val="none" w:sz="0" w:space="0" w:color="auto"/>
            <w:left w:val="none" w:sz="0" w:space="0" w:color="auto"/>
            <w:bottom w:val="none" w:sz="0" w:space="0" w:color="auto"/>
            <w:right w:val="none" w:sz="0" w:space="0" w:color="auto"/>
          </w:divBdr>
        </w:div>
        <w:div w:id="90737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file:///C:/Users/HP/Downloads/Dialnet-ComunismoPlatonico-5715216.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file:///C:/Users/HP/Downloads/Dialnet-ElPensamientoEducativoDeJohnLockeYLaAtencionALaEdu-22452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C:/Users/HP/Downloads/toaz.info-la-postura-liberal-de-la-educacion-y-sus-raices-en-rousseau-pr_4bc42e01c2d6b81a6a6f1f5784526983.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2021-06-10T17:54:00Z</dcterms:created>
  <dcterms:modified xsi:type="dcterms:W3CDTF">2021-06-11T01:13:00Z</dcterms:modified>
</cp:coreProperties>
</file>