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A582" w14:textId="6C095D62" w:rsidR="00310085" w:rsidRPr="006828C2" w:rsidRDefault="006828C2" w:rsidP="006828C2">
      <w:pPr>
        <w:jc w:val="center"/>
        <w:rPr>
          <w:rFonts w:ascii="Times New Roman" w:hAnsi="Times New Roman" w:cs="Times New Roman"/>
          <w:b/>
          <w:bCs/>
          <w:sz w:val="28"/>
          <w:szCs w:val="28"/>
        </w:rPr>
      </w:pPr>
      <w:r w:rsidRPr="006828C2">
        <w:rPr>
          <w:rFonts w:ascii="Times New Roman" w:hAnsi="Times New Roman" w:cs="Times New Roman"/>
          <w:b/>
          <w:bCs/>
          <w:sz w:val="28"/>
          <w:szCs w:val="28"/>
        </w:rPr>
        <w:t>ESCUELA NORMAL DE EDUCACIÓN PREESCOLAR</w:t>
      </w:r>
    </w:p>
    <w:p w14:paraId="3E5078BB" w14:textId="2395528B" w:rsidR="006828C2" w:rsidRPr="006828C2" w:rsidRDefault="006828C2" w:rsidP="006828C2">
      <w:pPr>
        <w:jc w:val="center"/>
        <w:rPr>
          <w:rFonts w:ascii="Times New Roman" w:hAnsi="Times New Roman" w:cs="Times New Roman"/>
          <w:b/>
          <w:bCs/>
          <w:sz w:val="28"/>
          <w:szCs w:val="28"/>
        </w:rPr>
      </w:pPr>
      <w:r w:rsidRPr="006828C2">
        <w:rPr>
          <w:rFonts w:ascii="Times New Roman" w:hAnsi="Times New Roman" w:cs="Times New Roman"/>
          <w:b/>
          <w:bCs/>
          <w:sz w:val="28"/>
          <w:szCs w:val="28"/>
        </w:rPr>
        <w:t>CICLO 2020-2021</w:t>
      </w:r>
    </w:p>
    <w:p w14:paraId="328C5C2A" w14:textId="78DBE522" w:rsidR="006828C2" w:rsidRPr="006828C2" w:rsidRDefault="006828C2" w:rsidP="006828C2">
      <w:pPr>
        <w:jc w:val="center"/>
        <w:rPr>
          <w:rFonts w:ascii="Times New Roman" w:hAnsi="Times New Roman" w:cs="Times New Roman"/>
          <w:b/>
          <w:bCs/>
          <w:sz w:val="28"/>
          <w:szCs w:val="28"/>
        </w:rPr>
      </w:pPr>
      <w:r w:rsidRPr="006828C2">
        <w:rPr>
          <w:rFonts w:ascii="Times New Roman" w:hAnsi="Times New Roman" w:cs="Times New Roman"/>
          <w:b/>
          <w:bCs/>
          <w:noProof/>
          <w:sz w:val="28"/>
          <w:szCs w:val="28"/>
        </w:rPr>
        <w:drawing>
          <wp:inline distT="0" distB="0" distL="0" distR="0" wp14:anchorId="6FBAF909" wp14:editId="03874E85">
            <wp:extent cx="1857375" cy="13811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p>
    <w:p w14:paraId="26F2389F" w14:textId="6B312EC9" w:rsidR="006828C2" w:rsidRPr="006828C2" w:rsidRDefault="006828C2" w:rsidP="006828C2">
      <w:pPr>
        <w:jc w:val="center"/>
        <w:rPr>
          <w:rFonts w:ascii="Times New Roman" w:hAnsi="Times New Roman" w:cs="Times New Roman"/>
          <w:b/>
          <w:bCs/>
          <w:sz w:val="28"/>
          <w:szCs w:val="28"/>
        </w:rPr>
      </w:pPr>
      <w:r w:rsidRPr="006828C2">
        <w:rPr>
          <w:rFonts w:ascii="Times New Roman" w:hAnsi="Times New Roman" w:cs="Times New Roman"/>
          <w:b/>
          <w:bCs/>
          <w:sz w:val="28"/>
          <w:szCs w:val="28"/>
        </w:rPr>
        <w:t>ESTRATEGIAS PARA EL DESARROLLO SOCIOEMOCIONAL</w:t>
      </w:r>
    </w:p>
    <w:p w14:paraId="58DCC7A9" w14:textId="581C6622" w:rsidR="006828C2" w:rsidRPr="006828C2" w:rsidRDefault="006828C2" w:rsidP="006828C2">
      <w:pPr>
        <w:jc w:val="center"/>
        <w:rPr>
          <w:sz w:val="24"/>
          <w:szCs w:val="24"/>
        </w:rPr>
      </w:pPr>
      <w:r w:rsidRPr="006828C2">
        <w:rPr>
          <w:sz w:val="24"/>
          <w:szCs w:val="24"/>
        </w:rPr>
        <w:t>Maestra:</w:t>
      </w:r>
      <w:r>
        <w:rPr>
          <w:sz w:val="24"/>
          <w:szCs w:val="24"/>
        </w:rPr>
        <w:t xml:space="preserve"> Martha Gabriela Ávila Camacho</w:t>
      </w:r>
    </w:p>
    <w:p w14:paraId="41F5CFD8" w14:textId="70633F84" w:rsidR="006828C2" w:rsidRPr="006828C2" w:rsidRDefault="006828C2" w:rsidP="006828C2">
      <w:pPr>
        <w:jc w:val="center"/>
        <w:rPr>
          <w:sz w:val="24"/>
          <w:szCs w:val="24"/>
        </w:rPr>
      </w:pPr>
      <w:r w:rsidRPr="006828C2">
        <w:rPr>
          <w:sz w:val="24"/>
          <w:szCs w:val="24"/>
        </w:rPr>
        <w:t>Alumna: Ana Cecilia Villanueva García #20</w:t>
      </w:r>
    </w:p>
    <w:p w14:paraId="2A889F9E" w14:textId="1443ACDB" w:rsidR="006828C2" w:rsidRPr="006828C2" w:rsidRDefault="006828C2" w:rsidP="006828C2">
      <w:pPr>
        <w:jc w:val="center"/>
        <w:rPr>
          <w:i/>
          <w:iCs/>
          <w:sz w:val="28"/>
          <w:szCs w:val="28"/>
        </w:rPr>
      </w:pPr>
      <w:r w:rsidRPr="006828C2">
        <w:rPr>
          <w:i/>
          <w:iCs/>
          <w:sz w:val="28"/>
          <w:szCs w:val="28"/>
        </w:rPr>
        <w:t>Evidencia de la unidad 3 “Secuencia didáctica para el desarrollo de habilidades socioemocionales”</w:t>
      </w:r>
    </w:p>
    <w:p w14:paraId="034B1724" w14:textId="0CC0DDC3" w:rsidR="006828C2" w:rsidRPr="006828C2" w:rsidRDefault="006828C2" w:rsidP="006828C2">
      <w:pPr>
        <w:jc w:val="center"/>
        <w:rPr>
          <w:rFonts w:ascii="Verdana" w:hAnsi="Verdana"/>
          <w:color w:val="000000"/>
          <w:sz w:val="24"/>
          <w:szCs w:val="24"/>
        </w:rPr>
      </w:pPr>
      <w:r w:rsidRPr="006828C2">
        <w:rPr>
          <w:rFonts w:ascii="Verdana" w:hAnsi="Verdana"/>
          <w:color w:val="000000"/>
          <w:sz w:val="24"/>
          <w:szCs w:val="24"/>
        </w:rPr>
        <w:t>ESTRATEGIAS PARA EL DESARROLLO SOCIOEMOCIONAL EN PREESCOLAR</w:t>
      </w:r>
    </w:p>
    <w:p w14:paraId="5E08498B" w14:textId="50BA44AF" w:rsidR="006828C2" w:rsidRPr="006828C2" w:rsidRDefault="006828C2" w:rsidP="006828C2">
      <w:pPr>
        <w:pStyle w:val="Prrafodelista"/>
        <w:numPr>
          <w:ilvl w:val="0"/>
          <w:numId w:val="1"/>
        </w:numPr>
        <w:jc w:val="center"/>
        <w:rPr>
          <w:rFonts w:ascii="Verdana" w:hAnsi="Verdana"/>
          <w:color w:val="000000"/>
          <w:sz w:val="24"/>
          <w:szCs w:val="24"/>
        </w:rPr>
      </w:pPr>
      <w:r w:rsidRPr="006828C2">
        <w:rPr>
          <w:rFonts w:ascii="Verdana" w:hAnsi="Verdana"/>
          <w:color w:val="000000"/>
          <w:sz w:val="24"/>
          <w:szCs w:val="24"/>
        </w:rPr>
        <w:t>Detecta los procesos de aprendizaje de sus alumnos para favorecer su desarrollo cognitivo y socioemocional.</w:t>
      </w:r>
    </w:p>
    <w:p w14:paraId="14E9DDE5" w14:textId="5B1103B6" w:rsidR="006828C2" w:rsidRPr="006828C2" w:rsidRDefault="006828C2" w:rsidP="006828C2">
      <w:pPr>
        <w:pStyle w:val="Prrafodelista"/>
        <w:numPr>
          <w:ilvl w:val="0"/>
          <w:numId w:val="1"/>
        </w:numPr>
        <w:jc w:val="center"/>
        <w:rPr>
          <w:rFonts w:ascii="Verdana" w:hAnsi="Verdana"/>
          <w:color w:val="000000"/>
          <w:sz w:val="24"/>
          <w:szCs w:val="24"/>
        </w:rPr>
      </w:pPr>
      <w:r w:rsidRPr="006828C2">
        <w:rPr>
          <w:rFonts w:ascii="Verdana" w:hAnsi="Verdana"/>
          <w:color w:val="000000"/>
          <w:sz w:val="24"/>
          <w:szCs w:val="24"/>
        </w:rPr>
        <w:t>Aplica el plan y programas de estudio para alcanzar los propósitos educativos y contribuir al pleno desenvolvimiento de las capacidades de sus alumnos.</w:t>
      </w:r>
    </w:p>
    <w:p w14:paraId="36C8451E" w14:textId="49CFE265" w:rsidR="006828C2" w:rsidRPr="006828C2" w:rsidRDefault="006828C2" w:rsidP="006828C2">
      <w:pPr>
        <w:pStyle w:val="Prrafodelista"/>
        <w:numPr>
          <w:ilvl w:val="0"/>
          <w:numId w:val="1"/>
        </w:numPr>
        <w:jc w:val="center"/>
        <w:rPr>
          <w:sz w:val="24"/>
          <w:szCs w:val="24"/>
        </w:rPr>
      </w:pPr>
      <w:r w:rsidRPr="006828C2">
        <w:rPr>
          <w:rFonts w:ascii="Verdana" w:hAnsi="Verdana"/>
          <w:color w:val="000000"/>
          <w:sz w:val="24"/>
          <w:szCs w:val="24"/>
        </w:rPr>
        <w:t>Emplea la evaluación para intervenir en los diferentes ámbitos y momentos de la tarea educativa para mejorar los aprendizajes de sus alumnos.</w:t>
      </w:r>
    </w:p>
    <w:p w14:paraId="472D122F" w14:textId="500A0659" w:rsidR="006828C2" w:rsidRDefault="006828C2" w:rsidP="006828C2">
      <w:pPr>
        <w:jc w:val="center"/>
        <w:rPr>
          <w:sz w:val="24"/>
          <w:szCs w:val="24"/>
        </w:rPr>
      </w:pPr>
    </w:p>
    <w:p w14:paraId="4B5B4752" w14:textId="22E8D16B" w:rsidR="006828C2" w:rsidRDefault="006828C2" w:rsidP="006828C2">
      <w:pPr>
        <w:jc w:val="center"/>
        <w:rPr>
          <w:sz w:val="24"/>
          <w:szCs w:val="24"/>
        </w:rPr>
      </w:pPr>
      <w:r>
        <w:rPr>
          <w:sz w:val="24"/>
          <w:szCs w:val="24"/>
        </w:rPr>
        <w:t>Saltillo, Coahuila.                                                                                                                                                                                           Junio, 2021.</w:t>
      </w:r>
    </w:p>
    <w:p w14:paraId="58B6C9F1" w14:textId="07C75AE4" w:rsidR="006828C2" w:rsidRDefault="006828C2" w:rsidP="006828C2">
      <w:r>
        <w:lastRenderedPageBreak/>
        <w:t>Keira es una niña que ha demostrado tener problemática al expresarse</w:t>
      </w:r>
      <w:r w:rsidR="00922C84">
        <w:t>, le cuesta trabajo decir como se siente, al tener a su madre a un lado de ella hace que al preguntarle algo inmediatamente voltee a verla para pedirle una respuesta a la madre en lugar de hacerlo por ella misma.</w:t>
      </w:r>
      <w:r w:rsidR="00BA687C">
        <w:t xml:space="preserve"> Su mayor problemática es que no se expresa no cuenta si le gusta algo o no</w:t>
      </w:r>
      <w:r w:rsidR="00910BD3">
        <w:t>, te dice lo que quieres escuchar o lo que le dice su madre, pero no lo que ella siente.</w:t>
      </w:r>
    </w:p>
    <w:tbl>
      <w:tblPr>
        <w:tblStyle w:val="Tablaconcuadrcula"/>
        <w:tblW w:w="0" w:type="auto"/>
        <w:tblLook w:val="04A0" w:firstRow="1" w:lastRow="0" w:firstColumn="1" w:lastColumn="0" w:noHBand="0" w:noVBand="1"/>
      </w:tblPr>
      <w:tblGrid>
        <w:gridCol w:w="6498"/>
        <w:gridCol w:w="6498"/>
      </w:tblGrid>
      <w:tr w:rsidR="00922C84" w14:paraId="7C1B0504" w14:textId="77777777" w:rsidTr="00910BD3">
        <w:tc>
          <w:tcPr>
            <w:tcW w:w="6498" w:type="dxa"/>
            <w:vMerge w:val="restart"/>
            <w:shd w:val="clear" w:color="auto" w:fill="99CCFF"/>
          </w:tcPr>
          <w:p w14:paraId="7DDCD87A" w14:textId="77777777" w:rsidR="00922C84" w:rsidRPr="00910BD3" w:rsidRDefault="00922C84" w:rsidP="006828C2">
            <w:pPr>
              <w:rPr>
                <w:b/>
                <w:bCs/>
              </w:rPr>
            </w:pPr>
            <w:r w:rsidRPr="00910BD3">
              <w:rPr>
                <w:b/>
                <w:bCs/>
              </w:rPr>
              <w:t>Aprendizaje Esperado</w:t>
            </w:r>
          </w:p>
          <w:p w14:paraId="75FD85B6" w14:textId="3219CA8A" w:rsidR="00922C84" w:rsidRDefault="00922C84" w:rsidP="006828C2">
            <w:r>
              <w:t>Reconoce y nombra situaciones que le generan alegría, seguridad, tristeza, miedo o enojo, y expresa lo que siente.</w:t>
            </w:r>
          </w:p>
        </w:tc>
        <w:tc>
          <w:tcPr>
            <w:tcW w:w="6498" w:type="dxa"/>
            <w:shd w:val="clear" w:color="auto" w:fill="99CCFF"/>
          </w:tcPr>
          <w:p w14:paraId="19FF8EEE" w14:textId="10F9573C" w:rsidR="00922C84" w:rsidRDefault="00922C84" w:rsidP="006828C2">
            <w:r w:rsidRPr="00910BD3">
              <w:rPr>
                <w:b/>
                <w:bCs/>
              </w:rPr>
              <w:t>Organizador Curricular 1</w:t>
            </w:r>
            <w:r>
              <w:t xml:space="preserve"> </w:t>
            </w:r>
            <w:r w:rsidRPr="009C2758">
              <w:rPr>
                <w:i/>
                <w:iCs/>
              </w:rPr>
              <w:t>Auto regulación.</w:t>
            </w:r>
          </w:p>
        </w:tc>
      </w:tr>
      <w:tr w:rsidR="00922C84" w14:paraId="1014AD43" w14:textId="77777777" w:rsidTr="00910BD3">
        <w:tc>
          <w:tcPr>
            <w:tcW w:w="6498" w:type="dxa"/>
            <w:vMerge/>
            <w:shd w:val="clear" w:color="auto" w:fill="99CCFF"/>
          </w:tcPr>
          <w:p w14:paraId="339C7260" w14:textId="77777777" w:rsidR="00922C84" w:rsidRDefault="00922C84" w:rsidP="006828C2"/>
        </w:tc>
        <w:tc>
          <w:tcPr>
            <w:tcW w:w="6498" w:type="dxa"/>
            <w:shd w:val="clear" w:color="auto" w:fill="99CCFF"/>
          </w:tcPr>
          <w:p w14:paraId="13DC9389" w14:textId="64EA70E1" w:rsidR="00922C84" w:rsidRDefault="00922C84" w:rsidP="006828C2">
            <w:r w:rsidRPr="00910BD3">
              <w:rPr>
                <w:b/>
                <w:bCs/>
              </w:rPr>
              <w:t>Organizador Curricular 2</w:t>
            </w:r>
            <w:r>
              <w:t xml:space="preserve"> </w:t>
            </w:r>
            <w:r w:rsidRPr="009C2758">
              <w:rPr>
                <w:i/>
                <w:iCs/>
              </w:rPr>
              <w:t>Expresión de las emociones.</w:t>
            </w:r>
          </w:p>
        </w:tc>
      </w:tr>
      <w:tr w:rsidR="00922C84" w14:paraId="5814ACA3" w14:textId="77777777" w:rsidTr="00910BD3">
        <w:tc>
          <w:tcPr>
            <w:tcW w:w="6498" w:type="dxa"/>
            <w:shd w:val="clear" w:color="auto" w:fill="99CCFF"/>
          </w:tcPr>
          <w:p w14:paraId="0447A98D" w14:textId="51074F41" w:rsidR="00922C84" w:rsidRPr="00910BD3" w:rsidRDefault="00922C84" w:rsidP="006828C2">
            <w:pPr>
              <w:rPr>
                <w:b/>
                <w:bCs/>
              </w:rPr>
            </w:pPr>
            <w:r w:rsidRPr="00910BD3">
              <w:rPr>
                <w:b/>
                <w:bCs/>
              </w:rPr>
              <w:t>Actividad “</w:t>
            </w:r>
            <w:r w:rsidR="00AB2A92" w:rsidRPr="00910BD3">
              <w:rPr>
                <w:b/>
                <w:bCs/>
              </w:rPr>
              <w:t>Así me siento”</w:t>
            </w:r>
          </w:p>
        </w:tc>
        <w:tc>
          <w:tcPr>
            <w:tcW w:w="6498" w:type="dxa"/>
            <w:shd w:val="clear" w:color="auto" w:fill="99CCFF"/>
          </w:tcPr>
          <w:p w14:paraId="4C404144" w14:textId="26410C40" w:rsidR="00922C84" w:rsidRDefault="00922C84" w:rsidP="006828C2">
            <w:r w:rsidRPr="00910BD3">
              <w:rPr>
                <w:b/>
                <w:bCs/>
              </w:rPr>
              <w:t>Organización</w:t>
            </w:r>
            <w:r w:rsidR="00910BD3">
              <w:t xml:space="preserve"> Grupal e individual.</w:t>
            </w:r>
          </w:p>
        </w:tc>
      </w:tr>
      <w:tr w:rsidR="00922C84" w14:paraId="2D4F671B" w14:textId="77777777" w:rsidTr="00910BD3">
        <w:tc>
          <w:tcPr>
            <w:tcW w:w="6498" w:type="dxa"/>
            <w:vMerge w:val="restart"/>
            <w:shd w:val="clear" w:color="auto" w:fill="EBF0F9"/>
          </w:tcPr>
          <w:p w14:paraId="40A1BF72" w14:textId="77777777" w:rsidR="00922C84" w:rsidRPr="00910BD3" w:rsidRDefault="009C2758" w:rsidP="006828C2">
            <w:pPr>
              <w:rPr>
                <w:u w:val="single"/>
              </w:rPr>
            </w:pPr>
            <w:r w:rsidRPr="00910BD3">
              <w:rPr>
                <w:u w:val="single"/>
              </w:rPr>
              <w:t>Inicio:</w:t>
            </w:r>
          </w:p>
          <w:p w14:paraId="628D40B9" w14:textId="6A1815D6" w:rsidR="00544202" w:rsidRDefault="00544202" w:rsidP="006828C2">
            <w:r>
              <w:t>Contar una breve historia con apoyo de fotografías o palitos de paleta con fotos de las personas que forman parte de la historia que sirvan como una especie de títeres, puede ser personal, sobre una situación que haya causado alegría, tristeza o inconformidad.</w:t>
            </w:r>
          </w:p>
          <w:p w14:paraId="390AA9A7" w14:textId="634B1059" w:rsidR="00BA0A23" w:rsidRDefault="00BA0A23" w:rsidP="006828C2">
            <w:r>
              <w:t>Mientras cuento la historia los alumnos tendrán que crear su títere.</w:t>
            </w:r>
          </w:p>
          <w:p w14:paraId="61297331" w14:textId="3173FCD2" w:rsidR="00544202" w:rsidRDefault="00544202" w:rsidP="006828C2">
            <w:r>
              <w:t xml:space="preserve"> Por ejemplo, cuando era niña fui a visitar a mi abuela y cuando íbamos de regreso a casa mi abuela me hablo en voz baja y en secreto me dio un billete de $20 para mi y sin que mi mamá se diere cuenta me dijo que me quería mucho y que los gastara todo. De regreso a casa iba brincando.</w:t>
            </w:r>
          </w:p>
          <w:p w14:paraId="2D1DBD65" w14:textId="77777777" w:rsidR="00544202" w:rsidRDefault="00544202" w:rsidP="006828C2">
            <w:r>
              <w:t>Mi mamá nos llevo a mi y a mi hermano al parque y no pude subirme al columpio porque estaba lleno así que tuve que regresar a casa sin subirme al columpio, no quise cenar esa noche.</w:t>
            </w:r>
          </w:p>
          <w:p w14:paraId="104D347C" w14:textId="77777777" w:rsidR="009C2758" w:rsidRDefault="00544202" w:rsidP="006828C2">
            <w:r>
              <w:t>Preguntar ¿Alguien sabe porque de regreso a casa iba brincando? ¿Qué creen que sentí cuando me dio dinero mi abuela? ¿Por qué lo creen? ¿Por qué creen que no quise cenar aquella noche? ¿Cómo se hubieran sentido ustedes ante esa situación? ¿Qué hubieran hecho ustedes?</w:t>
            </w:r>
          </w:p>
          <w:p w14:paraId="020EABBB" w14:textId="77777777" w:rsidR="00544202" w:rsidRPr="00910BD3" w:rsidRDefault="00544202" w:rsidP="006828C2">
            <w:pPr>
              <w:rPr>
                <w:u w:val="single"/>
              </w:rPr>
            </w:pPr>
            <w:r w:rsidRPr="00910BD3">
              <w:rPr>
                <w:u w:val="single"/>
              </w:rPr>
              <w:t>Desarrollo:</w:t>
            </w:r>
          </w:p>
          <w:p w14:paraId="4A20FB28" w14:textId="77777777" w:rsidR="00544202" w:rsidRDefault="00544202" w:rsidP="006828C2">
            <w:r>
              <w:t xml:space="preserve">Pasar una pelota </w:t>
            </w:r>
            <w:r w:rsidR="00BA0A23">
              <w:t xml:space="preserve">a los alumnos al ritmo de una canción y cuando esta pare tendrá que pararse de su asiento, tomar una de las caritas que </w:t>
            </w:r>
            <w:r w:rsidR="00BA0A23">
              <w:lastRenderedPageBreak/>
              <w:t xml:space="preserve">representan emociones y contar una situación que le causo ese sentimiento y explicar el porqué. </w:t>
            </w:r>
          </w:p>
          <w:p w14:paraId="761DCBB8" w14:textId="77777777" w:rsidR="00BA0A23" w:rsidRPr="00910BD3" w:rsidRDefault="00BA0A23" w:rsidP="006828C2">
            <w:pPr>
              <w:rPr>
                <w:u w:val="single"/>
              </w:rPr>
            </w:pPr>
            <w:r w:rsidRPr="00910BD3">
              <w:rPr>
                <w:u w:val="single"/>
              </w:rPr>
              <w:t>Cierre:</w:t>
            </w:r>
          </w:p>
          <w:p w14:paraId="2C2FC860" w14:textId="26A81F28" w:rsidR="00BA0A23" w:rsidRDefault="00BA0A23" w:rsidP="006828C2">
            <w:r>
              <w:t>Pedir que se paren, que avienten el dado de las emociones y tendrán que contar una anécdota que les haya hecho sentir esa emoción, al frente del salón donde estará un espacio ambientado para su mini obra con ayuda de su títere.</w:t>
            </w:r>
          </w:p>
        </w:tc>
        <w:tc>
          <w:tcPr>
            <w:tcW w:w="6498" w:type="dxa"/>
            <w:shd w:val="clear" w:color="auto" w:fill="D9E2F3" w:themeFill="accent1" w:themeFillTint="33"/>
          </w:tcPr>
          <w:p w14:paraId="4511F4E5" w14:textId="77777777" w:rsidR="00922C84" w:rsidRPr="00910BD3" w:rsidRDefault="00922C84" w:rsidP="006828C2">
            <w:pPr>
              <w:rPr>
                <w:b/>
                <w:bCs/>
              </w:rPr>
            </w:pPr>
            <w:r w:rsidRPr="00910BD3">
              <w:rPr>
                <w:b/>
                <w:bCs/>
              </w:rPr>
              <w:lastRenderedPageBreak/>
              <w:t>Tiempo</w:t>
            </w:r>
          </w:p>
          <w:p w14:paraId="6BEB2886" w14:textId="77777777" w:rsidR="00910BD3" w:rsidRDefault="00910BD3" w:rsidP="006828C2">
            <w:r>
              <w:t>Inicio: 5 minutos.</w:t>
            </w:r>
          </w:p>
          <w:p w14:paraId="7366A49D" w14:textId="77777777" w:rsidR="00910BD3" w:rsidRDefault="00910BD3" w:rsidP="006828C2">
            <w:r>
              <w:t>Desarrollo: 7 minutos.</w:t>
            </w:r>
          </w:p>
          <w:p w14:paraId="4026D893" w14:textId="4FC8A865" w:rsidR="00910BD3" w:rsidRDefault="00910BD3" w:rsidP="006828C2">
            <w:r>
              <w:t>Cierre: 8 minutos.</w:t>
            </w:r>
          </w:p>
        </w:tc>
      </w:tr>
      <w:tr w:rsidR="00922C84" w14:paraId="0EB25F54" w14:textId="77777777" w:rsidTr="00910BD3">
        <w:tc>
          <w:tcPr>
            <w:tcW w:w="6498" w:type="dxa"/>
            <w:vMerge/>
            <w:shd w:val="clear" w:color="auto" w:fill="EBF0F9"/>
          </w:tcPr>
          <w:p w14:paraId="5A333945" w14:textId="77777777" w:rsidR="00922C84" w:rsidRDefault="00922C84" w:rsidP="006828C2"/>
        </w:tc>
        <w:tc>
          <w:tcPr>
            <w:tcW w:w="6498" w:type="dxa"/>
            <w:shd w:val="clear" w:color="auto" w:fill="D9E2F3" w:themeFill="accent1" w:themeFillTint="33"/>
          </w:tcPr>
          <w:p w14:paraId="5719F894" w14:textId="594C0A0C" w:rsidR="00922C84" w:rsidRPr="00910BD3" w:rsidRDefault="00922C84" w:rsidP="006828C2">
            <w:pPr>
              <w:rPr>
                <w:b/>
                <w:bCs/>
              </w:rPr>
            </w:pPr>
            <w:r w:rsidRPr="00910BD3">
              <w:rPr>
                <w:b/>
                <w:bCs/>
              </w:rPr>
              <w:t>Recursos</w:t>
            </w:r>
            <w:r w:rsidR="00BA0A23" w:rsidRPr="00910BD3">
              <w:rPr>
                <w:b/>
                <w:bCs/>
              </w:rPr>
              <w:t xml:space="preserve"> (Anexo)</w:t>
            </w:r>
          </w:p>
          <w:p w14:paraId="2CAF0D85" w14:textId="59042352" w:rsidR="00BA0A23" w:rsidRPr="00910BD3" w:rsidRDefault="00BA0A23" w:rsidP="006828C2">
            <w:pPr>
              <w:rPr>
                <w:u w:val="single"/>
              </w:rPr>
            </w:pPr>
            <w:r w:rsidRPr="00910BD3">
              <w:rPr>
                <w:u w:val="single"/>
              </w:rPr>
              <w:t>Practicante:</w:t>
            </w:r>
          </w:p>
          <w:p w14:paraId="06153D06" w14:textId="3E02C31E" w:rsidR="00306A64" w:rsidRDefault="00306A64" w:rsidP="006828C2">
            <w:r>
              <w:t>Imágenes o fotografías.</w:t>
            </w:r>
          </w:p>
          <w:p w14:paraId="040632D4" w14:textId="369826CC" w:rsidR="00544202" w:rsidRDefault="00544202" w:rsidP="006828C2">
            <w:r>
              <w:t>Títeres</w:t>
            </w:r>
            <w:r w:rsidR="00BA687C">
              <w:t xml:space="preserve"> 1</w:t>
            </w:r>
          </w:p>
          <w:p w14:paraId="413DF9BE" w14:textId="549C07DA" w:rsidR="00BA0A23" w:rsidRDefault="00BA0A23" w:rsidP="006828C2">
            <w:r>
              <w:t xml:space="preserve">Pelota </w:t>
            </w:r>
            <w:r w:rsidR="00BA687C">
              <w:t>de tela 2</w:t>
            </w:r>
          </w:p>
          <w:p w14:paraId="1958A460" w14:textId="30308BA1" w:rsidR="00BA0A23" w:rsidRDefault="00BA0A23" w:rsidP="006828C2">
            <w:r>
              <w:t>Caras de emociones de cartón</w:t>
            </w:r>
            <w:r w:rsidR="00BA687C">
              <w:t xml:space="preserve"> 3</w:t>
            </w:r>
          </w:p>
          <w:p w14:paraId="479A64DE" w14:textId="1AC00678" w:rsidR="00BA0A23" w:rsidRDefault="00BA0A23" w:rsidP="006828C2">
            <w:r>
              <w:t>Dado de emociones</w:t>
            </w:r>
            <w:r w:rsidR="00BA687C">
              <w:t xml:space="preserve"> 4</w:t>
            </w:r>
          </w:p>
          <w:p w14:paraId="53C4E144" w14:textId="524132A7" w:rsidR="00BA687C" w:rsidRDefault="00BA687C" w:rsidP="006828C2">
            <w:r>
              <w:t>Teatro casero 5</w:t>
            </w:r>
          </w:p>
          <w:p w14:paraId="79E63CCC" w14:textId="029273DE" w:rsidR="00BA0A23" w:rsidRPr="00910BD3" w:rsidRDefault="00BA0A23" w:rsidP="006828C2">
            <w:pPr>
              <w:rPr>
                <w:u w:val="single"/>
              </w:rPr>
            </w:pPr>
            <w:r w:rsidRPr="00910BD3">
              <w:rPr>
                <w:u w:val="single"/>
              </w:rPr>
              <w:t>Alumnos:</w:t>
            </w:r>
          </w:p>
          <w:p w14:paraId="4773CA37" w14:textId="5C7193E2" w:rsidR="00BA0A23" w:rsidRDefault="00BA0A23" w:rsidP="006828C2">
            <w:r>
              <w:t>Lo necesario para hacer un títere. (pegamento, palitos de paleta, una foto de su cara, calcetín, etc.)</w:t>
            </w:r>
            <w:r w:rsidR="00BA687C">
              <w:t xml:space="preserve"> 6</w:t>
            </w:r>
          </w:p>
          <w:p w14:paraId="7A28EA53" w14:textId="4C0F5A40" w:rsidR="00544202" w:rsidRDefault="00544202" w:rsidP="006828C2"/>
        </w:tc>
      </w:tr>
    </w:tbl>
    <w:p w14:paraId="6E83428A" w14:textId="0EC4F288" w:rsidR="00922C84" w:rsidRDefault="00922C84" w:rsidP="006828C2"/>
    <w:tbl>
      <w:tblPr>
        <w:tblStyle w:val="Tablaconcuadrcula"/>
        <w:tblW w:w="0" w:type="auto"/>
        <w:tblLook w:val="04A0" w:firstRow="1" w:lastRow="0" w:firstColumn="1" w:lastColumn="0" w:noHBand="0" w:noVBand="1"/>
      </w:tblPr>
      <w:tblGrid>
        <w:gridCol w:w="2599"/>
        <w:gridCol w:w="2599"/>
        <w:gridCol w:w="2599"/>
        <w:gridCol w:w="2599"/>
        <w:gridCol w:w="2600"/>
      </w:tblGrid>
      <w:tr w:rsidR="00910BD3" w14:paraId="1948BF45" w14:textId="77777777" w:rsidTr="00910BD3">
        <w:tc>
          <w:tcPr>
            <w:tcW w:w="12996" w:type="dxa"/>
            <w:gridSpan w:val="5"/>
            <w:shd w:val="clear" w:color="auto" w:fill="EBF0F9"/>
          </w:tcPr>
          <w:p w14:paraId="46251FFB" w14:textId="70FBB2D8" w:rsidR="00910BD3" w:rsidRDefault="00910BD3" w:rsidP="006828C2">
            <w:r>
              <w:t>Aprendizaje esperado: Reconoce y nombra situaciones que le generan alegría, seguridad, tristeza, miedo o enojo, y expresa lo que siente.</w:t>
            </w:r>
          </w:p>
        </w:tc>
      </w:tr>
      <w:tr w:rsidR="00910BD3" w14:paraId="45D06749" w14:textId="77777777" w:rsidTr="00910BD3">
        <w:tc>
          <w:tcPr>
            <w:tcW w:w="2599" w:type="dxa"/>
            <w:shd w:val="clear" w:color="auto" w:fill="EBF0F9"/>
          </w:tcPr>
          <w:p w14:paraId="0B24B8F9" w14:textId="0733F19D" w:rsidR="00910BD3" w:rsidRDefault="00910BD3" w:rsidP="006828C2">
            <w:r>
              <w:t>Indicadores</w:t>
            </w:r>
          </w:p>
        </w:tc>
        <w:tc>
          <w:tcPr>
            <w:tcW w:w="2599" w:type="dxa"/>
            <w:shd w:val="clear" w:color="auto" w:fill="C5FBC1"/>
          </w:tcPr>
          <w:p w14:paraId="1AD8DAD0" w14:textId="29BFC590" w:rsidR="00910BD3" w:rsidRDefault="00910BD3" w:rsidP="006828C2">
            <w:r>
              <w:t>Si</w:t>
            </w:r>
          </w:p>
        </w:tc>
        <w:tc>
          <w:tcPr>
            <w:tcW w:w="2599" w:type="dxa"/>
            <w:shd w:val="clear" w:color="auto" w:fill="FFC2BD"/>
          </w:tcPr>
          <w:p w14:paraId="0C4F1370" w14:textId="66E32FC1" w:rsidR="00910BD3" w:rsidRDefault="00910BD3" w:rsidP="006828C2">
            <w:r>
              <w:t>No</w:t>
            </w:r>
          </w:p>
        </w:tc>
        <w:tc>
          <w:tcPr>
            <w:tcW w:w="2599" w:type="dxa"/>
            <w:shd w:val="clear" w:color="auto" w:fill="F9FAC2"/>
          </w:tcPr>
          <w:p w14:paraId="50A97A2A" w14:textId="10AE3F5A" w:rsidR="00910BD3" w:rsidRDefault="00910BD3" w:rsidP="006828C2">
            <w:r>
              <w:t>Necesita ayuda</w:t>
            </w:r>
          </w:p>
        </w:tc>
        <w:tc>
          <w:tcPr>
            <w:tcW w:w="2600" w:type="dxa"/>
            <w:shd w:val="clear" w:color="auto" w:fill="EBF0F9"/>
          </w:tcPr>
          <w:p w14:paraId="10C08C3B" w14:textId="5283557D" w:rsidR="00910BD3" w:rsidRDefault="00910BD3" w:rsidP="006828C2">
            <w:r>
              <w:t>Observaciones</w:t>
            </w:r>
          </w:p>
        </w:tc>
      </w:tr>
      <w:tr w:rsidR="00922C84" w14:paraId="2C69716D" w14:textId="77777777" w:rsidTr="00910BD3">
        <w:tc>
          <w:tcPr>
            <w:tcW w:w="2599" w:type="dxa"/>
            <w:shd w:val="clear" w:color="auto" w:fill="EBF0F9"/>
          </w:tcPr>
          <w:p w14:paraId="16DE80CD" w14:textId="187A2ACD" w:rsidR="00922C84" w:rsidRDefault="009C2758" w:rsidP="006828C2">
            <w:r>
              <w:t>Reconoce situaciones que le generan alegría, seguridad, etc.</w:t>
            </w:r>
          </w:p>
        </w:tc>
        <w:tc>
          <w:tcPr>
            <w:tcW w:w="2599" w:type="dxa"/>
            <w:shd w:val="clear" w:color="auto" w:fill="C5FBC1"/>
          </w:tcPr>
          <w:p w14:paraId="70FFFDEE" w14:textId="77777777" w:rsidR="00922C84" w:rsidRDefault="00922C84" w:rsidP="006828C2"/>
        </w:tc>
        <w:tc>
          <w:tcPr>
            <w:tcW w:w="2599" w:type="dxa"/>
            <w:shd w:val="clear" w:color="auto" w:fill="FFC2BD"/>
          </w:tcPr>
          <w:p w14:paraId="27BD7BEA" w14:textId="77777777" w:rsidR="00922C84" w:rsidRDefault="00922C84" w:rsidP="006828C2"/>
        </w:tc>
        <w:tc>
          <w:tcPr>
            <w:tcW w:w="2599" w:type="dxa"/>
            <w:shd w:val="clear" w:color="auto" w:fill="F9FAC2"/>
          </w:tcPr>
          <w:p w14:paraId="2B477B94" w14:textId="77777777" w:rsidR="00922C84" w:rsidRDefault="00922C84" w:rsidP="006828C2"/>
        </w:tc>
        <w:tc>
          <w:tcPr>
            <w:tcW w:w="2600" w:type="dxa"/>
            <w:shd w:val="clear" w:color="auto" w:fill="EBF0F9"/>
          </w:tcPr>
          <w:p w14:paraId="705C9FC0" w14:textId="77777777" w:rsidR="00922C84" w:rsidRDefault="00922C84" w:rsidP="006828C2"/>
        </w:tc>
      </w:tr>
      <w:tr w:rsidR="00922C84" w14:paraId="291E3A7B" w14:textId="77777777" w:rsidTr="00910BD3">
        <w:tc>
          <w:tcPr>
            <w:tcW w:w="2599" w:type="dxa"/>
            <w:shd w:val="clear" w:color="auto" w:fill="EBF0F9"/>
          </w:tcPr>
          <w:p w14:paraId="643132FE" w14:textId="029E156A" w:rsidR="00922C84" w:rsidRDefault="009C2758" w:rsidP="006828C2">
            <w:r>
              <w:t>Expresa lo que estas situaciones la hacen sentir.</w:t>
            </w:r>
          </w:p>
        </w:tc>
        <w:tc>
          <w:tcPr>
            <w:tcW w:w="2599" w:type="dxa"/>
            <w:shd w:val="clear" w:color="auto" w:fill="C5FBC1"/>
          </w:tcPr>
          <w:p w14:paraId="4E7E36A7" w14:textId="77777777" w:rsidR="00922C84" w:rsidRDefault="00922C84" w:rsidP="006828C2"/>
        </w:tc>
        <w:tc>
          <w:tcPr>
            <w:tcW w:w="2599" w:type="dxa"/>
            <w:shd w:val="clear" w:color="auto" w:fill="FFC2BD"/>
          </w:tcPr>
          <w:p w14:paraId="5B039296" w14:textId="77777777" w:rsidR="00922C84" w:rsidRDefault="00922C84" w:rsidP="006828C2"/>
        </w:tc>
        <w:tc>
          <w:tcPr>
            <w:tcW w:w="2599" w:type="dxa"/>
            <w:shd w:val="clear" w:color="auto" w:fill="F9FAC2"/>
          </w:tcPr>
          <w:p w14:paraId="331B703D" w14:textId="77777777" w:rsidR="00922C84" w:rsidRDefault="00922C84" w:rsidP="006828C2"/>
        </w:tc>
        <w:tc>
          <w:tcPr>
            <w:tcW w:w="2600" w:type="dxa"/>
            <w:shd w:val="clear" w:color="auto" w:fill="EBF0F9"/>
          </w:tcPr>
          <w:p w14:paraId="3EADB5A4" w14:textId="77777777" w:rsidR="00922C84" w:rsidRDefault="00922C84" w:rsidP="006828C2"/>
        </w:tc>
      </w:tr>
      <w:tr w:rsidR="00922C84" w14:paraId="6D66C373" w14:textId="77777777" w:rsidTr="00910BD3">
        <w:tc>
          <w:tcPr>
            <w:tcW w:w="2599" w:type="dxa"/>
            <w:shd w:val="clear" w:color="auto" w:fill="EBF0F9"/>
          </w:tcPr>
          <w:p w14:paraId="07B65BBA" w14:textId="51189188" w:rsidR="00922C84" w:rsidRDefault="009C2758" w:rsidP="006828C2">
            <w:r>
              <w:t>Expresa porque la hacen sentir de cierta forma.</w:t>
            </w:r>
          </w:p>
        </w:tc>
        <w:tc>
          <w:tcPr>
            <w:tcW w:w="2599" w:type="dxa"/>
            <w:shd w:val="clear" w:color="auto" w:fill="C5FBC1"/>
          </w:tcPr>
          <w:p w14:paraId="79E99647" w14:textId="77777777" w:rsidR="00922C84" w:rsidRDefault="00922C84" w:rsidP="006828C2"/>
        </w:tc>
        <w:tc>
          <w:tcPr>
            <w:tcW w:w="2599" w:type="dxa"/>
            <w:shd w:val="clear" w:color="auto" w:fill="FFC2BD"/>
          </w:tcPr>
          <w:p w14:paraId="11372C57" w14:textId="77777777" w:rsidR="00922C84" w:rsidRDefault="00922C84" w:rsidP="006828C2"/>
        </w:tc>
        <w:tc>
          <w:tcPr>
            <w:tcW w:w="2599" w:type="dxa"/>
            <w:shd w:val="clear" w:color="auto" w:fill="F9FAC2"/>
          </w:tcPr>
          <w:p w14:paraId="0CACB38A" w14:textId="77777777" w:rsidR="00922C84" w:rsidRDefault="00922C84" w:rsidP="006828C2"/>
        </w:tc>
        <w:tc>
          <w:tcPr>
            <w:tcW w:w="2600" w:type="dxa"/>
            <w:shd w:val="clear" w:color="auto" w:fill="EBF0F9"/>
          </w:tcPr>
          <w:p w14:paraId="587075DF" w14:textId="77777777" w:rsidR="00922C84" w:rsidRDefault="00922C84" w:rsidP="006828C2"/>
        </w:tc>
      </w:tr>
      <w:tr w:rsidR="00922C84" w14:paraId="08892455" w14:textId="77777777" w:rsidTr="00910BD3">
        <w:tc>
          <w:tcPr>
            <w:tcW w:w="2599" w:type="dxa"/>
            <w:shd w:val="clear" w:color="auto" w:fill="EBF0F9"/>
          </w:tcPr>
          <w:p w14:paraId="1A651202" w14:textId="6AAAF17C" w:rsidR="00922C84" w:rsidRDefault="009C2758" w:rsidP="006828C2">
            <w:r>
              <w:t>Comparte situaciones que la han hecho sentirse alegre, triste, etc.</w:t>
            </w:r>
          </w:p>
        </w:tc>
        <w:tc>
          <w:tcPr>
            <w:tcW w:w="2599" w:type="dxa"/>
            <w:shd w:val="clear" w:color="auto" w:fill="C5FBC1"/>
          </w:tcPr>
          <w:p w14:paraId="32709AB0" w14:textId="77777777" w:rsidR="00922C84" w:rsidRDefault="00922C84" w:rsidP="006828C2"/>
        </w:tc>
        <w:tc>
          <w:tcPr>
            <w:tcW w:w="2599" w:type="dxa"/>
            <w:shd w:val="clear" w:color="auto" w:fill="FFC2BD"/>
          </w:tcPr>
          <w:p w14:paraId="24EB221D" w14:textId="77777777" w:rsidR="00922C84" w:rsidRDefault="00922C84" w:rsidP="006828C2"/>
        </w:tc>
        <w:tc>
          <w:tcPr>
            <w:tcW w:w="2599" w:type="dxa"/>
            <w:shd w:val="clear" w:color="auto" w:fill="F9FAC2"/>
          </w:tcPr>
          <w:p w14:paraId="6B8873A5" w14:textId="77777777" w:rsidR="00922C84" w:rsidRDefault="00922C84" w:rsidP="006828C2"/>
        </w:tc>
        <w:tc>
          <w:tcPr>
            <w:tcW w:w="2600" w:type="dxa"/>
            <w:shd w:val="clear" w:color="auto" w:fill="EBF0F9"/>
          </w:tcPr>
          <w:p w14:paraId="6CC97B39" w14:textId="77777777" w:rsidR="00922C84" w:rsidRDefault="00922C84" w:rsidP="006828C2"/>
        </w:tc>
      </w:tr>
    </w:tbl>
    <w:p w14:paraId="3498F777" w14:textId="4F4AD56C" w:rsidR="00922C84" w:rsidRDefault="00922C84" w:rsidP="006828C2"/>
    <w:p w14:paraId="04EA710C" w14:textId="30FF808C" w:rsidR="00910BD3" w:rsidRDefault="00910BD3" w:rsidP="006828C2"/>
    <w:p w14:paraId="54F3549F" w14:textId="160248D5" w:rsidR="00910BD3" w:rsidRDefault="00910BD3" w:rsidP="006828C2"/>
    <w:p w14:paraId="70B0CA86" w14:textId="49566AE5" w:rsidR="00910BD3" w:rsidRDefault="00910BD3" w:rsidP="006828C2"/>
    <w:p w14:paraId="134FA28B" w14:textId="711B6FAE" w:rsidR="00910BD3" w:rsidRDefault="00910BD3" w:rsidP="006828C2"/>
    <w:p w14:paraId="380BE271" w14:textId="77777777" w:rsidR="00910BD3" w:rsidRDefault="00910BD3" w:rsidP="006828C2"/>
    <w:p w14:paraId="53656F96" w14:textId="3DFDAC1B" w:rsidR="00BA0A23" w:rsidRPr="00910BD3" w:rsidRDefault="00BA0A23" w:rsidP="00910BD3">
      <w:pPr>
        <w:jc w:val="center"/>
        <w:rPr>
          <w:b/>
          <w:bCs/>
          <w:sz w:val="28"/>
          <w:szCs w:val="28"/>
        </w:rPr>
      </w:pPr>
      <w:r w:rsidRPr="00910BD3">
        <w:rPr>
          <w:b/>
          <w:bCs/>
          <w:sz w:val="28"/>
          <w:szCs w:val="28"/>
        </w:rPr>
        <w:lastRenderedPageBreak/>
        <w:t>ANEXO</w:t>
      </w:r>
    </w:p>
    <w:p w14:paraId="47C05330" w14:textId="0F1915D9" w:rsidR="00BA687C" w:rsidRDefault="00BA687C" w:rsidP="006828C2">
      <w:r>
        <w:t>Anexo 1</w:t>
      </w:r>
    </w:p>
    <w:p w14:paraId="5067E359" w14:textId="3728D01E" w:rsidR="00BA687C" w:rsidRDefault="00BA687C" w:rsidP="006828C2">
      <w:r>
        <w:rPr>
          <w:noProof/>
        </w:rPr>
        <w:drawing>
          <wp:inline distT="0" distB="0" distL="0" distR="0" wp14:anchorId="7CCC6003" wp14:editId="0E47C698">
            <wp:extent cx="2200275" cy="1466230"/>
            <wp:effectExtent l="0" t="0" r="0" b="635"/>
            <wp:docPr id="4" name="Imagen 4" descr="Títeres fáciles con calcetines -Manualidade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íteres fáciles con calcetines -Manualidades Infantil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3952" cy="1468680"/>
                    </a:xfrm>
                    <a:prstGeom prst="rect">
                      <a:avLst/>
                    </a:prstGeom>
                    <a:noFill/>
                    <a:ln>
                      <a:noFill/>
                    </a:ln>
                  </pic:spPr>
                </pic:pic>
              </a:graphicData>
            </a:graphic>
          </wp:inline>
        </w:drawing>
      </w:r>
      <w:r>
        <w:rPr>
          <w:noProof/>
        </w:rPr>
        <w:drawing>
          <wp:inline distT="0" distB="0" distL="0" distR="0" wp14:anchorId="7B407A74" wp14:editId="216B9466">
            <wp:extent cx="1104900" cy="1434670"/>
            <wp:effectExtent l="0" t="0" r="0" b="0"/>
            <wp:docPr id="5" name="Imagen 5" descr="Títere de medio cuerpo. MAMÁ - Tienda Tea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ítere de medio cuerpo. MAMÁ - Tienda Teatral"/>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233" t="19858" r="22607" b="8520"/>
                    <a:stretch/>
                  </pic:blipFill>
                  <pic:spPr bwMode="auto">
                    <a:xfrm>
                      <a:off x="0" y="0"/>
                      <a:ext cx="1111349" cy="1443043"/>
                    </a:xfrm>
                    <a:prstGeom prst="rect">
                      <a:avLst/>
                    </a:prstGeom>
                    <a:noFill/>
                    <a:ln>
                      <a:noFill/>
                    </a:ln>
                    <a:extLst>
                      <a:ext uri="{53640926-AAD7-44D8-BBD7-CCE9431645EC}">
                        <a14:shadowObscured xmlns:a14="http://schemas.microsoft.com/office/drawing/2010/main"/>
                      </a:ext>
                    </a:extLst>
                  </pic:spPr>
                </pic:pic>
              </a:graphicData>
            </a:graphic>
          </wp:inline>
        </w:drawing>
      </w:r>
    </w:p>
    <w:p w14:paraId="33C4D82E" w14:textId="0AE3A738" w:rsidR="00BA687C" w:rsidRDefault="00BA687C" w:rsidP="006828C2">
      <w:r>
        <w:t>Anexo 2</w:t>
      </w:r>
    </w:p>
    <w:p w14:paraId="5A92C6B7" w14:textId="77F3EC9A" w:rsidR="00BA687C" w:rsidRDefault="00BA687C" w:rsidP="006828C2">
      <w:r>
        <w:rPr>
          <w:noProof/>
        </w:rPr>
        <w:drawing>
          <wp:inline distT="0" distB="0" distL="0" distR="0" wp14:anchorId="176E600F" wp14:editId="25391A08">
            <wp:extent cx="1885950" cy="1252419"/>
            <wp:effectExtent l="0" t="0" r="0" b="5080"/>
            <wp:docPr id="6" name="Imagen 6" descr="Pin en выкрой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n en выкрой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881" cy="1259014"/>
                    </a:xfrm>
                    <a:prstGeom prst="rect">
                      <a:avLst/>
                    </a:prstGeom>
                    <a:noFill/>
                    <a:ln>
                      <a:noFill/>
                    </a:ln>
                  </pic:spPr>
                </pic:pic>
              </a:graphicData>
            </a:graphic>
          </wp:inline>
        </w:drawing>
      </w:r>
    </w:p>
    <w:p w14:paraId="63C8D10B" w14:textId="25F383CF" w:rsidR="00BA687C" w:rsidRDefault="00BA687C" w:rsidP="006828C2">
      <w:r>
        <w:t>Anexo 3</w:t>
      </w:r>
    </w:p>
    <w:p w14:paraId="0A145D64" w14:textId="1AA879BB" w:rsidR="00BA687C" w:rsidRDefault="00BA687C" w:rsidP="006828C2">
      <w:r>
        <w:rPr>
          <w:noProof/>
        </w:rPr>
        <w:drawing>
          <wp:inline distT="0" distB="0" distL="0" distR="0" wp14:anchorId="78981D39" wp14:editId="40AB1E58">
            <wp:extent cx="1383757" cy="2504396"/>
            <wp:effectExtent l="0" t="7620" r="0" b="0"/>
            <wp:docPr id="7" name="Imagen 7" descr="Emoticons … | Manualidades escolares, Manualidades, Manualidades infan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moticons … | Manualidades escolares, Manualidades, Manualidades infantil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295" r="7728"/>
                    <a:stretch/>
                  </pic:blipFill>
                  <pic:spPr bwMode="auto">
                    <a:xfrm rot="16200000">
                      <a:off x="0" y="0"/>
                      <a:ext cx="1392026" cy="2519362"/>
                    </a:xfrm>
                    <a:prstGeom prst="rect">
                      <a:avLst/>
                    </a:prstGeom>
                    <a:noFill/>
                    <a:ln>
                      <a:noFill/>
                    </a:ln>
                    <a:extLst>
                      <a:ext uri="{53640926-AAD7-44D8-BBD7-CCE9431645EC}">
                        <a14:shadowObscured xmlns:a14="http://schemas.microsoft.com/office/drawing/2010/main"/>
                      </a:ext>
                    </a:extLst>
                  </pic:spPr>
                </pic:pic>
              </a:graphicData>
            </a:graphic>
          </wp:inline>
        </w:drawing>
      </w:r>
    </w:p>
    <w:p w14:paraId="4C52B6BA" w14:textId="26F388A7" w:rsidR="00BA687C" w:rsidRDefault="00BA687C" w:rsidP="006828C2">
      <w:r>
        <w:lastRenderedPageBreak/>
        <w:t>Anexo 4</w:t>
      </w:r>
    </w:p>
    <w:p w14:paraId="67CE2E6E" w14:textId="1917CFF6" w:rsidR="00BA687C" w:rsidRDefault="00BA687C" w:rsidP="006828C2">
      <w:r>
        <w:rPr>
          <w:noProof/>
        </w:rPr>
        <w:drawing>
          <wp:inline distT="0" distB="0" distL="0" distR="0" wp14:anchorId="6143EF71" wp14:editId="4B5BBABD">
            <wp:extent cx="1381125" cy="1362628"/>
            <wp:effectExtent l="0" t="0" r="0" b="9525"/>
            <wp:docPr id="8" name="Imagen 8" descr="Cubo emo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bo emocion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8195" t="2697" r="18617" b="5602"/>
                    <a:stretch/>
                  </pic:blipFill>
                  <pic:spPr bwMode="auto">
                    <a:xfrm>
                      <a:off x="0" y="0"/>
                      <a:ext cx="1385811" cy="1367251"/>
                    </a:xfrm>
                    <a:prstGeom prst="rect">
                      <a:avLst/>
                    </a:prstGeom>
                    <a:noFill/>
                    <a:ln>
                      <a:noFill/>
                    </a:ln>
                    <a:extLst>
                      <a:ext uri="{53640926-AAD7-44D8-BBD7-CCE9431645EC}">
                        <a14:shadowObscured xmlns:a14="http://schemas.microsoft.com/office/drawing/2010/main"/>
                      </a:ext>
                    </a:extLst>
                  </pic:spPr>
                </pic:pic>
              </a:graphicData>
            </a:graphic>
          </wp:inline>
        </w:drawing>
      </w:r>
    </w:p>
    <w:p w14:paraId="4191C80A" w14:textId="77777777" w:rsidR="00BA687C" w:rsidRDefault="00BA687C" w:rsidP="006828C2"/>
    <w:p w14:paraId="1686BC07" w14:textId="326FC827" w:rsidR="00BA0A23" w:rsidRDefault="00BA687C" w:rsidP="006828C2">
      <w:r>
        <w:t>Anexo 5</w:t>
      </w:r>
    </w:p>
    <w:p w14:paraId="055E537E" w14:textId="685036B4" w:rsidR="00BA687C" w:rsidRDefault="00BA687C" w:rsidP="006828C2">
      <w:r>
        <w:rPr>
          <w:noProof/>
        </w:rPr>
        <w:drawing>
          <wp:inline distT="0" distB="0" distL="0" distR="0" wp14:anchorId="3CEB3D33" wp14:editId="47464E66">
            <wp:extent cx="2445026" cy="3124200"/>
            <wp:effectExtent l="0" t="0" r="0" b="0"/>
            <wp:docPr id="2" name="Imagen 2" descr="El Teatro en Casa: ¡Sorprende a tus niños! | LATINO LIVING - Decoración  Estilo Ho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eatro en Casa: ¡Sorprende a tus niños! | LATINO LIVING - Decoración  Estilo Hog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116" cy="3126871"/>
                    </a:xfrm>
                    <a:prstGeom prst="rect">
                      <a:avLst/>
                    </a:prstGeom>
                    <a:noFill/>
                    <a:ln>
                      <a:noFill/>
                    </a:ln>
                  </pic:spPr>
                </pic:pic>
              </a:graphicData>
            </a:graphic>
          </wp:inline>
        </w:drawing>
      </w:r>
      <w:r>
        <w:rPr>
          <w:noProof/>
        </w:rPr>
        <w:drawing>
          <wp:inline distT="0" distB="0" distL="0" distR="0" wp14:anchorId="7AE44414" wp14:editId="25FEE0AA">
            <wp:extent cx="2324100" cy="3102110"/>
            <wp:effectExtent l="0" t="0" r="0" b="3175"/>
            <wp:docPr id="3" name="Imagen 3" descr="Pin en Corazón de gall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en Corazón de gallet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0110"/>
                    <a:stretch/>
                  </pic:blipFill>
                  <pic:spPr bwMode="auto">
                    <a:xfrm>
                      <a:off x="0" y="0"/>
                      <a:ext cx="2328113" cy="3107466"/>
                    </a:xfrm>
                    <a:prstGeom prst="rect">
                      <a:avLst/>
                    </a:prstGeom>
                    <a:noFill/>
                    <a:ln>
                      <a:noFill/>
                    </a:ln>
                    <a:extLst>
                      <a:ext uri="{53640926-AAD7-44D8-BBD7-CCE9431645EC}">
                        <a14:shadowObscured xmlns:a14="http://schemas.microsoft.com/office/drawing/2010/main"/>
                      </a:ext>
                    </a:extLst>
                  </pic:spPr>
                </pic:pic>
              </a:graphicData>
            </a:graphic>
          </wp:inline>
        </w:drawing>
      </w:r>
    </w:p>
    <w:p w14:paraId="684F86BB" w14:textId="231C0EEB" w:rsidR="00BA687C" w:rsidRDefault="00BA687C" w:rsidP="006828C2">
      <w:r>
        <w:lastRenderedPageBreak/>
        <w:t>Anexo 6</w:t>
      </w:r>
    </w:p>
    <w:p w14:paraId="06750E30" w14:textId="5FF10EDE" w:rsidR="00BA687C" w:rsidRDefault="00BA687C" w:rsidP="006828C2">
      <w:r>
        <w:rPr>
          <w:noProof/>
        </w:rPr>
        <w:drawing>
          <wp:inline distT="0" distB="0" distL="0" distR="0" wp14:anchorId="39602CE9" wp14:editId="3B21526B">
            <wp:extent cx="2801007" cy="1562100"/>
            <wp:effectExtent l="0" t="0" r="0" b="0"/>
            <wp:docPr id="9" name="Imagen 9" descr="Cómo Hacer Un Títere Para El Dedo • Actividades Para Niños • Tu Hogar  Centro Amé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ómo Hacer Un Títere Para El Dedo • Actividades Para Niños • Tu Hogar  Centro Améric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4465" cy="1564029"/>
                    </a:xfrm>
                    <a:prstGeom prst="rect">
                      <a:avLst/>
                    </a:prstGeom>
                    <a:noFill/>
                    <a:ln>
                      <a:noFill/>
                    </a:ln>
                  </pic:spPr>
                </pic:pic>
              </a:graphicData>
            </a:graphic>
          </wp:inline>
        </w:drawing>
      </w:r>
    </w:p>
    <w:p w14:paraId="3DD4553B" w14:textId="15D69892" w:rsidR="00910BD3" w:rsidRDefault="00910BD3" w:rsidP="006828C2"/>
    <w:p w14:paraId="64A7CE3C" w14:textId="149FD2A7" w:rsidR="00910BD3" w:rsidRDefault="00910BD3" w:rsidP="006828C2"/>
    <w:p w14:paraId="52611800" w14:textId="71E28ED7" w:rsidR="00910BD3" w:rsidRDefault="00910BD3" w:rsidP="006828C2"/>
    <w:p w14:paraId="1B8EBBF4" w14:textId="4DCD3E35" w:rsidR="00910BD3" w:rsidRDefault="00910BD3" w:rsidP="006828C2"/>
    <w:p w14:paraId="55D8446E" w14:textId="64C60D3F" w:rsidR="00910BD3" w:rsidRDefault="00910BD3" w:rsidP="006828C2"/>
    <w:p w14:paraId="1CF70933" w14:textId="4C289ECD" w:rsidR="00910BD3" w:rsidRDefault="00910BD3" w:rsidP="006828C2"/>
    <w:p w14:paraId="4D60FDEE" w14:textId="1CFA7D0A" w:rsidR="00910BD3" w:rsidRDefault="00910BD3" w:rsidP="006828C2"/>
    <w:p w14:paraId="509B997C" w14:textId="7C5C145E" w:rsidR="00910BD3" w:rsidRDefault="00910BD3" w:rsidP="006828C2"/>
    <w:p w14:paraId="738650AF" w14:textId="02D23134" w:rsidR="00910BD3" w:rsidRDefault="00910BD3" w:rsidP="006828C2"/>
    <w:p w14:paraId="54B65375" w14:textId="71AC98DA" w:rsidR="00910BD3" w:rsidRDefault="00910BD3" w:rsidP="006828C2"/>
    <w:p w14:paraId="0570E2E1" w14:textId="56BC72A1" w:rsidR="00910BD3" w:rsidRDefault="00910BD3" w:rsidP="006828C2"/>
    <w:p w14:paraId="168680BA" w14:textId="41052B2C" w:rsidR="00910BD3" w:rsidRDefault="00910BD3" w:rsidP="006828C2"/>
    <w:p w14:paraId="7E561B63" w14:textId="48658E17" w:rsidR="00910BD3" w:rsidRDefault="00910BD3" w:rsidP="006828C2"/>
    <w:p w14:paraId="7B08DC32" w14:textId="4619F907" w:rsidR="00910BD3" w:rsidRPr="006828C2" w:rsidRDefault="00910BD3" w:rsidP="006828C2">
      <w:r>
        <w:rPr>
          <w:noProof/>
        </w:rPr>
        <w:lastRenderedPageBreak/>
        <w:drawing>
          <wp:inline distT="0" distB="0" distL="0" distR="0" wp14:anchorId="6D736618" wp14:editId="0C6D78F6">
            <wp:extent cx="8256612" cy="4800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a:extLst>
                        <a:ext uri="{28A0092B-C50C-407E-A947-70E740481C1C}">
                          <a14:useLocalDpi xmlns:a14="http://schemas.microsoft.com/office/drawing/2010/main" val="0"/>
                        </a:ext>
                      </a:extLst>
                    </a:blip>
                    <a:stretch>
                      <a:fillRect/>
                    </a:stretch>
                  </pic:blipFill>
                  <pic:spPr>
                    <a:xfrm>
                      <a:off x="0" y="0"/>
                      <a:ext cx="8263776" cy="4804766"/>
                    </a:xfrm>
                    <a:prstGeom prst="rect">
                      <a:avLst/>
                    </a:prstGeom>
                  </pic:spPr>
                </pic:pic>
              </a:graphicData>
            </a:graphic>
          </wp:inline>
        </w:drawing>
      </w:r>
    </w:p>
    <w:sectPr w:rsidR="00910BD3" w:rsidRPr="006828C2" w:rsidSect="00910BD3">
      <w:pgSz w:w="15840" w:h="12240" w:orient="landscape"/>
      <w:pgMar w:top="1701" w:right="1417" w:bottom="1701" w:left="1417" w:header="708" w:footer="708" w:gutter="0"/>
      <w:pgBorders w:offsetFrom="page">
        <w:top w:val="double" w:sz="4" w:space="24" w:color="000000" w:themeColor="text1"/>
        <w:left w:val="double" w:sz="4" w:space="24" w:color="000000" w:themeColor="text1"/>
        <w:bottom w:val="double" w:sz="4" w:space="24" w:color="000000" w:themeColor="text1"/>
        <w:right w:val="doub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B5B55"/>
    <w:multiLevelType w:val="hybridMultilevel"/>
    <w:tmpl w:val="386046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C2"/>
    <w:rsid w:val="000F7989"/>
    <w:rsid w:val="00306A64"/>
    <w:rsid w:val="00544202"/>
    <w:rsid w:val="006828C2"/>
    <w:rsid w:val="00910BD3"/>
    <w:rsid w:val="00922C84"/>
    <w:rsid w:val="009867C3"/>
    <w:rsid w:val="009C2758"/>
    <w:rsid w:val="00AB2A92"/>
    <w:rsid w:val="00BA0A23"/>
    <w:rsid w:val="00BA687C"/>
    <w:rsid w:val="00CF1C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888A"/>
  <w15:chartTrackingRefBased/>
  <w15:docId w15:val="{E993856F-0521-4506-B2C8-8A564AE9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28C2"/>
    <w:pPr>
      <w:ind w:left="720"/>
      <w:contextualSpacing/>
    </w:pPr>
  </w:style>
  <w:style w:type="table" w:styleId="Tablaconcuadrcula">
    <w:name w:val="Table Grid"/>
    <w:basedOn w:val="Tablanormal"/>
    <w:uiPriority w:val="39"/>
    <w:rsid w:val="00922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633</Words>
  <Characters>3484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CECILIA VILLANUEVA GARCIA</dc:creator>
  <cp:keywords/>
  <dc:description/>
  <cp:lastModifiedBy>ANA CECILIA VILLANUEVA GARCIA</cp:lastModifiedBy>
  <cp:revision>6</cp:revision>
  <dcterms:created xsi:type="dcterms:W3CDTF">2021-06-11T13:17:00Z</dcterms:created>
  <dcterms:modified xsi:type="dcterms:W3CDTF">2021-06-11T23:50:00Z</dcterms:modified>
</cp:coreProperties>
</file>