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81FB" w14:textId="18C1D4B1" w:rsidR="00703958" w:rsidRDefault="00DF1396" w:rsidP="00DF1396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6">
        <w:rPr>
          <w:rFonts w:ascii="Times New Roman" w:hAnsi="Times New Roman" w:cs="Times New Roman"/>
          <w:sz w:val="24"/>
          <w:szCs w:val="24"/>
        </w:rPr>
        <w:t>Durante la clase se toco el tema de la observación el día 3 de junio, donde mis compañeras hicieron sus comentarios de que tal estuvo la clase y que vieron. Después de eso la maestra nos pidió que sacáramos los materiales (borrador, lápiz, listón y regla) para poder llenar una tabla donde midiéramos con cada uno la mesa, computadora, celular y nuestro pie. Al acabar mi compañera dio a conocer los resultados de cada aspecto de la tabla. Para finalizar la clase, la maestra nos dictó ¿Cómo expresar la longitud?</w:t>
      </w:r>
    </w:p>
    <w:p w14:paraId="2B550520" w14:textId="5F0952C1" w:rsidR="00DF1396" w:rsidRPr="00DF1396" w:rsidRDefault="00DF1396" w:rsidP="00DF1396">
      <w:pPr>
        <w:jc w:val="both"/>
        <w:rPr>
          <w:rFonts w:ascii="Times New Roman" w:hAnsi="Times New Roman" w:cs="Times New Roman"/>
          <w:sz w:val="24"/>
          <w:szCs w:val="24"/>
        </w:rPr>
      </w:pPr>
      <w:r w:rsidRPr="00DF1396">
        <w:drawing>
          <wp:anchor distT="0" distB="0" distL="114300" distR="114300" simplePos="0" relativeHeight="251658240" behindDoc="0" locked="0" layoutInCell="1" allowOverlap="1" wp14:anchorId="34999B18" wp14:editId="1C2AD201">
            <wp:simplePos x="0" y="0"/>
            <wp:positionH relativeFrom="margin">
              <wp:align>center</wp:align>
            </wp:positionH>
            <wp:positionV relativeFrom="paragraph">
              <wp:posOffset>397510</wp:posOffset>
            </wp:positionV>
            <wp:extent cx="4568825" cy="6092190"/>
            <wp:effectExtent l="0" t="0" r="317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609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1396" w:rsidRPr="00DF1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58"/>
    <w:rsid w:val="00703958"/>
    <w:rsid w:val="00D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F44C"/>
  <w15:chartTrackingRefBased/>
  <w15:docId w15:val="{03B0D26A-F03B-4776-8612-B650EDFE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2</cp:revision>
  <dcterms:created xsi:type="dcterms:W3CDTF">2021-06-09T13:52:00Z</dcterms:created>
  <dcterms:modified xsi:type="dcterms:W3CDTF">2021-06-09T13:59:00Z</dcterms:modified>
</cp:coreProperties>
</file>