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02798" w14:textId="77777777" w:rsidR="00156E7E" w:rsidRDefault="00156E7E" w:rsidP="00156E7E">
      <w:bookmarkStart w:id="0" w:name="_Hlk75454092"/>
      <w:bookmarkEnd w:id="0"/>
    </w:p>
    <w:p w14:paraId="6745C716" w14:textId="77777777" w:rsidR="00156E7E" w:rsidRDefault="00156E7E" w:rsidP="00156E7E">
      <w:pPr>
        <w:spacing w:line="240" w:lineRule="auto"/>
        <w:jc w:val="center"/>
        <w:rPr>
          <w:rFonts w:ascii="Arial" w:eastAsia="Arial" w:hAnsi="Arial" w:cs="Arial"/>
          <w:b/>
          <w:color w:val="332C33"/>
          <w:sz w:val="36"/>
          <w:szCs w:val="44"/>
          <w:lang w:eastAsia="es-MX"/>
        </w:rPr>
      </w:pPr>
    </w:p>
    <w:p w14:paraId="6DA8CE95" w14:textId="77777777" w:rsidR="00156E7E" w:rsidRDefault="00156E7E" w:rsidP="00156E7E">
      <w:pPr>
        <w:spacing w:line="240" w:lineRule="auto"/>
        <w:jc w:val="center"/>
        <w:rPr>
          <w:rFonts w:ascii="Arial" w:eastAsia="Arial" w:hAnsi="Arial" w:cs="Arial"/>
          <w:b/>
          <w:color w:val="332C33"/>
          <w:sz w:val="36"/>
          <w:szCs w:val="44"/>
          <w:lang w:eastAsia="es-MX"/>
        </w:rPr>
      </w:pPr>
    </w:p>
    <w:p w14:paraId="0FABD487" w14:textId="7AF39505" w:rsidR="00156E7E" w:rsidRPr="00C46537" w:rsidRDefault="00156E7E" w:rsidP="00156E7E">
      <w:pPr>
        <w:spacing w:line="240" w:lineRule="auto"/>
        <w:jc w:val="center"/>
        <w:rPr>
          <w:rFonts w:ascii="Arial" w:eastAsia="Arial" w:hAnsi="Arial" w:cs="Arial"/>
          <w:b/>
          <w:color w:val="332C33"/>
          <w:sz w:val="36"/>
          <w:szCs w:val="44"/>
          <w:lang w:eastAsia="es-MX"/>
        </w:rPr>
      </w:pPr>
      <w:r w:rsidRPr="00C46537">
        <w:rPr>
          <w:rFonts w:ascii="Arial" w:eastAsia="Arial" w:hAnsi="Arial" w:cs="Arial"/>
          <w:b/>
          <w:color w:val="332C33"/>
          <w:sz w:val="36"/>
          <w:szCs w:val="44"/>
          <w:lang w:eastAsia="es-MX"/>
        </w:rPr>
        <w:t>Escuela Normal de Educación Preescolar</w:t>
      </w:r>
    </w:p>
    <w:p w14:paraId="4E04FE82" w14:textId="77777777" w:rsidR="00156E7E" w:rsidRPr="00C46537" w:rsidRDefault="00156E7E" w:rsidP="00156E7E">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Licenciatura e</w:t>
      </w:r>
      <w:r>
        <w:rPr>
          <w:rFonts w:ascii="Arial" w:eastAsia="Arial" w:hAnsi="Arial" w:cs="Arial"/>
          <w:color w:val="332C33"/>
          <w:sz w:val="24"/>
          <w:szCs w:val="28"/>
          <w:lang w:eastAsia="es-MX"/>
        </w:rPr>
        <w:t xml:space="preserve">n </w:t>
      </w:r>
      <w:r w:rsidRPr="00C46537">
        <w:rPr>
          <w:rFonts w:ascii="Arial" w:eastAsia="Arial" w:hAnsi="Arial" w:cs="Arial"/>
          <w:color w:val="332C33"/>
          <w:sz w:val="24"/>
          <w:szCs w:val="28"/>
          <w:lang w:eastAsia="es-MX"/>
        </w:rPr>
        <w:t>educación preescolar</w:t>
      </w:r>
    </w:p>
    <w:p w14:paraId="30A4954C" w14:textId="0B69CE71" w:rsidR="00156E7E" w:rsidRPr="00C46537" w:rsidRDefault="00156E7E" w:rsidP="00156E7E">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CICLO ESCOLAR 20</w:t>
      </w:r>
      <w:r>
        <w:rPr>
          <w:rFonts w:ascii="Arial" w:eastAsia="Arial" w:hAnsi="Arial" w:cs="Arial"/>
          <w:color w:val="332C33"/>
          <w:sz w:val="24"/>
          <w:szCs w:val="28"/>
          <w:lang w:eastAsia="es-MX"/>
        </w:rPr>
        <w:t>20</w:t>
      </w:r>
      <w:r w:rsidRPr="00C46537">
        <w:rPr>
          <w:rFonts w:ascii="Arial" w:eastAsia="Arial" w:hAnsi="Arial" w:cs="Arial"/>
          <w:color w:val="332C33"/>
          <w:sz w:val="24"/>
          <w:szCs w:val="28"/>
          <w:lang w:eastAsia="es-MX"/>
        </w:rPr>
        <w:t>-202</w:t>
      </w:r>
      <w:r>
        <w:rPr>
          <w:rFonts w:ascii="Arial" w:eastAsia="Arial" w:hAnsi="Arial" w:cs="Arial"/>
          <w:color w:val="332C33"/>
          <w:sz w:val="24"/>
          <w:szCs w:val="28"/>
          <w:lang w:eastAsia="es-MX"/>
        </w:rPr>
        <w:t>1</w:t>
      </w:r>
    </w:p>
    <w:p w14:paraId="350056CF" w14:textId="75218124" w:rsidR="00156E7E" w:rsidRDefault="00156E7E" w:rsidP="00156E7E">
      <w:pPr>
        <w:spacing w:before="240" w:line="240" w:lineRule="auto"/>
        <w:jc w:val="center"/>
        <w:rPr>
          <w:rFonts w:ascii="Arial" w:eastAsia="Arial" w:hAnsi="Arial" w:cs="Arial"/>
          <w:b/>
          <w:color w:val="332C33"/>
          <w:sz w:val="28"/>
          <w:szCs w:val="28"/>
          <w:lang w:eastAsia="es-MX"/>
        </w:rPr>
      </w:pPr>
      <w:r w:rsidRPr="00660F3E">
        <w:rPr>
          <w:rFonts w:ascii="Arial" w:hAnsi="Arial" w:cs="Arial"/>
          <w:noProof/>
          <w:lang w:eastAsia="es-MX"/>
        </w:rPr>
        <w:drawing>
          <wp:anchor distT="114300" distB="114300" distL="114300" distR="114300" simplePos="0" relativeHeight="251659264" behindDoc="0" locked="0" layoutInCell="1" allowOverlap="1" wp14:anchorId="0916D3B7" wp14:editId="5E374A7D">
            <wp:simplePos x="0" y="0"/>
            <wp:positionH relativeFrom="margin">
              <wp:posOffset>2263140</wp:posOffset>
            </wp:positionH>
            <wp:positionV relativeFrom="margin">
              <wp:posOffset>2049780</wp:posOffset>
            </wp:positionV>
            <wp:extent cx="1077595" cy="114300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7595" cy="1143000"/>
                    </a:xfrm>
                    <a:prstGeom prst="rect">
                      <a:avLst/>
                    </a:prstGeom>
                    <a:noFill/>
                  </pic:spPr>
                </pic:pic>
              </a:graphicData>
            </a:graphic>
            <wp14:sizeRelH relativeFrom="margin">
              <wp14:pctWidth>0</wp14:pctWidth>
            </wp14:sizeRelH>
            <wp14:sizeRelV relativeFrom="margin">
              <wp14:pctHeight>0</wp14:pctHeight>
            </wp14:sizeRelV>
          </wp:anchor>
        </w:drawing>
      </w:r>
    </w:p>
    <w:p w14:paraId="690F00A3" w14:textId="77777777" w:rsidR="00156E7E" w:rsidRDefault="00156E7E" w:rsidP="00156E7E">
      <w:pPr>
        <w:spacing w:before="240" w:line="240" w:lineRule="auto"/>
        <w:jc w:val="center"/>
        <w:rPr>
          <w:rFonts w:ascii="Arial" w:eastAsia="Arial" w:hAnsi="Arial" w:cs="Arial"/>
          <w:b/>
          <w:color w:val="332C33"/>
          <w:sz w:val="28"/>
          <w:szCs w:val="28"/>
          <w:lang w:eastAsia="es-MX"/>
        </w:rPr>
      </w:pPr>
    </w:p>
    <w:p w14:paraId="7F986B51" w14:textId="77777777" w:rsidR="00156E7E" w:rsidRPr="00660F3E" w:rsidRDefault="00156E7E" w:rsidP="00156E7E">
      <w:pPr>
        <w:spacing w:before="240" w:line="240" w:lineRule="auto"/>
        <w:jc w:val="center"/>
        <w:rPr>
          <w:rFonts w:ascii="Arial" w:eastAsia="Arial" w:hAnsi="Arial" w:cs="Arial"/>
          <w:b/>
          <w:color w:val="332C33"/>
          <w:sz w:val="28"/>
          <w:szCs w:val="28"/>
          <w:lang w:eastAsia="es-MX"/>
        </w:rPr>
      </w:pPr>
    </w:p>
    <w:p w14:paraId="1559F72B" w14:textId="77777777" w:rsidR="00156E7E" w:rsidRPr="00660F3E" w:rsidRDefault="00156E7E" w:rsidP="00156E7E">
      <w:pPr>
        <w:spacing w:before="240" w:line="240" w:lineRule="auto"/>
        <w:jc w:val="center"/>
        <w:rPr>
          <w:rFonts w:ascii="Arial" w:eastAsia="Arial" w:hAnsi="Arial" w:cs="Arial"/>
          <w:b/>
          <w:color w:val="332C33"/>
          <w:sz w:val="28"/>
          <w:szCs w:val="28"/>
          <w:lang w:eastAsia="es-MX"/>
        </w:rPr>
      </w:pPr>
    </w:p>
    <w:p w14:paraId="376BE019"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Curso</w:t>
      </w:r>
    </w:p>
    <w:p w14:paraId="4080F0C1" w14:textId="77777777" w:rsidR="00156E7E" w:rsidRPr="00C46537" w:rsidRDefault="00156E7E" w:rsidP="00156E7E">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Tutoría Grupal</w:t>
      </w:r>
    </w:p>
    <w:p w14:paraId="2DA0F581"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Maestra</w:t>
      </w:r>
    </w:p>
    <w:p w14:paraId="12F72417" w14:textId="77777777" w:rsidR="00156E7E" w:rsidRPr="00C46537" w:rsidRDefault="00156E7E" w:rsidP="00156E7E">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Gloria Elizabeth Martínez Rivera</w:t>
      </w:r>
    </w:p>
    <w:p w14:paraId="2E30521C"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Alumna</w:t>
      </w:r>
    </w:p>
    <w:p w14:paraId="0ECAC827" w14:textId="77777777" w:rsidR="00156E7E" w:rsidRPr="00C46537" w:rsidRDefault="00156E7E" w:rsidP="00156E7E">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Yamile Margarita Mercado Esquivel N.L</w:t>
      </w:r>
      <w:r>
        <w:rPr>
          <w:rFonts w:ascii="Arial" w:eastAsia="Arial" w:hAnsi="Arial" w:cs="Arial"/>
          <w:color w:val="332C33"/>
          <w:sz w:val="24"/>
          <w:szCs w:val="28"/>
          <w:lang w:eastAsia="es-MX"/>
        </w:rPr>
        <w:t xml:space="preserve"> 9 </w:t>
      </w:r>
      <w:r w:rsidRPr="00C46537">
        <w:rPr>
          <w:rFonts w:ascii="Arial" w:eastAsia="Arial" w:hAnsi="Arial" w:cs="Arial"/>
          <w:color w:val="332C33"/>
          <w:sz w:val="24"/>
          <w:szCs w:val="28"/>
          <w:lang w:eastAsia="es-MX"/>
        </w:rPr>
        <w:t xml:space="preserve"> </w:t>
      </w:r>
    </w:p>
    <w:p w14:paraId="146D3AB1" w14:textId="77777777" w:rsidR="00156E7E" w:rsidRPr="00C46537" w:rsidRDefault="00156E7E" w:rsidP="00156E7E">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3° “</w:t>
      </w:r>
      <w:r>
        <w:rPr>
          <w:rFonts w:ascii="Arial" w:eastAsia="Arial" w:hAnsi="Arial" w:cs="Arial"/>
          <w:color w:val="332C33"/>
          <w:sz w:val="24"/>
          <w:szCs w:val="28"/>
          <w:lang w:eastAsia="es-MX"/>
        </w:rPr>
        <w:t>B</w:t>
      </w:r>
      <w:r w:rsidRPr="00C46537">
        <w:rPr>
          <w:rFonts w:ascii="Arial" w:eastAsia="Arial" w:hAnsi="Arial" w:cs="Arial"/>
          <w:color w:val="332C33"/>
          <w:sz w:val="24"/>
          <w:szCs w:val="28"/>
          <w:lang w:eastAsia="es-MX"/>
        </w:rPr>
        <w:t>”</w:t>
      </w:r>
    </w:p>
    <w:p w14:paraId="3D714675" w14:textId="77777777" w:rsidR="00156E7E" w:rsidRPr="00011F77" w:rsidRDefault="00156E7E" w:rsidP="00156E7E">
      <w:pPr>
        <w:spacing w:after="0"/>
        <w:jc w:val="center"/>
        <w:rPr>
          <w:b/>
          <w:sz w:val="28"/>
          <w:szCs w:val="28"/>
          <w:u w:val="single"/>
        </w:rPr>
      </w:pPr>
    </w:p>
    <w:p w14:paraId="3DA8CC26" w14:textId="6217D187" w:rsidR="00156E7E" w:rsidRPr="00660F3E" w:rsidRDefault="00156E7E" w:rsidP="00156E7E">
      <w:pPr>
        <w:spacing w:before="240" w:after="0" w:line="240" w:lineRule="auto"/>
        <w:jc w:val="center"/>
        <w:rPr>
          <w:rFonts w:ascii="Arial" w:eastAsia="Arial" w:hAnsi="Arial" w:cs="Arial"/>
          <w:color w:val="332C33"/>
          <w:sz w:val="28"/>
          <w:szCs w:val="28"/>
          <w:lang w:eastAsia="es-MX"/>
        </w:rPr>
      </w:pPr>
      <w:r>
        <w:rPr>
          <w:rFonts w:ascii="Arial" w:hAnsi="Arial" w:cs="Arial"/>
          <w:b/>
          <w:sz w:val="24"/>
          <w:szCs w:val="24"/>
          <w:u w:val="single"/>
        </w:rPr>
        <w:t>Tutoría de pares y anticipando lo que viene</w:t>
      </w:r>
    </w:p>
    <w:p w14:paraId="0FAC98E3" w14:textId="77777777" w:rsidR="00156E7E" w:rsidRPr="00660F3E" w:rsidRDefault="00156E7E" w:rsidP="00156E7E">
      <w:pPr>
        <w:spacing w:before="240" w:after="0" w:line="240" w:lineRule="auto"/>
        <w:rPr>
          <w:rFonts w:ascii="Arial" w:eastAsia="Arial" w:hAnsi="Arial" w:cs="Arial"/>
          <w:b/>
          <w:bCs/>
          <w:color w:val="332C33"/>
          <w:sz w:val="28"/>
          <w:szCs w:val="32"/>
          <w:lang w:eastAsia="es-MX"/>
        </w:rPr>
      </w:pPr>
    </w:p>
    <w:p w14:paraId="6B71F017" w14:textId="77777777" w:rsidR="00156E7E" w:rsidRPr="00660F3E" w:rsidRDefault="00156E7E" w:rsidP="00156E7E">
      <w:pPr>
        <w:spacing w:before="240" w:after="0" w:line="240" w:lineRule="auto"/>
        <w:rPr>
          <w:rFonts w:ascii="Arial" w:eastAsia="Arial" w:hAnsi="Arial" w:cs="Arial"/>
          <w:b/>
          <w:bCs/>
          <w:color w:val="332C33"/>
          <w:sz w:val="28"/>
          <w:szCs w:val="32"/>
          <w:lang w:eastAsia="es-MX"/>
        </w:rPr>
      </w:pPr>
    </w:p>
    <w:p w14:paraId="0D1481F8" w14:textId="2C75200E" w:rsidR="00156E7E" w:rsidRDefault="00156E7E" w:rsidP="00156E7E">
      <w:pPr>
        <w:spacing w:before="240" w:after="0" w:line="240" w:lineRule="auto"/>
        <w:jc w:val="right"/>
        <w:rPr>
          <w:rFonts w:ascii="Arial" w:eastAsia="Arial" w:hAnsi="Arial" w:cs="Arial"/>
          <w:color w:val="332C33"/>
          <w:sz w:val="24"/>
          <w:szCs w:val="28"/>
          <w:lang w:eastAsia="es-MX"/>
        </w:rPr>
      </w:pPr>
      <w:r w:rsidRPr="000050BB">
        <w:rPr>
          <w:rFonts w:ascii="Arial" w:eastAsia="Arial" w:hAnsi="Arial" w:cs="Arial"/>
          <w:color w:val="332C33"/>
          <w:sz w:val="24"/>
          <w:szCs w:val="28"/>
          <w:lang w:eastAsia="es-MX"/>
        </w:rPr>
        <w:t xml:space="preserve">Saltillo, Coahuila a </w:t>
      </w:r>
      <w:r>
        <w:rPr>
          <w:rFonts w:ascii="Arial" w:eastAsia="Arial" w:hAnsi="Arial" w:cs="Arial"/>
          <w:color w:val="332C33"/>
          <w:sz w:val="24"/>
          <w:szCs w:val="28"/>
          <w:lang w:eastAsia="es-MX"/>
        </w:rPr>
        <w:t>24</w:t>
      </w:r>
      <w:r w:rsidRPr="000050BB">
        <w:rPr>
          <w:rFonts w:ascii="Arial" w:eastAsia="Arial" w:hAnsi="Arial" w:cs="Arial"/>
          <w:color w:val="332C33"/>
          <w:sz w:val="24"/>
          <w:szCs w:val="28"/>
          <w:lang w:eastAsia="es-MX"/>
        </w:rPr>
        <w:t xml:space="preserve"> de</w:t>
      </w:r>
      <w:r>
        <w:rPr>
          <w:rFonts w:ascii="Arial" w:eastAsia="Arial" w:hAnsi="Arial" w:cs="Arial"/>
          <w:color w:val="332C33"/>
          <w:sz w:val="24"/>
          <w:szCs w:val="28"/>
          <w:lang w:eastAsia="es-MX"/>
        </w:rPr>
        <w:t xml:space="preserve"> junio </w:t>
      </w:r>
      <w:r w:rsidRPr="000050BB">
        <w:rPr>
          <w:rFonts w:ascii="Arial" w:eastAsia="Arial" w:hAnsi="Arial" w:cs="Arial"/>
          <w:color w:val="332C33"/>
          <w:sz w:val="24"/>
          <w:szCs w:val="28"/>
          <w:lang w:eastAsia="es-MX"/>
        </w:rPr>
        <w:t>del 202</w:t>
      </w:r>
      <w:r>
        <w:rPr>
          <w:rFonts w:ascii="Arial" w:eastAsia="Arial" w:hAnsi="Arial" w:cs="Arial"/>
          <w:color w:val="332C33"/>
          <w:sz w:val="24"/>
          <w:szCs w:val="28"/>
          <w:lang w:eastAsia="es-MX"/>
        </w:rPr>
        <w:t>1</w:t>
      </w:r>
    </w:p>
    <w:p w14:paraId="66CAB1E0" w14:textId="77777777" w:rsidR="00156E7E" w:rsidRDefault="00156E7E" w:rsidP="00156E7E">
      <w:pPr>
        <w:spacing w:before="240" w:after="0" w:line="240" w:lineRule="auto"/>
        <w:jc w:val="right"/>
        <w:rPr>
          <w:rFonts w:ascii="Arial" w:eastAsia="Arial" w:hAnsi="Arial" w:cs="Arial"/>
          <w:color w:val="332C33"/>
          <w:sz w:val="24"/>
          <w:szCs w:val="28"/>
          <w:lang w:eastAsia="es-MX"/>
        </w:rPr>
      </w:pPr>
    </w:p>
    <w:p w14:paraId="4440F9A0" w14:textId="77777777" w:rsidR="00156E7E" w:rsidRDefault="00156E7E" w:rsidP="00845404">
      <w:pPr>
        <w:spacing w:after="0"/>
        <w:jc w:val="center"/>
        <w:rPr>
          <w:rFonts w:ascii="Arial" w:hAnsi="Arial" w:cs="Arial"/>
          <w:b/>
          <w:sz w:val="24"/>
          <w:szCs w:val="24"/>
        </w:rPr>
      </w:pPr>
    </w:p>
    <w:p w14:paraId="42221B68" w14:textId="77777777" w:rsidR="00156E7E" w:rsidRDefault="00156E7E" w:rsidP="00845404">
      <w:pPr>
        <w:spacing w:after="0"/>
        <w:jc w:val="center"/>
        <w:rPr>
          <w:rFonts w:ascii="Arial" w:hAnsi="Arial" w:cs="Arial"/>
          <w:b/>
          <w:sz w:val="24"/>
          <w:szCs w:val="24"/>
        </w:rPr>
      </w:pPr>
    </w:p>
    <w:p w14:paraId="6C24F161" w14:textId="77777777" w:rsidR="00156E7E" w:rsidRDefault="00156E7E" w:rsidP="00845404">
      <w:pPr>
        <w:spacing w:after="0"/>
        <w:jc w:val="center"/>
        <w:rPr>
          <w:rFonts w:ascii="Arial" w:hAnsi="Arial" w:cs="Arial"/>
          <w:b/>
          <w:sz w:val="24"/>
          <w:szCs w:val="24"/>
        </w:rPr>
      </w:pPr>
    </w:p>
    <w:p w14:paraId="07FB4375" w14:textId="606CC6A0" w:rsidR="00156E7E" w:rsidRDefault="004F337C" w:rsidP="00845404">
      <w:pPr>
        <w:spacing w:after="0"/>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3360" behindDoc="0" locked="0" layoutInCell="1" allowOverlap="1" wp14:anchorId="03A1A41A" wp14:editId="0E01809C">
                <wp:simplePos x="0" y="0"/>
                <wp:positionH relativeFrom="column">
                  <wp:posOffset>-854710</wp:posOffset>
                </wp:positionH>
                <wp:positionV relativeFrom="paragraph">
                  <wp:posOffset>-30896</wp:posOffset>
                </wp:positionV>
                <wp:extent cx="7335018" cy="1319134"/>
                <wp:effectExtent l="0" t="0" r="0" b="0"/>
                <wp:wrapNone/>
                <wp:docPr id="6" name="Rectángulo: esquinas redondeadas 6"/>
                <wp:cNvGraphicFramePr/>
                <a:graphic xmlns:a="http://schemas.openxmlformats.org/drawingml/2006/main">
                  <a:graphicData uri="http://schemas.microsoft.com/office/word/2010/wordprocessingShape">
                    <wps:wsp>
                      <wps:cNvSpPr/>
                      <wps:spPr>
                        <a:xfrm>
                          <a:off x="0" y="0"/>
                          <a:ext cx="7335018" cy="1319134"/>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0D5AA" w14:textId="1002A5D6" w:rsidR="0055600A" w:rsidRPr="003300F8" w:rsidRDefault="00334512" w:rsidP="003300F8">
                            <w:pPr>
                              <w:jc w:val="center"/>
                              <w:rPr>
                                <w:rFonts w:asciiTheme="minorBidi" w:hAnsiTheme="minorBidi"/>
                                <w:b/>
                                <w:bCs/>
                                <w:sz w:val="24"/>
                                <w:szCs w:val="24"/>
                              </w:rPr>
                            </w:pPr>
                            <w:r w:rsidRPr="003300F8">
                              <w:rPr>
                                <w:rFonts w:asciiTheme="minorBidi" w:hAnsiTheme="minorBidi"/>
                                <w:b/>
                                <w:bCs/>
                                <w:sz w:val="24"/>
                                <w:szCs w:val="24"/>
                              </w:rPr>
                              <w:t>OBJETIVOS</w:t>
                            </w:r>
                          </w:p>
                          <w:p w14:paraId="50A0AB21" w14:textId="1BDD8DC3" w:rsidR="00334512" w:rsidRPr="003300F8" w:rsidRDefault="00334512" w:rsidP="002A58B4">
                            <w:pPr>
                              <w:rPr>
                                <w:rFonts w:asciiTheme="minorBidi" w:hAnsiTheme="minorBidi"/>
                                <w:b/>
                                <w:bCs/>
                                <w:sz w:val="24"/>
                                <w:szCs w:val="24"/>
                              </w:rPr>
                            </w:pPr>
                            <w:r w:rsidRPr="003300F8">
                              <w:rPr>
                                <w:rFonts w:asciiTheme="minorBidi" w:hAnsiTheme="minorBidi"/>
                                <w:b/>
                                <w:bCs/>
                                <w:sz w:val="24"/>
                                <w:szCs w:val="24"/>
                              </w:rPr>
                              <w:t>-Establecer lazos fuertes entre los agentes educativos (padres, docentes, directivos y alumnos)</w:t>
                            </w:r>
                            <w:r w:rsidR="002A58B4" w:rsidRPr="003300F8">
                              <w:rPr>
                                <w:rFonts w:asciiTheme="minorBidi" w:hAnsiTheme="minorBidi"/>
                                <w:b/>
                                <w:bCs/>
                                <w:sz w:val="24"/>
                                <w:szCs w:val="24"/>
                              </w:rPr>
                              <w:t xml:space="preserve">. </w:t>
                            </w:r>
                          </w:p>
                          <w:p w14:paraId="1D94228C" w14:textId="7F290DB7" w:rsidR="002A58B4" w:rsidRPr="003300F8" w:rsidRDefault="002A58B4" w:rsidP="002A58B4">
                            <w:pPr>
                              <w:rPr>
                                <w:rFonts w:asciiTheme="minorBidi" w:hAnsiTheme="minorBidi"/>
                                <w:b/>
                                <w:bCs/>
                                <w:sz w:val="24"/>
                                <w:szCs w:val="24"/>
                              </w:rPr>
                            </w:pPr>
                            <w:r w:rsidRPr="003300F8">
                              <w:rPr>
                                <w:rFonts w:asciiTheme="minorBidi" w:hAnsiTheme="minorBidi"/>
                                <w:b/>
                                <w:bCs/>
                                <w:sz w:val="24"/>
                                <w:szCs w:val="24"/>
                              </w:rPr>
                              <w:t>-</w:t>
                            </w:r>
                            <w:r w:rsidR="003300F8" w:rsidRPr="003300F8">
                              <w:rPr>
                                <w:rFonts w:asciiTheme="minorBidi" w:hAnsiTheme="minorBidi"/>
                                <w:b/>
                                <w:bCs/>
                                <w:sz w:val="24"/>
                                <w:szCs w:val="24"/>
                              </w:rPr>
                              <w:t xml:space="preserve">Regular las emociones de los alumnos con estrategias motivadoras. </w:t>
                            </w:r>
                          </w:p>
                          <w:p w14:paraId="600B21DB" w14:textId="69323138" w:rsidR="00334512" w:rsidRPr="003300F8" w:rsidRDefault="003300F8" w:rsidP="003300F8">
                            <w:pPr>
                              <w:rPr>
                                <w:rFonts w:asciiTheme="minorBidi" w:hAnsiTheme="minorBidi"/>
                                <w:b/>
                                <w:bCs/>
                                <w:sz w:val="24"/>
                                <w:szCs w:val="24"/>
                              </w:rPr>
                            </w:pPr>
                            <w:r w:rsidRPr="003300F8">
                              <w:rPr>
                                <w:rFonts w:asciiTheme="minorBidi" w:hAnsiTheme="minorBidi"/>
                                <w:b/>
                                <w:bCs/>
                                <w:sz w:val="24"/>
                                <w:szCs w:val="24"/>
                              </w:rPr>
                              <w:t>-Fomentar la importancia de la educación socioemocional.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1A41A" id="Rectángulo: esquinas redondeadas 6" o:spid="_x0000_s1026" style="position:absolute;left:0;text-align:left;margin-left:-67.3pt;margin-top:-2.45pt;width:577.55pt;height:10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" fillcolor="#00b0f0" stroked="f" strokeweight="1pt">
                <v:stroke joinstyle="miter"/>
                <v:textbox>
                  <w:txbxContent>
                    <w:p w14:paraId="3F50D5AA" w14:textId="1002A5D6" w:rsidR="0055600A" w:rsidRPr="003300F8" w:rsidRDefault="00334512" w:rsidP="003300F8">
                      <w:pPr>
                        <w:jc w:val="center"/>
                        <w:rPr>
                          <w:rFonts w:asciiTheme="minorBidi" w:hAnsiTheme="minorBidi"/>
                          <w:b/>
                          <w:bCs/>
                          <w:sz w:val="24"/>
                          <w:szCs w:val="24"/>
                        </w:rPr>
                      </w:pPr>
                      <w:r w:rsidRPr="003300F8">
                        <w:rPr>
                          <w:rFonts w:asciiTheme="minorBidi" w:hAnsiTheme="minorBidi"/>
                          <w:b/>
                          <w:bCs/>
                          <w:sz w:val="24"/>
                          <w:szCs w:val="24"/>
                        </w:rPr>
                        <w:t>OBJETIVOS</w:t>
                      </w:r>
                    </w:p>
                    <w:p w14:paraId="50A0AB21" w14:textId="1BDD8DC3" w:rsidR="00334512" w:rsidRPr="003300F8" w:rsidRDefault="00334512" w:rsidP="002A58B4">
                      <w:pPr>
                        <w:rPr>
                          <w:rFonts w:asciiTheme="minorBidi" w:hAnsiTheme="minorBidi"/>
                          <w:b/>
                          <w:bCs/>
                          <w:sz w:val="24"/>
                          <w:szCs w:val="24"/>
                        </w:rPr>
                      </w:pPr>
                      <w:r w:rsidRPr="003300F8">
                        <w:rPr>
                          <w:rFonts w:asciiTheme="minorBidi" w:hAnsiTheme="minorBidi"/>
                          <w:b/>
                          <w:bCs/>
                          <w:sz w:val="24"/>
                          <w:szCs w:val="24"/>
                        </w:rPr>
                        <w:t>-Establecer lazos fuertes entre los agentes educativos (padres, docentes, directivos y alumnos)</w:t>
                      </w:r>
                      <w:r w:rsidR="002A58B4" w:rsidRPr="003300F8">
                        <w:rPr>
                          <w:rFonts w:asciiTheme="minorBidi" w:hAnsiTheme="minorBidi"/>
                          <w:b/>
                          <w:bCs/>
                          <w:sz w:val="24"/>
                          <w:szCs w:val="24"/>
                        </w:rPr>
                        <w:t xml:space="preserve">. </w:t>
                      </w:r>
                    </w:p>
                    <w:p w14:paraId="1D94228C" w14:textId="7F290DB7" w:rsidR="002A58B4" w:rsidRPr="003300F8" w:rsidRDefault="002A58B4" w:rsidP="002A58B4">
                      <w:pPr>
                        <w:rPr>
                          <w:rFonts w:asciiTheme="minorBidi" w:hAnsiTheme="minorBidi"/>
                          <w:b/>
                          <w:bCs/>
                          <w:sz w:val="24"/>
                          <w:szCs w:val="24"/>
                        </w:rPr>
                      </w:pPr>
                      <w:r w:rsidRPr="003300F8">
                        <w:rPr>
                          <w:rFonts w:asciiTheme="minorBidi" w:hAnsiTheme="minorBidi"/>
                          <w:b/>
                          <w:bCs/>
                          <w:sz w:val="24"/>
                          <w:szCs w:val="24"/>
                        </w:rPr>
                        <w:t>-</w:t>
                      </w:r>
                      <w:r w:rsidR="003300F8" w:rsidRPr="003300F8">
                        <w:rPr>
                          <w:rFonts w:asciiTheme="minorBidi" w:hAnsiTheme="minorBidi"/>
                          <w:b/>
                          <w:bCs/>
                          <w:sz w:val="24"/>
                          <w:szCs w:val="24"/>
                        </w:rPr>
                        <w:t xml:space="preserve">Regular las emociones de los alumnos con estrategias motivadoras. </w:t>
                      </w:r>
                    </w:p>
                    <w:p w14:paraId="600B21DB" w14:textId="69323138" w:rsidR="00334512" w:rsidRPr="003300F8" w:rsidRDefault="003300F8" w:rsidP="003300F8">
                      <w:pPr>
                        <w:rPr>
                          <w:rFonts w:asciiTheme="minorBidi" w:hAnsiTheme="minorBidi"/>
                          <w:b/>
                          <w:bCs/>
                          <w:sz w:val="24"/>
                          <w:szCs w:val="24"/>
                        </w:rPr>
                      </w:pPr>
                      <w:r w:rsidRPr="003300F8">
                        <w:rPr>
                          <w:rFonts w:asciiTheme="minorBidi" w:hAnsiTheme="minorBidi"/>
                          <w:b/>
                          <w:bCs/>
                          <w:sz w:val="24"/>
                          <w:szCs w:val="24"/>
                        </w:rPr>
                        <w:t>-Fomentar la importancia de la educación socioemocional.</w:t>
                      </w:r>
                    </w:p>
                  </w:txbxContent>
                </v:textbox>
              </v:roundrect>
            </w:pict>
          </mc:Fallback>
        </mc:AlternateContent>
      </w: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69570F03" wp14:editId="56ABBD3A">
                <wp:simplePos x="0" y="0"/>
                <wp:positionH relativeFrom="column">
                  <wp:posOffset>2762209</wp:posOffset>
                </wp:positionH>
                <wp:positionV relativeFrom="paragraph">
                  <wp:posOffset>-396906</wp:posOffset>
                </wp:positionV>
                <wp:extent cx="281354" cy="359596"/>
                <wp:effectExtent l="0" t="0" r="4445" b="2540"/>
                <wp:wrapNone/>
                <wp:docPr id="5" name="Flecha: hacia abajo 5"/>
                <wp:cNvGraphicFramePr/>
                <a:graphic xmlns:a="http://schemas.openxmlformats.org/drawingml/2006/main">
                  <a:graphicData uri="http://schemas.microsoft.com/office/word/2010/wordprocessingShape">
                    <wps:wsp>
                      <wps:cNvSpPr/>
                      <wps:spPr>
                        <a:xfrm>
                          <a:off x="0" y="0"/>
                          <a:ext cx="281354" cy="359596"/>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825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5" o:spid="_x0000_s1026" type="#_x0000_t67" style="position:absolute;margin-left:217.5pt;margin-top:-31.25pt;width:22.1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" adj="13150" fillcolor="#92d050" stroked="f" strokeweight="1pt"/>
            </w:pict>
          </mc:Fallback>
        </mc:AlternateContent>
      </w: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77BFE4D5" wp14:editId="5152F891">
                <wp:simplePos x="0" y="0"/>
                <wp:positionH relativeFrom="column">
                  <wp:posOffset>-160426</wp:posOffset>
                </wp:positionH>
                <wp:positionV relativeFrom="paragraph">
                  <wp:posOffset>-728657</wp:posOffset>
                </wp:positionV>
                <wp:extent cx="6169660" cy="342900"/>
                <wp:effectExtent l="0" t="0" r="2540" b="0"/>
                <wp:wrapNone/>
                <wp:docPr id="4" name="Rectángulo: esquinas redondeadas 4"/>
                <wp:cNvGraphicFramePr/>
                <a:graphic xmlns:a="http://schemas.openxmlformats.org/drawingml/2006/main">
                  <a:graphicData uri="http://schemas.microsoft.com/office/word/2010/wordprocessingShape">
                    <wps:wsp>
                      <wps:cNvSpPr/>
                      <wps:spPr>
                        <a:xfrm>
                          <a:off x="0" y="0"/>
                          <a:ext cx="6169660" cy="3429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7A6D0" w14:textId="7965FCB6" w:rsidR="0055600A" w:rsidRPr="003300F8" w:rsidRDefault="0055600A" w:rsidP="0055600A">
                            <w:pPr>
                              <w:jc w:val="center"/>
                              <w:rPr>
                                <w:rFonts w:asciiTheme="minorBidi" w:hAnsiTheme="minorBidi"/>
                                <w:b/>
                                <w:bCs/>
                                <w:sz w:val="24"/>
                                <w:szCs w:val="24"/>
                              </w:rPr>
                            </w:pPr>
                            <w:r w:rsidRPr="003300F8">
                              <w:rPr>
                                <w:rFonts w:asciiTheme="minorBidi" w:hAnsiTheme="minorBidi"/>
                                <w:b/>
                                <w:bCs/>
                                <w:sz w:val="24"/>
                                <w:szCs w:val="24"/>
                              </w:rPr>
                              <w:t xml:space="preserve">Importancia de la implementación de estrategias socioemocionales en el aula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FE4D5" id="Rectángulo: esquinas redondeadas 4" o:spid="_x0000_s1027" style="position:absolute;left:0;text-align:left;margin-left:-12.65pt;margin-top:-57.35pt;width:485.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" fillcolor="#00b0f0" stroked="f" strokeweight="1pt">
                <v:stroke joinstyle="miter"/>
                <v:textbox>
                  <w:txbxContent>
                    <w:p w14:paraId="0717A6D0" w14:textId="7965FCB6" w:rsidR="0055600A" w:rsidRPr="003300F8" w:rsidRDefault="0055600A" w:rsidP="0055600A">
                      <w:pPr>
                        <w:jc w:val="center"/>
                        <w:rPr>
                          <w:rFonts w:asciiTheme="minorBidi" w:hAnsiTheme="minorBidi"/>
                          <w:b/>
                          <w:bCs/>
                          <w:sz w:val="24"/>
                          <w:szCs w:val="24"/>
                        </w:rPr>
                      </w:pPr>
                      <w:r w:rsidRPr="003300F8">
                        <w:rPr>
                          <w:rFonts w:asciiTheme="minorBidi" w:hAnsiTheme="minorBidi"/>
                          <w:b/>
                          <w:bCs/>
                          <w:sz w:val="24"/>
                          <w:szCs w:val="24"/>
                        </w:rPr>
                        <w:t xml:space="preserve">Importancia de la implementación de estrategias socioemocionales en el aula </w:t>
                      </w:r>
                    </w:p>
                  </w:txbxContent>
                </v:textbox>
              </v:roundrect>
            </w:pict>
          </mc:Fallback>
        </mc:AlternateContent>
      </w:r>
    </w:p>
    <w:p w14:paraId="33E51666" w14:textId="1726CDF4" w:rsidR="00156E7E" w:rsidRDefault="00156E7E" w:rsidP="00845404">
      <w:pPr>
        <w:spacing w:after="0"/>
        <w:jc w:val="center"/>
        <w:rPr>
          <w:rFonts w:ascii="Arial" w:hAnsi="Arial" w:cs="Arial"/>
          <w:b/>
          <w:sz w:val="24"/>
          <w:szCs w:val="24"/>
        </w:rPr>
      </w:pPr>
    </w:p>
    <w:p w14:paraId="6B42265A" w14:textId="3FFA0DBA" w:rsidR="00156E7E" w:rsidRDefault="00156E7E" w:rsidP="00845404">
      <w:pPr>
        <w:spacing w:after="0"/>
        <w:jc w:val="center"/>
        <w:rPr>
          <w:rFonts w:ascii="Arial" w:hAnsi="Arial" w:cs="Arial"/>
          <w:b/>
          <w:sz w:val="24"/>
          <w:szCs w:val="24"/>
        </w:rPr>
      </w:pPr>
    </w:p>
    <w:p w14:paraId="4893328B" w14:textId="047666CC" w:rsidR="00156E7E" w:rsidRDefault="00156E7E" w:rsidP="00845404">
      <w:pPr>
        <w:spacing w:after="0"/>
        <w:jc w:val="center"/>
        <w:rPr>
          <w:rFonts w:ascii="Arial" w:hAnsi="Arial" w:cs="Arial"/>
          <w:b/>
          <w:sz w:val="24"/>
          <w:szCs w:val="24"/>
        </w:rPr>
      </w:pPr>
    </w:p>
    <w:p w14:paraId="6CB740A0" w14:textId="54257283" w:rsidR="00156E7E" w:rsidRDefault="00156E7E" w:rsidP="00845404">
      <w:pPr>
        <w:spacing w:after="0"/>
        <w:jc w:val="center"/>
        <w:rPr>
          <w:rFonts w:ascii="Arial" w:hAnsi="Arial" w:cs="Arial"/>
          <w:b/>
          <w:sz w:val="24"/>
          <w:szCs w:val="24"/>
        </w:rPr>
      </w:pPr>
    </w:p>
    <w:p w14:paraId="5986688B" w14:textId="7496BB70" w:rsidR="00156E7E" w:rsidRDefault="00156E7E" w:rsidP="00845404">
      <w:pPr>
        <w:spacing w:after="0"/>
        <w:jc w:val="center"/>
        <w:rPr>
          <w:rFonts w:ascii="Arial" w:hAnsi="Arial" w:cs="Arial"/>
          <w:b/>
          <w:sz w:val="24"/>
          <w:szCs w:val="24"/>
        </w:rPr>
      </w:pPr>
    </w:p>
    <w:p w14:paraId="12F838BD" w14:textId="5CF1AB96"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1552" behindDoc="0" locked="0" layoutInCell="1" allowOverlap="1" wp14:anchorId="06F744C5" wp14:editId="1FAFBF19">
                <wp:simplePos x="0" y="0"/>
                <wp:positionH relativeFrom="column">
                  <wp:posOffset>2823845</wp:posOffset>
                </wp:positionH>
                <wp:positionV relativeFrom="paragraph">
                  <wp:posOffset>153035</wp:posOffset>
                </wp:positionV>
                <wp:extent cx="184785" cy="421005"/>
                <wp:effectExtent l="0" t="0" r="5715" b="0"/>
                <wp:wrapNone/>
                <wp:docPr id="10" name="Flecha: hacia abajo 10"/>
                <wp:cNvGraphicFramePr/>
                <a:graphic xmlns:a="http://schemas.openxmlformats.org/drawingml/2006/main">
                  <a:graphicData uri="http://schemas.microsoft.com/office/word/2010/wordprocessingShape">
                    <wps:wsp>
                      <wps:cNvSpPr/>
                      <wps:spPr>
                        <a:xfrm>
                          <a:off x="0" y="0"/>
                          <a:ext cx="184785" cy="42100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4A08" id="Flecha: hacia abajo 10" o:spid="_x0000_s1026" type="#_x0000_t67" style="position:absolute;margin-left:222.35pt;margin-top:12.05pt;width:14.55pt;height:3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" adj="16860" fillcolor="#92d050" stroked="f" strokeweight="1pt"/>
            </w:pict>
          </mc:Fallback>
        </mc:AlternateContent>
      </w:r>
    </w:p>
    <w:p w14:paraId="7D13A227" w14:textId="754115E3" w:rsidR="00156E7E" w:rsidRDefault="00156E7E" w:rsidP="00845404">
      <w:pPr>
        <w:spacing w:after="0"/>
        <w:jc w:val="center"/>
        <w:rPr>
          <w:rFonts w:ascii="Arial" w:hAnsi="Arial" w:cs="Arial"/>
          <w:b/>
          <w:sz w:val="24"/>
          <w:szCs w:val="24"/>
        </w:rPr>
      </w:pPr>
    </w:p>
    <w:p w14:paraId="4CABE7FB" w14:textId="5B6E06EF"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5BDF69D8" wp14:editId="79CFE228">
                <wp:simplePos x="0" y="0"/>
                <wp:positionH relativeFrom="column">
                  <wp:posOffset>-771525</wp:posOffset>
                </wp:positionH>
                <wp:positionV relativeFrom="paragraph">
                  <wp:posOffset>199338</wp:posOffset>
                </wp:positionV>
                <wp:extent cx="7130266" cy="1878495"/>
                <wp:effectExtent l="0" t="0" r="0" b="7620"/>
                <wp:wrapNone/>
                <wp:docPr id="8" name="Rectángulo: esquinas redondeadas 8"/>
                <wp:cNvGraphicFramePr/>
                <a:graphic xmlns:a="http://schemas.openxmlformats.org/drawingml/2006/main">
                  <a:graphicData uri="http://schemas.microsoft.com/office/word/2010/wordprocessingShape">
                    <wps:wsp>
                      <wps:cNvSpPr/>
                      <wps:spPr>
                        <a:xfrm>
                          <a:off x="0" y="0"/>
                          <a:ext cx="7130266" cy="187849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F4ABC" w14:textId="4620EE9E" w:rsidR="003300F8" w:rsidRDefault="00E868FD" w:rsidP="003667DE">
                            <w:pPr>
                              <w:spacing w:line="240" w:lineRule="auto"/>
                              <w:jc w:val="center"/>
                              <w:rPr>
                                <w:rFonts w:asciiTheme="minorBidi" w:hAnsiTheme="minorBidi"/>
                                <w:b/>
                                <w:bCs/>
                                <w:sz w:val="24"/>
                                <w:szCs w:val="24"/>
                              </w:rPr>
                            </w:pPr>
                            <w:r>
                              <w:rPr>
                                <w:rFonts w:asciiTheme="minorBidi" w:hAnsiTheme="minorBidi"/>
                                <w:b/>
                                <w:bCs/>
                                <w:sz w:val="24"/>
                                <w:szCs w:val="24"/>
                              </w:rPr>
                              <w:t>VARIABLES Y CARACTERÍSTICAS</w:t>
                            </w:r>
                          </w:p>
                          <w:p w14:paraId="786F0866" w14:textId="57DB4816" w:rsidR="00E868FD" w:rsidRDefault="003667DE" w:rsidP="003667DE">
                            <w:pPr>
                              <w:spacing w:line="240" w:lineRule="auto"/>
                              <w:rPr>
                                <w:rFonts w:asciiTheme="minorBidi" w:hAnsiTheme="minorBidi"/>
                                <w:b/>
                                <w:bCs/>
                                <w:sz w:val="24"/>
                                <w:szCs w:val="24"/>
                              </w:rPr>
                            </w:pPr>
                            <w:r>
                              <w:rPr>
                                <w:rFonts w:asciiTheme="minorBidi" w:hAnsiTheme="minorBidi"/>
                                <w:b/>
                                <w:bCs/>
                                <w:sz w:val="24"/>
                                <w:szCs w:val="24"/>
                              </w:rPr>
                              <w:t>-Aportes positivos y significativos al implementar actividades socioemocionales.</w:t>
                            </w:r>
                          </w:p>
                          <w:p w14:paraId="12694A17" w14:textId="4C5685DD"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-Tiempo establecido que los papás invierten en la educación socioemocional de sus hijos. </w:t>
                            </w:r>
                          </w:p>
                          <w:p w14:paraId="2E5A49A6" w14:textId="08AADC55"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-Importancia que le da la comunidad en general a la parte socioemocional de los individuos. </w:t>
                            </w:r>
                          </w:p>
                          <w:p w14:paraId="1DD35ADC" w14:textId="3EF1ECB5"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-La forma en que los alumnos se desenvuelven con este tipo de actividades. </w:t>
                            </w:r>
                          </w:p>
                          <w:p w14:paraId="6212B96A" w14:textId="2AD9A84B"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-Posible implementación de programas más enfocados en las emociones. </w:t>
                            </w:r>
                          </w:p>
                          <w:p w14:paraId="1751D01C" w14:textId="77777777" w:rsidR="003667DE" w:rsidRDefault="003667DE" w:rsidP="003667DE">
                            <w:pPr>
                              <w:spacing w:line="240" w:lineRule="auto"/>
                              <w:rPr>
                                <w:rFonts w:asciiTheme="minorBidi" w:hAnsiTheme="minorBidi"/>
                                <w:b/>
                                <w:bCs/>
                                <w:sz w:val="24"/>
                                <w:szCs w:val="24"/>
                              </w:rPr>
                            </w:pPr>
                          </w:p>
                          <w:p w14:paraId="7C19F160" w14:textId="77777777" w:rsidR="00E868FD" w:rsidRPr="00E868FD" w:rsidRDefault="00E868FD" w:rsidP="00E868FD">
                            <w:pPr>
                              <w:jc w:val="center"/>
                              <w:rPr>
                                <w:rFonts w:asciiTheme="minorBidi" w:hAnsi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F69D8" id="Rectángulo: esquinas redondeadas 8" o:spid="_x0000_s1028" style="position:absolute;left:0;text-align:left;margin-left:-60.75pt;margin-top:15.7pt;width:561.45pt;height:14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" fillcolor="#00b0f0" stroked="f" strokeweight="1pt">
                <v:stroke joinstyle="miter"/>
                <v:textbox>
                  <w:txbxContent>
                    <w:p w14:paraId="0FBF4ABC" w14:textId="4620EE9E" w:rsidR="003300F8" w:rsidRDefault="00E868FD" w:rsidP="003667DE">
                      <w:pPr>
                        <w:spacing w:line="240" w:lineRule="auto"/>
                        <w:jc w:val="center"/>
                        <w:rPr>
                          <w:rFonts w:asciiTheme="minorBidi" w:hAnsiTheme="minorBidi"/>
                          <w:b/>
                          <w:bCs/>
                          <w:sz w:val="24"/>
                          <w:szCs w:val="24"/>
                        </w:rPr>
                      </w:pPr>
                      <w:r>
                        <w:rPr>
                          <w:rFonts w:asciiTheme="minorBidi" w:hAnsiTheme="minorBidi"/>
                          <w:b/>
                          <w:bCs/>
                          <w:sz w:val="24"/>
                          <w:szCs w:val="24"/>
                        </w:rPr>
                        <w:t>VARIABLES Y CARACTERÍSTICAS</w:t>
                      </w:r>
                    </w:p>
                    <w:p w14:paraId="786F0866" w14:textId="57DB4816" w:rsidR="00E868FD" w:rsidRDefault="003667DE" w:rsidP="003667DE">
                      <w:pPr>
                        <w:spacing w:line="240" w:lineRule="auto"/>
                        <w:rPr>
                          <w:rFonts w:asciiTheme="minorBidi" w:hAnsiTheme="minorBidi"/>
                          <w:b/>
                          <w:bCs/>
                          <w:sz w:val="24"/>
                          <w:szCs w:val="24"/>
                        </w:rPr>
                      </w:pPr>
                      <w:r>
                        <w:rPr>
                          <w:rFonts w:asciiTheme="minorBidi" w:hAnsiTheme="minorBidi"/>
                          <w:b/>
                          <w:bCs/>
                          <w:sz w:val="24"/>
                          <w:szCs w:val="24"/>
                        </w:rPr>
                        <w:t>-Aportes positivos y significativos al implementar actividades socioemocionales.</w:t>
                      </w:r>
                    </w:p>
                    <w:p w14:paraId="12694A17" w14:textId="4C5685DD"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-Tiempo establecido que los papás invierten en la educación socioemocional de sus hijos. </w:t>
                      </w:r>
                    </w:p>
                    <w:p w14:paraId="2E5A49A6" w14:textId="08AADC55"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-Importancia que le da la comunidad en general a la parte socioemocional de los individuos. </w:t>
                      </w:r>
                    </w:p>
                    <w:p w14:paraId="1DD35ADC" w14:textId="3EF1ECB5"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-La forma en que los alumnos se desenvuelven con este tipo de actividades. </w:t>
                      </w:r>
                    </w:p>
                    <w:p w14:paraId="6212B96A" w14:textId="2AD9A84B" w:rsidR="003667DE" w:rsidRDefault="003667DE" w:rsidP="003667DE">
                      <w:pPr>
                        <w:spacing w:line="240" w:lineRule="auto"/>
                        <w:rPr>
                          <w:rFonts w:asciiTheme="minorBidi" w:hAnsiTheme="minorBidi"/>
                          <w:b/>
                          <w:bCs/>
                          <w:sz w:val="24"/>
                          <w:szCs w:val="24"/>
                        </w:rPr>
                      </w:pPr>
                      <w:r>
                        <w:rPr>
                          <w:rFonts w:asciiTheme="minorBidi" w:hAnsiTheme="minorBidi"/>
                          <w:b/>
                          <w:bCs/>
                          <w:sz w:val="24"/>
                          <w:szCs w:val="24"/>
                        </w:rPr>
                        <w:t xml:space="preserve">-Posible implementación de programas más enfocados en las emociones. </w:t>
                      </w:r>
                    </w:p>
                    <w:p w14:paraId="1751D01C" w14:textId="77777777" w:rsidR="003667DE" w:rsidRDefault="003667DE" w:rsidP="003667DE">
                      <w:pPr>
                        <w:spacing w:line="240" w:lineRule="auto"/>
                        <w:rPr>
                          <w:rFonts w:asciiTheme="minorBidi" w:hAnsiTheme="minorBidi"/>
                          <w:b/>
                          <w:bCs/>
                          <w:sz w:val="24"/>
                          <w:szCs w:val="24"/>
                        </w:rPr>
                      </w:pPr>
                    </w:p>
                    <w:p w14:paraId="7C19F160" w14:textId="77777777" w:rsidR="00E868FD" w:rsidRPr="00E868FD" w:rsidRDefault="00E868FD" w:rsidP="00E868FD">
                      <w:pPr>
                        <w:jc w:val="center"/>
                        <w:rPr>
                          <w:rFonts w:asciiTheme="minorBidi" w:hAnsiTheme="minorBidi"/>
                          <w:b/>
                          <w:bCs/>
                          <w:sz w:val="24"/>
                          <w:szCs w:val="24"/>
                        </w:rPr>
                      </w:pPr>
                    </w:p>
                  </w:txbxContent>
                </v:textbox>
              </v:roundrect>
            </w:pict>
          </mc:Fallback>
        </mc:AlternateContent>
      </w:r>
    </w:p>
    <w:p w14:paraId="7195BA92" w14:textId="1E8B2743" w:rsidR="00156E7E" w:rsidRDefault="00156E7E" w:rsidP="00845404">
      <w:pPr>
        <w:spacing w:after="0"/>
        <w:jc w:val="center"/>
        <w:rPr>
          <w:rFonts w:ascii="Arial" w:hAnsi="Arial" w:cs="Arial"/>
          <w:b/>
          <w:sz w:val="24"/>
          <w:szCs w:val="24"/>
        </w:rPr>
      </w:pPr>
    </w:p>
    <w:p w14:paraId="210EFA09" w14:textId="1B278169" w:rsidR="00156E7E" w:rsidRDefault="00156E7E" w:rsidP="00845404">
      <w:pPr>
        <w:spacing w:after="0"/>
        <w:jc w:val="center"/>
        <w:rPr>
          <w:rFonts w:ascii="Arial" w:hAnsi="Arial" w:cs="Arial"/>
          <w:b/>
          <w:sz w:val="24"/>
          <w:szCs w:val="24"/>
        </w:rPr>
      </w:pPr>
    </w:p>
    <w:p w14:paraId="0ED03205" w14:textId="776BB8AC" w:rsidR="00156E7E" w:rsidRDefault="00156E7E" w:rsidP="00845404">
      <w:pPr>
        <w:spacing w:after="0"/>
        <w:jc w:val="center"/>
        <w:rPr>
          <w:rFonts w:ascii="Arial" w:hAnsi="Arial" w:cs="Arial"/>
          <w:b/>
          <w:sz w:val="24"/>
          <w:szCs w:val="24"/>
        </w:rPr>
      </w:pPr>
    </w:p>
    <w:p w14:paraId="1146053E" w14:textId="087DB169" w:rsidR="00156E7E" w:rsidRDefault="00156E7E" w:rsidP="00845404">
      <w:pPr>
        <w:spacing w:after="0"/>
        <w:jc w:val="center"/>
        <w:rPr>
          <w:rFonts w:ascii="Arial" w:hAnsi="Arial" w:cs="Arial"/>
          <w:b/>
          <w:sz w:val="24"/>
          <w:szCs w:val="24"/>
        </w:rPr>
      </w:pPr>
    </w:p>
    <w:p w14:paraId="32B6A12E" w14:textId="697886B3" w:rsidR="00156E7E" w:rsidRDefault="00156E7E" w:rsidP="00845404">
      <w:pPr>
        <w:spacing w:after="0"/>
        <w:jc w:val="center"/>
        <w:rPr>
          <w:rFonts w:ascii="Arial" w:hAnsi="Arial" w:cs="Arial"/>
          <w:b/>
          <w:sz w:val="24"/>
          <w:szCs w:val="24"/>
        </w:rPr>
      </w:pPr>
    </w:p>
    <w:p w14:paraId="2544BC14" w14:textId="46114FC7" w:rsidR="00156E7E" w:rsidRDefault="00156E7E" w:rsidP="00845404">
      <w:pPr>
        <w:spacing w:after="0"/>
        <w:jc w:val="center"/>
        <w:rPr>
          <w:rFonts w:ascii="Arial" w:hAnsi="Arial" w:cs="Arial"/>
          <w:b/>
          <w:sz w:val="24"/>
          <w:szCs w:val="24"/>
        </w:rPr>
      </w:pPr>
    </w:p>
    <w:p w14:paraId="0AEFA67B" w14:textId="3C2B8BE6" w:rsidR="00156E7E" w:rsidRDefault="00156E7E" w:rsidP="00845404">
      <w:pPr>
        <w:spacing w:after="0"/>
        <w:jc w:val="center"/>
        <w:rPr>
          <w:rFonts w:ascii="Arial" w:hAnsi="Arial" w:cs="Arial"/>
          <w:b/>
          <w:sz w:val="24"/>
          <w:szCs w:val="24"/>
        </w:rPr>
      </w:pPr>
    </w:p>
    <w:p w14:paraId="75086554" w14:textId="323F4FAA" w:rsidR="00156E7E" w:rsidRDefault="00156E7E" w:rsidP="00845404">
      <w:pPr>
        <w:spacing w:after="0"/>
        <w:jc w:val="center"/>
        <w:rPr>
          <w:rFonts w:ascii="Arial" w:hAnsi="Arial" w:cs="Arial"/>
          <w:b/>
          <w:sz w:val="24"/>
          <w:szCs w:val="24"/>
        </w:rPr>
      </w:pPr>
    </w:p>
    <w:p w14:paraId="2D50F8AA" w14:textId="47ED36E9" w:rsidR="00156E7E" w:rsidRDefault="00156E7E" w:rsidP="00845404">
      <w:pPr>
        <w:spacing w:after="0"/>
        <w:jc w:val="center"/>
        <w:rPr>
          <w:rFonts w:ascii="Arial" w:hAnsi="Arial" w:cs="Arial"/>
          <w:b/>
          <w:sz w:val="24"/>
          <w:szCs w:val="24"/>
        </w:rPr>
      </w:pPr>
    </w:p>
    <w:p w14:paraId="089FE5B4" w14:textId="1333615E"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9744" behindDoc="0" locked="0" layoutInCell="1" allowOverlap="1" wp14:anchorId="095901FF" wp14:editId="34999ECD">
                <wp:simplePos x="0" y="0"/>
                <wp:positionH relativeFrom="column">
                  <wp:posOffset>2823845</wp:posOffset>
                </wp:positionH>
                <wp:positionV relativeFrom="paragraph">
                  <wp:posOffset>180257</wp:posOffset>
                </wp:positionV>
                <wp:extent cx="184785" cy="307975"/>
                <wp:effectExtent l="0" t="0" r="5715" b="0"/>
                <wp:wrapNone/>
                <wp:docPr id="14" name="Flecha: hacia abajo 14"/>
                <wp:cNvGraphicFramePr/>
                <a:graphic xmlns:a="http://schemas.openxmlformats.org/drawingml/2006/main">
                  <a:graphicData uri="http://schemas.microsoft.com/office/word/2010/wordprocessingShape">
                    <wps:wsp>
                      <wps:cNvSpPr/>
                      <wps:spPr>
                        <a:xfrm>
                          <a:off x="0" y="0"/>
                          <a:ext cx="184785" cy="3079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F060" id="Flecha: hacia abajo 14" o:spid="_x0000_s1026" type="#_x0000_t67" style="position:absolute;margin-left:222.35pt;margin-top:14.2pt;width:14.5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" adj="15120" fillcolor="#92d050" stroked="f" strokeweight="1pt"/>
            </w:pict>
          </mc:Fallback>
        </mc:AlternateContent>
      </w:r>
    </w:p>
    <w:p w14:paraId="074E4FC0" w14:textId="3BB4A149"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79DD1A9A" wp14:editId="2AD52945">
                <wp:simplePos x="0" y="0"/>
                <wp:positionH relativeFrom="column">
                  <wp:posOffset>-853440</wp:posOffset>
                </wp:positionH>
                <wp:positionV relativeFrom="paragraph">
                  <wp:posOffset>293370</wp:posOffset>
                </wp:positionV>
                <wp:extent cx="7323455" cy="2341880"/>
                <wp:effectExtent l="0" t="0" r="0" b="1270"/>
                <wp:wrapNone/>
                <wp:docPr id="9" name="Rectángulo: esquinas redondeadas 9"/>
                <wp:cNvGraphicFramePr/>
                <a:graphic xmlns:a="http://schemas.openxmlformats.org/drawingml/2006/main">
                  <a:graphicData uri="http://schemas.microsoft.com/office/word/2010/wordprocessingShape">
                    <wps:wsp>
                      <wps:cNvSpPr/>
                      <wps:spPr>
                        <a:xfrm>
                          <a:off x="0" y="0"/>
                          <a:ext cx="7323455" cy="234188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659A3" w14:textId="79A4BE36" w:rsidR="003300F8" w:rsidRPr="003667DE" w:rsidRDefault="003667DE" w:rsidP="003300F8">
                            <w:pPr>
                              <w:jc w:val="center"/>
                              <w:rPr>
                                <w:rFonts w:asciiTheme="minorBidi" w:hAnsiTheme="minorBidi"/>
                                <w:b/>
                                <w:bCs/>
                                <w:sz w:val="24"/>
                                <w:szCs w:val="24"/>
                              </w:rPr>
                            </w:pPr>
                            <w:r w:rsidRPr="003667DE">
                              <w:rPr>
                                <w:rFonts w:asciiTheme="minorBidi" w:hAnsiTheme="minorBidi"/>
                                <w:b/>
                                <w:bCs/>
                                <w:sz w:val="24"/>
                                <w:szCs w:val="24"/>
                              </w:rPr>
                              <w:t>ALTERNATIVAS</w:t>
                            </w:r>
                          </w:p>
                          <w:p w14:paraId="3A1997C9" w14:textId="17019EB0" w:rsidR="00A769BF" w:rsidRDefault="003300F8" w:rsidP="00A769BF">
                            <w:pPr>
                              <w:rPr>
                                <w:rFonts w:asciiTheme="minorBidi" w:hAnsiTheme="minorBidi"/>
                                <w:b/>
                                <w:bCs/>
                                <w:sz w:val="24"/>
                                <w:szCs w:val="24"/>
                              </w:rPr>
                            </w:pPr>
                            <w:r w:rsidRPr="003667DE">
                              <w:rPr>
                                <w:rFonts w:asciiTheme="minorBidi" w:hAnsiTheme="minorBidi"/>
                                <w:b/>
                                <w:bCs/>
                                <w:sz w:val="24"/>
                                <w:szCs w:val="24"/>
                              </w:rPr>
                              <w:t>-</w:t>
                            </w:r>
                            <w:r w:rsidR="00A769BF">
                              <w:rPr>
                                <w:rFonts w:asciiTheme="minorBidi" w:hAnsiTheme="minorBidi"/>
                                <w:b/>
                                <w:bCs/>
                                <w:sz w:val="24"/>
                                <w:szCs w:val="24"/>
                              </w:rPr>
                              <w:t xml:space="preserve">Conferencia con una experta en la parte emocional de alumnos de preescolar. </w:t>
                            </w:r>
                          </w:p>
                          <w:p w14:paraId="343193CA" w14:textId="7B8A65C4" w:rsidR="00A769BF" w:rsidRDefault="00A769BF" w:rsidP="00A769BF">
                            <w:pPr>
                              <w:rPr>
                                <w:rFonts w:asciiTheme="minorBidi" w:hAnsiTheme="minorBidi"/>
                                <w:b/>
                                <w:bCs/>
                                <w:sz w:val="24"/>
                                <w:szCs w:val="24"/>
                              </w:rPr>
                            </w:pPr>
                            <w:r>
                              <w:rPr>
                                <w:rFonts w:asciiTheme="minorBidi" w:hAnsiTheme="minorBidi"/>
                                <w:b/>
                                <w:bCs/>
                                <w:sz w:val="24"/>
                                <w:szCs w:val="24"/>
                              </w:rPr>
                              <w:t xml:space="preserve">-Aplicar la estrategia del “Botiquín de las emociones” y “PARAR”, con el fin de que los alumnos aprendan a reconocer sus emociones y tengan control de ellas. </w:t>
                            </w:r>
                          </w:p>
                          <w:p w14:paraId="076F1A13" w14:textId="18D5CACE" w:rsidR="00A769BF" w:rsidRDefault="00A769BF" w:rsidP="00A769BF">
                            <w:pPr>
                              <w:rPr>
                                <w:rFonts w:asciiTheme="minorBidi" w:hAnsiTheme="minorBidi"/>
                                <w:b/>
                                <w:bCs/>
                                <w:sz w:val="24"/>
                                <w:szCs w:val="24"/>
                              </w:rPr>
                            </w:pPr>
                            <w:r>
                              <w:rPr>
                                <w:rFonts w:asciiTheme="minorBidi" w:hAnsiTheme="minorBidi"/>
                                <w:b/>
                                <w:bCs/>
                                <w:sz w:val="24"/>
                                <w:szCs w:val="24"/>
                              </w:rPr>
                              <w:t>-Aplicar instrumentos de evaluación para que los padres monitoreen la mayor parte del tiempo las actitudes y comportami</w:t>
                            </w:r>
                            <w:r w:rsidR="004F337C">
                              <w:rPr>
                                <w:rFonts w:asciiTheme="minorBidi" w:hAnsiTheme="minorBidi"/>
                                <w:b/>
                                <w:bCs/>
                                <w:sz w:val="24"/>
                                <w:szCs w:val="24"/>
                              </w:rPr>
                              <w:t>e</w:t>
                            </w:r>
                            <w:r>
                              <w:rPr>
                                <w:rFonts w:asciiTheme="minorBidi" w:hAnsiTheme="minorBidi"/>
                                <w:b/>
                                <w:bCs/>
                                <w:sz w:val="24"/>
                                <w:szCs w:val="24"/>
                              </w:rPr>
                              <w:t xml:space="preserve">ntos que los niños van mostrando con las estrategias. </w:t>
                            </w:r>
                          </w:p>
                          <w:p w14:paraId="7FC0090A" w14:textId="6B16DF8A" w:rsidR="00A769BF" w:rsidRDefault="00A769BF" w:rsidP="00A769BF">
                            <w:pPr>
                              <w:rPr>
                                <w:rFonts w:asciiTheme="minorBidi" w:hAnsiTheme="minorBidi"/>
                                <w:b/>
                                <w:bCs/>
                                <w:sz w:val="24"/>
                                <w:szCs w:val="24"/>
                              </w:rPr>
                            </w:pPr>
                            <w:r>
                              <w:rPr>
                                <w:rFonts w:asciiTheme="minorBidi" w:hAnsiTheme="minorBidi"/>
                                <w:b/>
                                <w:bCs/>
                                <w:sz w:val="24"/>
                                <w:szCs w:val="24"/>
                              </w:rPr>
                              <w:t>-</w:t>
                            </w:r>
                            <w:r w:rsidR="004F337C">
                              <w:rPr>
                                <w:rFonts w:asciiTheme="minorBidi" w:hAnsiTheme="minorBidi"/>
                                <w:b/>
                                <w:bCs/>
                                <w:sz w:val="24"/>
                                <w:szCs w:val="24"/>
                              </w:rPr>
                              <w:t>Juntas y reuniones cada mes para llevar un control de todo lo que va aconteciendo.</w:t>
                            </w:r>
                          </w:p>
                          <w:p w14:paraId="678A9FE0" w14:textId="4049AA25" w:rsidR="004F337C" w:rsidRPr="003667DE" w:rsidRDefault="004F337C" w:rsidP="00A769BF">
                            <w:pPr>
                              <w:rPr>
                                <w:rFonts w:asciiTheme="minorBidi" w:hAnsiTheme="minorBidi"/>
                                <w:b/>
                                <w:bCs/>
                                <w:sz w:val="24"/>
                                <w:szCs w:val="24"/>
                              </w:rPr>
                            </w:pPr>
                            <w:r>
                              <w:rPr>
                                <w:rFonts w:asciiTheme="minorBidi" w:hAnsiTheme="minorBidi"/>
                                <w:b/>
                                <w:bCs/>
                                <w:sz w:val="24"/>
                                <w:szCs w:val="24"/>
                              </w:rPr>
                              <w:t xml:space="preserve">-Comprometernos para tener resultados más rápidos y significativos. </w:t>
                            </w:r>
                          </w:p>
                          <w:p w14:paraId="02EAD61A" w14:textId="1176DCB8" w:rsidR="003300F8" w:rsidRPr="003667DE" w:rsidRDefault="003300F8" w:rsidP="003300F8">
                            <w:pPr>
                              <w:rPr>
                                <w:rFonts w:asciiTheme="minorBidi" w:hAnsi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D1A9A" id="Rectángulo: esquinas redondeadas 9" o:spid="_x0000_s1029" style="position:absolute;left:0;text-align:left;margin-left:-67.2pt;margin-top:23.1pt;width:576.65pt;height:18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" fillcolor="#00b0f0" stroked="f" strokeweight="1pt">
                <v:stroke joinstyle="miter"/>
                <v:textbox>
                  <w:txbxContent>
                    <w:p w14:paraId="423659A3" w14:textId="79A4BE36" w:rsidR="003300F8" w:rsidRPr="003667DE" w:rsidRDefault="003667DE" w:rsidP="003300F8">
                      <w:pPr>
                        <w:jc w:val="center"/>
                        <w:rPr>
                          <w:rFonts w:asciiTheme="minorBidi" w:hAnsiTheme="minorBidi"/>
                          <w:b/>
                          <w:bCs/>
                          <w:sz w:val="24"/>
                          <w:szCs w:val="24"/>
                        </w:rPr>
                      </w:pPr>
                      <w:r w:rsidRPr="003667DE">
                        <w:rPr>
                          <w:rFonts w:asciiTheme="minorBidi" w:hAnsiTheme="minorBidi"/>
                          <w:b/>
                          <w:bCs/>
                          <w:sz w:val="24"/>
                          <w:szCs w:val="24"/>
                        </w:rPr>
                        <w:t>ALTERNATIVAS</w:t>
                      </w:r>
                    </w:p>
                    <w:p w14:paraId="3A1997C9" w14:textId="17019EB0" w:rsidR="00A769BF" w:rsidRDefault="003300F8" w:rsidP="00A769BF">
                      <w:pPr>
                        <w:rPr>
                          <w:rFonts w:asciiTheme="minorBidi" w:hAnsiTheme="minorBidi"/>
                          <w:b/>
                          <w:bCs/>
                          <w:sz w:val="24"/>
                          <w:szCs w:val="24"/>
                        </w:rPr>
                      </w:pPr>
                      <w:r w:rsidRPr="003667DE">
                        <w:rPr>
                          <w:rFonts w:asciiTheme="minorBidi" w:hAnsiTheme="minorBidi"/>
                          <w:b/>
                          <w:bCs/>
                          <w:sz w:val="24"/>
                          <w:szCs w:val="24"/>
                        </w:rPr>
                        <w:t>-</w:t>
                      </w:r>
                      <w:r w:rsidR="00A769BF">
                        <w:rPr>
                          <w:rFonts w:asciiTheme="minorBidi" w:hAnsiTheme="minorBidi"/>
                          <w:b/>
                          <w:bCs/>
                          <w:sz w:val="24"/>
                          <w:szCs w:val="24"/>
                        </w:rPr>
                        <w:t xml:space="preserve">Conferencia con una experta en la parte emocional de alumnos de preescolar. </w:t>
                      </w:r>
                    </w:p>
                    <w:p w14:paraId="343193CA" w14:textId="7B8A65C4" w:rsidR="00A769BF" w:rsidRDefault="00A769BF" w:rsidP="00A769BF">
                      <w:pPr>
                        <w:rPr>
                          <w:rFonts w:asciiTheme="minorBidi" w:hAnsiTheme="minorBidi"/>
                          <w:b/>
                          <w:bCs/>
                          <w:sz w:val="24"/>
                          <w:szCs w:val="24"/>
                        </w:rPr>
                      </w:pPr>
                      <w:r>
                        <w:rPr>
                          <w:rFonts w:asciiTheme="minorBidi" w:hAnsiTheme="minorBidi"/>
                          <w:b/>
                          <w:bCs/>
                          <w:sz w:val="24"/>
                          <w:szCs w:val="24"/>
                        </w:rPr>
                        <w:t xml:space="preserve">-Aplicar la estrategia del “Botiquín de las emociones” y “PARAR”, con el fin de que los alumnos aprendan a reconocer sus emociones y tengan control de ellas. </w:t>
                      </w:r>
                    </w:p>
                    <w:p w14:paraId="076F1A13" w14:textId="18D5CACE" w:rsidR="00A769BF" w:rsidRDefault="00A769BF" w:rsidP="00A769BF">
                      <w:pPr>
                        <w:rPr>
                          <w:rFonts w:asciiTheme="minorBidi" w:hAnsiTheme="minorBidi"/>
                          <w:b/>
                          <w:bCs/>
                          <w:sz w:val="24"/>
                          <w:szCs w:val="24"/>
                        </w:rPr>
                      </w:pPr>
                      <w:r>
                        <w:rPr>
                          <w:rFonts w:asciiTheme="minorBidi" w:hAnsiTheme="minorBidi"/>
                          <w:b/>
                          <w:bCs/>
                          <w:sz w:val="24"/>
                          <w:szCs w:val="24"/>
                        </w:rPr>
                        <w:t>-Aplicar instrumentos de evaluación para que los padres monitoreen la mayor parte del tiempo las actitudes y comportami</w:t>
                      </w:r>
                      <w:r w:rsidR="004F337C">
                        <w:rPr>
                          <w:rFonts w:asciiTheme="minorBidi" w:hAnsiTheme="minorBidi"/>
                          <w:b/>
                          <w:bCs/>
                          <w:sz w:val="24"/>
                          <w:szCs w:val="24"/>
                        </w:rPr>
                        <w:t>e</w:t>
                      </w:r>
                      <w:r>
                        <w:rPr>
                          <w:rFonts w:asciiTheme="minorBidi" w:hAnsiTheme="minorBidi"/>
                          <w:b/>
                          <w:bCs/>
                          <w:sz w:val="24"/>
                          <w:szCs w:val="24"/>
                        </w:rPr>
                        <w:t xml:space="preserve">ntos que los niños van mostrando con las estrategias. </w:t>
                      </w:r>
                    </w:p>
                    <w:p w14:paraId="7FC0090A" w14:textId="6B16DF8A" w:rsidR="00A769BF" w:rsidRDefault="00A769BF" w:rsidP="00A769BF">
                      <w:pPr>
                        <w:rPr>
                          <w:rFonts w:asciiTheme="minorBidi" w:hAnsiTheme="minorBidi"/>
                          <w:b/>
                          <w:bCs/>
                          <w:sz w:val="24"/>
                          <w:szCs w:val="24"/>
                        </w:rPr>
                      </w:pPr>
                      <w:r>
                        <w:rPr>
                          <w:rFonts w:asciiTheme="minorBidi" w:hAnsiTheme="minorBidi"/>
                          <w:b/>
                          <w:bCs/>
                          <w:sz w:val="24"/>
                          <w:szCs w:val="24"/>
                        </w:rPr>
                        <w:t>-</w:t>
                      </w:r>
                      <w:r w:rsidR="004F337C">
                        <w:rPr>
                          <w:rFonts w:asciiTheme="minorBidi" w:hAnsiTheme="minorBidi"/>
                          <w:b/>
                          <w:bCs/>
                          <w:sz w:val="24"/>
                          <w:szCs w:val="24"/>
                        </w:rPr>
                        <w:t>Juntas y reuniones cada mes para llevar un control de todo lo que va aconteciendo.</w:t>
                      </w:r>
                    </w:p>
                    <w:p w14:paraId="678A9FE0" w14:textId="4049AA25" w:rsidR="004F337C" w:rsidRPr="003667DE" w:rsidRDefault="004F337C" w:rsidP="00A769BF">
                      <w:pPr>
                        <w:rPr>
                          <w:rFonts w:asciiTheme="minorBidi" w:hAnsiTheme="minorBidi"/>
                          <w:b/>
                          <w:bCs/>
                          <w:sz w:val="24"/>
                          <w:szCs w:val="24"/>
                        </w:rPr>
                      </w:pPr>
                      <w:r>
                        <w:rPr>
                          <w:rFonts w:asciiTheme="minorBidi" w:hAnsiTheme="minorBidi"/>
                          <w:b/>
                          <w:bCs/>
                          <w:sz w:val="24"/>
                          <w:szCs w:val="24"/>
                        </w:rPr>
                        <w:t xml:space="preserve">-Comprometernos para tener resultados más rápidos y significativos. </w:t>
                      </w:r>
                    </w:p>
                    <w:p w14:paraId="02EAD61A" w14:textId="1176DCB8" w:rsidR="003300F8" w:rsidRPr="003667DE" w:rsidRDefault="003300F8" w:rsidP="003300F8">
                      <w:pPr>
                        <w:rPr>
                          <w:rFonts w:asciiTheme="minorBidi" w:hAnsiTheme="minorBidi"/>
                          <w:b/>
                          <w:bCs/>
                          <w:sz w:val="24"/>
                          <w:szCs w:val="24"/>
                        </w:rPr>
                      </w:pPr>
                    </w:p>
                  </w:txbxContent>
                </v:textbox>
              </v:roundrect>
            </w:pict>
          </mc:Fallback>
        </mc:AlternateContent>
      </w:r>
    </w:p>
    <w:p w14:paraId="1CCF170F" w14:textId="58CA52C2" w:rsidR="00156E7E" w:rsidRDefault="00156E7E" w:rsidP="00845404">
      <w:pPr>
        <w:spacing w:after="0"/>
        <w:jc w:val="center"/>
        <w:rPr>
          <w:rFonts w:ascii="Arial" w:hAnsi="Arial" w:cs="Arial"/>
          <w:b/>
          <w:sz w:val="24"/>
          <w:szCs w:val="24"/>
        </w:rPr>
      </w:pPr>
    </w:p>
    <w:p w14:paraId="542C829D" w14:textId="4EFF8596" w:rsidR="00156E7E" w:rsidRDefault="00156E7E" w:rsidP="00845404">
      <w:pPr>
        <w:spacing w:after="0"/>
        <w:jc w:val="center"/>
        <w:rPr>
          <w:rFonts w:ascii="Arial" w:hAnsi="Arial" w:cs="Arial"/>
          <w:b/>
          <w:sz w:val="24"/>
          <w:szCs w:val="24"/>
        </w:rPr>
      </w:pPr>
    </w:p>
    <w:p w14:paraId="4DF05C4A" w14:textId="30C7FC0D" w:rsidR="00156E7E" w:rsidRDefault="00156E7E" w:rsidP="00845404">
      <w:pPr>
        <w:spacing w:after="0"/>
        <w:jc w:val="center"/>
        <w:rPr>
          <w:rFonts w:ascii="Arial" w:hAnsi="Arial" w:cs="Arial"/>
          <w:b/>
          <w:sz w:val="24"/>
          <w:szCs w:val="24"/>
        </w:rPr>
      </w:pPr>
    </w:p>
    <w:p w14:paraId="4A24B69F" w14:textId="5CC83C48" w:rsidR="00156E7E" w:rsidRDefault="00156E7E" w:rsidP="00845404">
      <w:pPr>
        <w:spacing w:after="0"/>
        <w:jc w:val="center"/>
        <w:rPr>
          <w:rFonts w:ascii="Arial" w:hAnsi="Arial" w:cs="Arial"/>
          <w:b/>
          <w:sz w:val="24"/>
          <w:szCs w:val="24"/>
        </w:rPr>
      </w:pPr>
    </w:p>
    <w:p w14:paraId="0308339F" w14:textId="47078934" w:rsidR="00156E7E" w:rsidRDefault="00156E7E" w:rsidP="00845404">
      <w:pPr>
        <w:spacing w:after="0"/>
        <w:jc w:val="center"/>
        <w:rPr>
          <w:rFonts w:ascii="Arial" w:hAnsi="Arial" w:cs="Arial"/>
          <w:b/>
          <w:sz w:val="24"/>
          <w:szCs w:val="24"/>
        </w:rPr>
      </w:pPr>
    </w:p>
    <w:p w14:paraId="6216EDD4" w14:textId="330DEF73" w:rsidR="00156E7E" w:rsidRDefault="00156E7E" w:rsidP="00845404">
      <w:pPr>
        <w:spacing w:after="0"/>
        <w:jc w:val="center"/>
        <w:rPr>
          <w:rFonts w:ascii="Arial" w:hAnsi="Arial" w:cs="Arial"/>
          <w:b/>
          <w:sz w:val="24"/>
          <w:szCs w:val="24"/>
        </w:rPr>
      </w:pPr>
    </w:p>
    <w:p w14:paraId="61A73200" w14:textId="0E59FCD9" w:rsidR="00156E7E" w:rsidRDefault="00156E7E" w:rsidP="00845404">
      <w:pPr>
        <w:spacing w:after="0"/>
        <w:jc w:val="center"/>
        <w:rPr>
          <w:rFonts w:ascii="Arial" w:hAnsi="Arial" w:cs="Arial"/>
          <w:b/>
          <w:sz w:val="24"/>
          <w:szCs w:val="24"/>
        </w:rPr>
      </w:pPr>
    </w:p>
    <w:p w14:paraId="42AE1039" w14:textId="71485176" w:rsidR="00156E7E" w:rsidRDefault="00156E7E" w:rsidP="00845404">
      <w:pPr>
        <w:spacing w:after="0"/>
        <w:jc w:val="center"/>
        <w:rPr>
          <w:rFonts w:ascii="Arial" w:hAnsi="Arial" w:cs="Arial"/>
          <w:b/>
          <w:sz w:val="24"/>
          <w:szCs w:val="24"/>
        </w:rPr>
      </w:pPr>
    </w:p>
    <w:p w14:paraId="6C9860C0" w14:textId="782257DE" w:rsidR="00156E7E" w:rsidRDefault="00156E7E" w:rsidP="00845404">
      <w:pPr>
        <w:spacing w:after="0"/>
        <w:jc w:val="center"/>
        <w:rPr>
          <w:rFonts w:ascii="Arial" w:hAnsi="Arial" w:cs="Arial"/>
          <w:b/>
          <w:sz w:val="24"/>
          <w:szCs w:val="24"/>
        </w:rPr>
      </w:pPr>
    </w:p>
    <w:p w14:paraId="0E72DB26" w14:textId="522345D4" w:rsidR="00156E7E" w:rsidRDefault="00156E7E" w:rsidP="00845404">
      <w:pPr>
        <w:spacing w:after="0"/>
        <w:jc w:val="center"/>
        <w:rPr>
          <w:rFonts w:ascii="Arial" w:hAnsi="Arial" w:cs="Arial"/>
          <w:b/>
          <w:sz w:val="24"/>
          <w:szCs w:val="24"/>
        </w:rPr>
      </w:pPr>
    </w:p>
    <w:p w14:paraId="382AB717" w14:textId="250D880C" w:rsidR="00156E7E" w:rsidRDefault="00156E7E" w:rsidP="00845404">
      <w:pPr>
        <w:spacing w:after="0"/>
        <w:jc w:val="center"/>
        <w:rPr>
          <w:rFonts w:ascii="Arial" w:hAnsi="Arial" w:cs="Arial"/>
          <w:b/>
          <w:sz w:val="24"/>
          <w:szCs w:val="24"/>
        </w:rPr>
      </w:pPr>
    </w:p>
    <w:p w14:paraId="07C9F0E2" w14:textId="7FBBD612" w:rsidR="00156E7E" w:rsidRDefault="00156E7E" w:rsidP="00845404">
      <w:pPr>
        <w:spacing w:after="0"/>
        <w:jc w:val="center"/>
        <w:rPr>
          <w:rFonts w:ascii="Arial" w:hAnsi="Arial" w:cs="Arial"/>
          <w:b/>
          <w:sz w:val="24"/>
          <w:szCs w:val="24"/>
        </w:rPr>
      </w:pPr>
    </w:p>
    <w:p w14:paraId="26B04F31" w14:textId="1F185A2C"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81792" behindDoc="0" locked="0" layoutInCell="1" allowOverlap="1" wp14:anchorId="5EA2FF57" wp14:editId="6157E284">
                <wp:simplePos x="0" y="0"/>
                <wp:positionH relativeFrom="column">
                  <wp:posOffset>2907030</wp:posOffset>
                </wp:positionH>
                <wp:positionV relativeFrom="paragraph">
                  <wp:posOffset>172376</wp:posOffset>
                </wp:positionV>
                <wp:extent cx="184935" cy="314793"/>
                <wp:effectExtent l="0" t="0" r="5715" b="9525"/>
                <wp:wrapNone/>
                <wp:docPr id="16" name="Flecha: hacia abajo 16"/>
                <wp:cNvGraphicFramePr/>
                <a:graphic xmlns:a="http://schemas.openxmlformats.org/drawingml/2006/main">
                  <a:graphicData uri="http://schemas.microsoft.com/office/word/2010/wordprocessingShape">
                    <wps:wsp>
                      <wps:cNvSpPr/>
                      <wps:spPr>
                        <a:xfrm>
                          <a:off x="0" y="0"/>
                          <a:ext cx="184935" cy="314793"/>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AB34" id="Flecha: hacia abajo 16" o:spid="_x0000_s1026" type="#_x0000_t67" style="position:absolute;margin-left:228.9pt;margin-top:13.55pt;width:14.55pt;height:2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" adj="15255" fillcolor="#92d050" stroked="f" strokeweight="1pt"/>
            </w:pict>
          </mc:Fallback>
        </mc:AlternateContent>
      </w:r>
    </w:p>
    <w:p w14:paraId="6A013616" w14:textId="405CAABE" w:rsidR="00156E7E" w:rsidRDefault="00156E7E" w:rsidP="00845404">
      <w:pPr>
        <w:spacing w:after="0"/>
        <w:jc w:val="center"/>
        <w:rPr>
          <w:rFonts w:ascii="Arial" w:hAnsi="Arial" w:cs="Arial"/>
          <w:b/>
          <w:sz w:val="24"/>
          <w:szCs w:val="24"/>
        </w:rPr>
      </w:pPr>
    </w:p>
    <w:p w14:paraId="44C5F596" w14:textId="1DC60BC8" w:rsidR="00156E7E" w:rsidRDefault="004F337C" w:rsidP="00845404">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7696" behindDoc="0" locked="0" layoutInCell="1" allowOverlap="1" wp14:anchorId="6568D948" wp14:editId="3A521862">
                <wp:simplePos x="0" y="0"/>
                <wp:positionH relativeFrom="column">
                  <wp:posOffset>-854481</wp:posOffset>
                </wp:positionH>
                <wp:positionV relativeFrom="paragraph">
                  <wp:posOffset>209758</wp:posOffset>
                </wp:positionV>
                <wp:extent cx="7334250" cy="2338466"/>
                <wp:effectExtent l="0" t="0" r="0" b="5080"/>
                <wp:wrapNone/>
                <wp:docPr id="13" name="Rectángulo: esquinas redondeadas 13"/>
                <wp:cNvGraphicFramePr/>
                <a:graphic xmlns:a="http://schemas.openxmlformats.org/drawingml/2006/main">
                  <a:graphicData uri="http://schemas.microsoft.com/office/word/2010/wordprocessingShape">
                    <wps:wsp>
                      <wps:cNvSpPr/>
                      <wps:spPr>
                        <a:xfrm>
                          <a:off x="0" y="0"/>
                          <a:ext cx="7334250" cy="2338466"/>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351E5" w14:textId="4CB6013B" w:rsidR="003300F8" w:rsidRPr="003667DE" w:rsidRDefault="003667DE" w:rsidP="003300F8">
                            <w:pPr>
                              <w:jc w:val="center"/>
                              <w:rPr>
                                <w:rFonts w:asciiTheme="minorBidi" w:hAnsiTheme="minorBidi"/>
                                <w:b/>
                                <w:bCs/>
                                <w:sz w:val="24"/>
                                <w:szCs w:val="24"/>
                              </w:rPr>
                            </w:pPr>
                            <w:r w:rsidRPr="003667DE">
                              <w:rPr>
                                <w:rFonts w:asciiTheme="minorBidi" w:hAnsiTheme="minorBidi"/>
                                <w:b/>
                                <w:bCs/>
                                <w:sz w:val="24"/>
                                <w:szCs w:val="24"/>
                              </w:rPr>
                              <w:t>PRIORIDADES</w:t>
                            </w:r>
                          </w:p>
                          <w:p w14:paraId="1958A80E" w14:textId="51BEC1FC" w:rsidR="003300F8"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Comprometernos para tener resultados más rápidos y significativos. </w:t>
                            </w:r>
                          </w:p>
                          <w:p w14:paraId="49043358" w14:textId="1E24C195"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Conferencia con una experta en la parte emocional de alumnos de preescolar. </w:t>
                            </w:r>
                          </w:p>
                          <w:p w14:paraId="3EAD0EB4" w14:textId="03232D3A"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Aplicar la estrategia del “Botiquín de las emociones” y “PARAR”, con el fin de que los alumnos aprendan a reconocer sus emociones y tengan control de ellas. </w:t>
                            </w:r>
                          </w:p>
                          <w:p w14:paraId="6707FF31" w14:textId="778AB11B"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Aplicar instrumentos de evaluación para que los padres monitoreen la mayor parte del tiempo las actitudes y comportamientos que los niños van mostrando con las estrategias.</w:t>
                            </w:r>
                          </w:p>
                          <w:p w14:paraId="5213A0A6" w14:textId="1EB94B01"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Juntas y reuniones cada mes para llevar un control de todo lo que va aconteciendo.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8D948" id="Rectángulo: esquinas redondeadas 13" o:spid="_x0000_s1030" style="position:absolute;left:0;text-align:left;margin-left:-67.3pt;margin-top:16.5pt;width:577.5pt;height:18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" fillcolor="#00b0f0" stroked="f" strokeweight="1pt">
                <v:stroke joinstyle="miter"/>
                <v:textbox>
                  <w:txbxContent>
                    <w:p w14:paraId="781351E5" w14:textId="4CB6013B" w:rsidR="003300F8" w:rsidRPr="003667DE" w:rsidRDefault="003667DE" w:rsidP="003300F8">
                      <w:pPr>
                        <w:jc w:val="center"/>
                        <w:rPr>
                          <w:rFonts w:asciiTheme="minorBidi" w:hAnsiTheme="minorBidi"/>
                          <w:b/>
                          <w:bCs/>
                          <w:sz w:val="24"/>
                          <w:szCs w:val="24"/>
                        </w:rPr>
                      </w:pPr>
                      <w:r w:rsidRPr="003667DE">
                        <w:rPr>
                          <w:rFonts w:asciiTheme="minorBidi" w:hAnsiTheme="minorBidi"/>
                          <w:b/>
                          <w:bCs/>
                          <w:sz w:val="24"/>
                          <w:szCs w:val="24"/>
                        </w:rPr>
                        <w:t>PRIORIDADES</w:t>
                      </w:r>
                    </w:p>
                    <w:p w14:paraId="1958A80E" w14:textId="51BEC1FC" w:rsidR="003300F8"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Comprometernos para tener resultados más rápidos y significativos. </w:t>
                      </w:r>
                    </w:p>
                    <w:p w14:paraId="49043358" w14:textId="1E24C195"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Conferencia con una experta en la parte emocional de alumnos de preescolar. </w:t>
                      </w:r>
                    </w:p>
                    <w:p w14:paraId="3EAD0EB4" w14:textId="03232D3A"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Aplicar la estrategia del “Botiquín de las emociones” y “PARAR”, con el fin de que los alumnos aprendan a reconocer sus emociones y tengan control de ellas. </w:t>
                      </w:r>
                    </w:p>
                    <w:p w14:paraId="6707FF31" w14:textId="778AB11B"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Aplicar instrumentos de evaluación para que los padres monitoreen la mayor parte del tiempo las actitudes y comportamientos que los niños van mostrando con las estrategias.</w:t>
                      </w:r>
                    </w:p>
                    <w:p w14:paraId="5213A0A6" w14:textId="1EB94B01" w:rsidR="004F337C" w:rsidRPr="004F337C" w:rsidRDefault="004F337C" w:rsidP="004F337C">
                      <w:pPr>
                        <w:pStyle w:val="Prrafodelista"/>
                        <w:numPr>
                          <w:ilvl w:val="0"/>
                          <w:numId w:val="1"/>
                        </w:numPr>
                        <w:rPr>
                          <w:rFonts w:asciiTheme="minorBidi" w:hAnsiTheme="minorBidi"/>
                          <w:b/>
                          <w:bCs/>
                          <w:sz w:val="24"/>
                          <w:szCs w:val="24"/>
                        </w:rPr>
                      </w:pPr>
                      <w:r w:rsidRPr="004F337C">
                        <w:rPr>
                          <w:rFonts w:asciiTheme="minorBidi" w:hAnsiTheme="minorBidi"/>
                          <w:b/>
                          <w:bCs/>
                          <w:sz w:val="24"/>
                          <w:szCs w:val="24"/>
                        </w:rPr>
                        <w:t xml:space="preserve">Juntas y reuniones cada mes para llevar un control de todo lo que va aconteciendo.  </w:t>
                      </w:r>
                    </w:p>
                  </w:txbxContent>
                </v:textbox>
              </v:roundrect>
            </w:pict>
          </mc:Fallback>
        </mc:AlternateContent>
      </w:r>
    </w:p>
    <w:p w14:paraId="264DC8B3" w14:textId="0D1C9D2A" w:rsidR="00156E7E" w:rsidRDefault="00156E7E" w:rsidP="00845404">
      <w:pPr>
        <w:spacing w:after="0"/>
        <w:jc w:val="center"/>
        <w:rPr>
          <w:rFonts w:ascii="Arial" w:hAnsi="Arial" w:cs="Arial"/>
          <w:b/>
          <w:sz w:val="24"/>
          <w:szCs w:val="24"/>
        </w:rPr>
      </w:pPr>
    </w:p>
    <w:p w14:paraId="0FCEC8E1" w14:textId="3A7261A4" w:rsidR="00156E7E" w:rsidRDefault="00156E7E" w:rsidP="00845404">
      <w:pPr>
        <w:spacing w:after="0"/>
        <w:jc w:val="center"/>
        <w:rPr>
          <w:rFonts w:ascii="Arial" w:hAnsi="Arial" w:cs="Arial"/>
          <w:b/>
          <w:sz w:val="24"/>
          <w:szCs w:val="24"/>
        </w:rPr>
      </w:pPr>
    </w:p>
    <w:p w14:paraId="2DA28AF1" w14:textId="08313A2E" w:rsidR="00156E7E" w:rsidRDefault="00156E7E" w:rsidP="00845404">
      <w:pPr>
        <w:spacing w:after="0"/>
        <w:jc w:val="center"/>
        <w:rPr>
          <w:rFonts w:ascii="Arial" w:hAnsi="Arial" w:cs="Arial"/>
          <w:b/>
          <w:sz w:val="24"/>
          <w:szCs w:val="24"/>
        </w:rPr>
      </w:pPr>
    </w:p>
    <w:p w14:paraId="09387837" w14:textId="77777777" w:rsidR="00156E7E" w:rsidRDefault="00156E7E" w:rsidP="00845404">
      <w:pPr>
        <w:spacing w:after="0"/>
        <w:jc w:val="center"/>
        <w:rPr>
          <w:rFonts w:ascii="Arial" w:hAnsi="Arial" w:cs="Arial"/>
          <w:b/>
          <w:sz w:val="24"/>
          <w:szCs w:val="24"/>
        </w:rPr>
      </w:pPr>
    </w:p>
    <w:p w14:paraId="0129794E" w14:textId="77777777" w:rsidR="00156E7E" w:rsidRDefault="00156E7E" w:rsidP="00845404">
      <w:pPr>
        <w:spacing w:after="0"/>
        <w:jc w:val="center"/>
        <w:rPr>
          <w:rFonts w:ascii="Arial" w:hAnsi="Arial" w:cs="Arial"/>
          <w:b/>
          <w:sz w:val="24"/>
          <w:szCs w:val="24"/>
        </w:rPr>
      </w:pPr>
    </w:p>
    <w:p w14:paraId="5ED309ED" w14:textId="77777777" w:rsidR="00156E7E" w:rsidRDefault="00156E7E" w:rsidP="00845404">
      <w:pPr>
        <w:spacing w:after="0"/>
        <w:jc w:val="center"/>
        <w:rPr>
          <w:rFonts w:ascii="Arial" w:hAnsi="Arial" w:cs="Arial"/>
          <w:b/>
          <w:sz w:val="24"/>
          <w:szCs w:val="24"/>
        </w:rPr>
      </w:pPr>
    </w:p>
    <w:p w14:paraId="24A39368" w14:textId="77777777" w:rsidR="00156E7E" w:rsidRDefault="00156E7E" w:rsidP="00845404">
      <w:pPr>
        <w:spacing w:after="0"/>
        <w:jc w:val="center"/>
        <w:rPr>
          <w:rFonts w:ascii="Arial" w:hAnsi="Arial" w:cs="Arial"/>
          <w:b/>
          <w:sz w:val="24"/>
          <w:szCs w:val="24"/>
        </w:rPr>
      </w:pPr>
    </w:p>
    <w:p w14:paraId="1EC01C99" w14:textId="7B7E753A" w:rsidR="00156E7E" w:rsidRDefault="00156E7E" w:rsidP="00FC7676">
      <w:pPr>
        <w:spacing w:after="0"/>
        <w:rPr>
          <w:rFonts w:ascii="Arial" w:hAnsi="Arial" w:cs="Arial"/>
          <w:b/>
          <w:sz w:val="24"/>
          <w:szCs w:val="24"/>
        </w:rPr>
      </w:pPr>
    </w:p>
    <w:p w14:paraId="3D641BA5" w14:textId="41E630B8" w:rsidR="00FC7676" w:rsidRDefault="00FC7676" w:rsidP="00FC7676">
      <w:pPr>
        <w:spacing w:after="0"/>
        <w:jc w:val="center"/>
        <w:rPr>
          <w:rFonts w:ascii="Arial" w:hAnsi="Arial" w:cs="Arial"/>
          <w:b/>
          <w:sz w:val="28"/>
          <w:szCs w:val="28"/>
        </w:rPr>
      </w:pPr>
      <w:r>
        <w:rPr>
          <w:rFonts w:ascii="Arial" w:hAnsi="Arial" w:cs="Arial"/>
          <w:b/>
          <w:sz w:val="28"/>
          <w:szCs w:val="28"/>
        </w:rPr>
        <w:lastRenderedPageBreak/>
        <w:t>CONCLUSIONES</w:t>
      </w:r>
    </w:p>
    <w:p w14:paraId="36E7D9EA" w14:textId="779FA77E" w:rsidR="00FC7676" w:rsidRDefault="00FC7676" w:rsidP="00FC7676">
      <w:pPr>
        <w:spacing w:after="0"/>
        <w:jc w:val="center"/>
        <w:rPr>
          <w:rFonts w:ascii="Arial" w:hAnsi="Arial" w:cs="Arial"/>
          <w:b/>
          <w:sz w:val="28"/>
          <w:szCs w:val="28"/>
        </w:rPr>
      </w:pPr>
    </w:p>
    <w:p w14:paraId="42E98389" w14:textId="30A88940" w:rsidR="00FC7676" w:rsidRPr="00FC7676" w:rsidRDefault="00FC7676" w:rsidP="00D43D44">
      <w:pPr>
        <w:spacing w:after="0" w:line="360" w:lineRule="auto"/>
        <w:rPr>
          <w:rFonts w:ascii="Arial" w:hAnsi="Arial" w:cs="Arial"/>
          <w:bCs/>
          <w:sz w:val="24"/>
          <w:szCs w:val="24"/>
        </w:rPr>
      </w:pPr>
      <w:r>
        <w:rPr>
          <w:rFonts w:ascii="Arial" w:hAnsi="Arial" w:cs="Arial"/>
          <w:bCs/>
          <w:sz w:val="24"/>
          <w:szCs w:val="24"/>
        </w:rPr>
        <w:t xml:space="preserve">La planificación de cada una de las etapas es un apoyo muy significativo ya que </w:t>
      </w:r>
      <w:r w:rsidR="00D43D44">
        <w:rPr>
          <w:rFonts w:ascii="Arial" w:hAnsi="Arial" w:cs="Arial"/>
          <w:bCs/>
          <w:sz w:val="24"/>
          <w:szCs w:val="24"/>
        </w:rPr>
        <w:t xml:space="preserve">es un apoyo para seguir la línea de los trabajos de investigación y más aún del trabajo de titulación con cosas muy especificas que son realmente importante ir conociendo y tener nociones claras para el próximo semestre. Considero que el tema es muy peculiar en las aulas, más en el preescolar ya que es cuando más se necesita reforzar este tipo de aspectos socioemocionales para que desde pequeños se conozcan a sí mismos y aprendan a conocer a los demás con el fin de socializar, trabajar entre pares, colaborativamente y el andamiaje se de efectivo. Los objetivos son alcanzables y muy claros ya que partiendo del tema inicial el cual lo pude observar en mi practica pasada, entonces los objetivos van de la mano de lo que pude observar y las cosas que se pueden resolver un poco. Las variables que detecte son especificas y verdaderas, dando paso a las alternativas que en sí son lo más importante en este proceso de planificación puesto son las acciones y las actividades que se implementaran para poder dar solución a la problemática. </w:t>
      </w:r>
    </w:p>
    <w:p w14:paraId="1D108B24" w14:textId="5D274240" w:rsidR="00156E7E" w:rsidRDefault="00156E7E" w:rsidP="00845404">
      <w:pPr>
        <w:spacing w:after="0"/>
        <w:jc w:val="center"/>
        <w:rPr>
          <w:rFonts w:ascii="Arial" w:hAnsi="Arial" w:cs="Arial"/>
          <w:b/>
          <w:sz w:val="24"/>
          <w:szCs w:val="24"/>
        </w:rPr>
      </w:pPr>
    </w:p>
    <w:p w14:paraId="46256D7D" w14:textId="24E61EE4" w:rsidR="00FC7676" w:rsidRDefault="00FC7676" w:rsidP="00845404">
      <w:pPr>
        <w:spacing w:after="0"/>
        <w:jc w:val="center"/>
        <w:rPr>
          <w:rFonts w:ascii="Arial" w:hAnsi="Arial" w:cs="Arial"/>
          <w:b/>
          <w:sz w:val="24"/>
          <w:szCs w:val="24"/>
        </w:rPr>
      </w:pPr>
    </w:p>
    <w:p w14:paraId="2B3BD96F" w14:textId="3211518A" w:rsidR="00FC7676" w:rsidRDefault="00FC7676" w:rsidP="00845404">
      <w:pPr>
        <w:spacing w:after="0"/>
        <w:jc w:val="center"/>
        <w:rPr>
          <w:rFonts w:ascii="Arial" w:hAnsi="Arial" w:cs="Arial"/>
          <w:b/>
          <w:sz w:val="24"/>
          <w:szCs w:val="24"/>
        </w:rPr>
      </w:pPr>
    </w:p>
    <w:p w14:paraId="5D71E948" w14:textId="760F5A4D" w:rsidR="00FC7676" w:rsidRDefault="00FC7676" w:rsidP="00845404">
      <w:pPr>
        <w:spacing w:after="0"/>
        <w:jc w:val="center"/>
        <w:rPr>
          <w:rFonts w:ascii="Arial" w:hAnsi="Arial" w:cs="Arial"/>
          <w:b/>
          <w:sz w:val="24"/>
          <w:szCs w:val="24"/>
        </w:rPr>
      </w:pPr>
    </w:p>
    <w:p w14:paraId="4608326F" w14:textId="4383ACE8" w:rsidR="00FC7676" w:rsidRDefault="00FC7676" w:rsidP="00845404">
      <w:pPr>
        <w:spacing w:after="0"/>
        <w:jc w:val="center"/>
        <w:rPr>
          <w:rFonts w:ascii="Arial" w:hAnsi="Arial" w:cs="Arial"/>
          <w:b/>
          <w:sz w:val="24"/>
          <w:szCs w:val="24"/>
        </w:rPr>
      </w:pPr>
    </w:p>
    <w:p w14:paraId="2D8D1F4B" w14:textId="19F64003" w:rsidR="00FC7676" w:rsidRDefault="00FC7676" w:rsidP="00845404">
      <w:pPr>
        <w:spacing w:after="0"/>
        <w:jc w:val="center"/>
        <w:rPr>
          <w:rFonts w:ascii="Arial" w:hAnsi="Arial" w:cs="Arial"/>
          <w:b/>
          <w:sz w:val="24"/>
          <w:szCs w:val="24"/>
        </w:rPr>
      </w:pPr>
    </w:p>
    <w:p w14:paraId="17027CAC" w14:textId="55759432" w:rsidR="00FC7676" w:rsidRDefault="00FC7676" w:rsidP="00845404">
      <w:pPr>
        <w:spacing w:after="0"/>
        <w:jc w:val="center"/>
        <w:rPr>
          <w:rFonts w:ascii="Arial" w:hAnsi="Arial" w:cs="Arial"/>
          <w:b/>
          <w:sz w:val="24"/>
          <w:szCs w:val="24"/>
        </w:rPr>
      </w:pPr>
    </w:p>
    <w:p w14:paraId="1AC32778" w14:textId="4BCDF03F" w:rsidR="00FC7676" w:rsidRDefault="00FC7676" w:rsidP="00845404">
      <w:pPr>
        <w:spacing w:after="0"/>
        <w:jc w:val="center"/>
        <w:rPr>
          <w:rFonts w:ascii="Arial" w:hAnsi="Arial" w:cs="Arial"/>
          <w:b/>
          <w:sz w:val="24"/>
          <w:szCs w:val="24"/>
        </w:rPr>
      </w:pPr>
    </w:p>
    <w:p w14:paraId="36868FEE" w14:textId="634C7EA4" w:rsidR="00FC7676" w:rsidRDefault="00FC7676" w:rsidP="00845404">
      <w:pPr>
        <w:spacing w:after="0"/>
        <w:jc w:val="center"/>
        <w:rPr>
          <w:rFonts w:ascii="Arial" w:hAnsi="Arial" w:cs="Arial"/>
          <w:b/>
          <w:sz w:val="24"/>
          <w:szCs w:val="24"/>
        </w:rPr>
      </w:pPr>
    </w:p>
    <w:p w14:paraId="08A349F9" w14:textId="7B599A9D" w:rsidR="00FC7676" w:rsidRDefault="00FC7676" w:rsidP="00845404">
      <w:pPr>
        <w:spacing w:after="0"/>
        <w:jc w:val="center"/>
        <w:rPr>
          <w:rFonts w:ascii="Arial" w:hAnsi="Arial" w:cs="Arial"/>
          <w:b/>
          <w:sz w:val="24"/>
          <w:szCs w:val="24"/>
        </w:rPr>
      </w:pPr>
    </w:p>
    <w:p w14:paraId="378D6BFA" w14:textId="477421DF" w:rsidR="00FC7676" w:rsidRDefault="00FC7676" w:rsidP="00845404">
      <w:pPr>
        <w:spacing w:after="0"/>
        <w:jc w:val="center"/>
        <w:rPr>
          <w:rFonts w:ascii="Arial" w:hAnsi="Arial" w:cs="Arial"/>
          <w:b/>
          <w:sz w:val="24"/>
          <w:szCs w:val="24"/>
        </w:rPr>
      </w:pPr>
    </w:p>
    <w:p w14:paraId="4D444FDD" w14:textId="50B8A1AF" w:rsidR="00FC7676" w:rsidRDefault="00FC7676" w:rsidP="00845404">
      <w:pPr>
        <w:spacing w:after="0"/>
        <w:jc w:val="center"/>
        <w:rPr>
          <w:rFonts w:ascii="Arial" w:hAnsi="Arial" w:cs="Arial"/>
          <w:b/>
          <w:sz w:val="24"/>
          <w:szCs w:val="24"/>
        </w:rPr>
      </w:pPr>
    </w:p>
    <w:p w14:paraId="561F8C97" w14:textId="13616AC7" w:rsidR="00FC7676" w:rsidRDefault="00FC7676" w:rsidP="00845404">
      <w:pPr>
        <w:spacing w:after="0"/>
        <w:jc w:val="center"/>
        <w:rPr>
          <w:rFonts w:ascii="Arial" w:hAnsi="Arial" w:cs="Arial"/>
          <w:b/>
          <w:sz w:val="24"/>
          <w:szCs w:val="24"/>
        </w:rPr>
      </w:pPr>
    </w:p>
    <w:p w14:paraId="1B4A19AE" w14:textId="04C7E355" w:rsidR="00FC7676" w:rsidRDefault="00FC7676" w:rsidP="00845404">
      <w:pPr>
        <w:spacing w:after="0"/>
        <w:jc w:val="center"/>
        <w:rPr>
          <w:rFonts w:ascii="Arial" w:hAnsi="Arial" w:cs="Arial"/>
          <w:b/>
          <w:sz w:val="24"/>
          <w:szCs w:val="24"/>
        </w:rPr>
      </w:pPr>
    </w:p>
    <w:p w14:paraId="0368F36C" w14:textId="6C4F2AE8" w:rsidR="00FC7676" w:rsidRDefault="00FC7676" w:rsidP="00845404">
      <w:pPr>
        <w:spacing w:after="0"/>
        <w:jc w:val="center"/>
        <w:rPr>
          <w:rFonts w:ascii="Arial" w:hAnsi="Arial" w:cs="Arial"/>
          <w:b/>
          <w:sz w:val="24"/>
          <w:szCs w:val="24"/>
        </w:rPr>
      </w:pPr>
    </w:p>
    <w:p w14:paraId="342DFAB9" w14:textId="62F8492C" w:rsidR="00FC7676" w:rsidRDefault="00FC7676" w:rsidP="00845404">
      <w:pPr>
        <w:spacing w:after="0"/>
        <w:jc w:val="center"/>
        <w:rPr>
          <w:rFonts w:ascii="Arial" w:hAnsi="Arial" w:cs="Arial"/>
          <w:b/>
          <w:sz w:val="24"/>
          <w:szCs w:val="24"/>
        </w:rPr>
      </w:pPr>
    </w:p>
    <w:p w14:paraId="6A1BFF23" w14:textId="4F17DFF8" w:rsidR="00FC7676" w:rsidRDefault="00FC7676" w:rsidP="00845404">
      <w:pPr>
        <w:spacing w:after="0"/>
        <w:jc w:val="center"/>
        <w:rPr>
          <w:rFonts w:ascii="Arial" w:hAnsi="Arial" w:cs="Arial"/>
          <w:b/>
          <w:sz w:val="24"/>
          <w:szCs w:val="24"/>
        </w:rPr>
      </w:pPr>
    </w:p>
    <w:p w14:paraId="61F80967" w14:textId="038DAC3B" w:rsidR="00FC7676" w:rsidRDefault="00FC7676" w:rsidP="00845404">
      <w:pPr>
        <w:spacing w:after="0"/>
        <w:jc w:val="center"/>
        <w:rPr>
          <w:rFonts w:ascii="Arial" w:hAnsi="Arial" w:cs="Arial"/>
          <w:b/>
          <w:sz w:val="24"/>
          <w:szCs w:val="24"/>
        </w:rPr>
      </w:pPr>
    </w:p>
    <w:p w14:paraId="6D1517EA" w14:textId="5D436CF5" w:rsidR="00FC7676" w:rsidRDefault="00FC7676" w:rsidP="00845404">
      <w:pPr>
        <w:spacing w:after="0"/>
        <w:jc w:val="center"/>
        <w:rPr>
          <w:rFonts w:ascii="Arial" w:hAnsi="Arial" w:cs="Arial"/>
          <w:b/>
          <w:sz w:val="24"/>
          <w:szCs w:val="24"/>
        </w:rPr>
      </w:pPr>
    </w:p>
    <w:p w14:paraId="7EB7E411" w14:textId="6FB5640C" w:rsidR="00FC7676" w:rsidRDefault="00FC7676" w:rsidP="00845404">
      <w:pPr>
        <w:spacing w:after="0"/>
        <w:jc w:val="center"/>
        <w:rPr>
          <w:rFonts w:ascii="Arial" w:hAnsi="Arial" w:cs="Arial"/>
          <w:b/>
          <w:sz w:val="24"/>
          <w:szCs w:val="24"/>
        </w:rPr>
      </w:pPr>
    </w:p>
    <w:p w14:paraId="1CCC1493" w14:textId="5C3E1AC0" w:rsidR="00FC7676" w:rsidRDefault="00FC7676" w:rsidP="00845404">
      <w:pPr>
        <w:spacing w:after="0"/>
        <w:jc w:val="center"/>
        <w:rPr>
          <w:rFonts w:ascii="Arial" w:hAnsi="Arial" w:cs="Arial"/>
          <w:b/>
          <w:sz w:val="24"/>
          <w:szCs w:val="24"/>
        </w:rPr>
      </w:pPr>
    </w:p>
    <w:p w14:paraId="55951F4D" w14:textId="54DEA7DC" w:rsidR="00FC7676" w:rsidRDefault="00FC7676" w:rsidP="00845404">
      <w:pPr>
        <w:spacing w:after="0"/>
        <w:jc w:val="center"/>
        <w:rPr>
          <w:rFonts w:ascii="Arial" w:hAnsi="Arial" w:cs="Arial"/>
          <w:b/>
          <w:sz w:val="24"/>
          <w:szCs w:val="24"/>
        </w:rPr>
      </w:pPr>
    </w:p>
    <w:p w14:paraId="7CDA896C" w14:textId="66D6E0A7" w:rsidR="00FC7676" w:rsidRDefault="00FC7676" w:rsidP="00845404">
      <w:pPr>
        <w:spacing w:after="0"/>
        <w:jc w:val="center"/>
        <w:rPr>
          <w:rFonts w:ascii="Arial" w:hAnsi="Arial" w:cs="Arial"/>
          <w:b/>
          <w:sz w:val="24"/>
          <w:szCs w:val="24"/>
        </w:rPr>
      </w:pPr>
    </w:p>
    <w:p w14:paraId="5C756093" w14:textId="1E06D58D" w:rsidR="00FC7676" w:rsidRDefault="00FC7676" w:rsidP="00845404">
      <w:pPr>
        <w:spacing w:after="0"/>
        <w:jc w:val="center"/>
        <w:rPr>
          <w:rFonts w:ascii="Arial" w:hAnsi="Arial" w:cs="Arial"/>
          <w:b/>
          <w:sz w:val="24"/>
          <w:szCs w:val="24"/>
        </w:rPr>
      </w:pPr>
    </w:p>
    <w:p w14:paraId="5C246689" w14:textId="77777777" w:rsidR="00FC7676" w:rsidRDefault="00FC7676" w:rsidP="00D43D44">
      <w:pPr>
        <w:spacing w:after="0"/>
        <w:rPr>
          <w:rFonts w:ascii="Arial" w:hAnsi="Arial" w:cs="Arial"/>
          <w:b/>
          <w:sz w:val="24"/>
          <w:szCs w:val="24"/>
        </w:rPr>
      </w:pPr>
    </w:p>
    <w:p w14:paraId="2028F5F3" w14:textId="77777777" w:rsidR="00156E7E" w:rsidRDefault="00156E7E" w:rsidP="00845404">
      <w:pPr>
        <w:spacing w:after="0"/>
        <w:jc w:val="center"/>
        <w:rPr>
          <w:rFonts w:ascii="Arial" w:hAnsi="Arial" w:cs="Arial"/>
          <w:b/>
          <w:sz w:val="24"/>
          <w:szCs w:val="24"/>
        </w:rPr>
      </w:pPr>
    </w:p>
    <w:p w14:paraId="221BAF0E" w14:textId="4B15D8BF"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1B1769FB"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5F8AA303" wp14:editId="649C8BB8">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6C497701"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596763BD"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6E6A2598" w14:textId="77777777" w:rsidR="00845404" w:rsidRPr="0035485C" w:rsidRDefault="00845404" w:rsidP="00845404">
      <w:pPr>
        <w:spacing w:after="0"/>
        <w:jc w:val="center"/>
        <w:rPr>
          <w:rFonts w:ascii="Arial" w:hAnsi="Arial" w:cs="Arial"/>
          <w:b/>
          <w:sz w:val="24"/>
          <w:szCs w:val="24"/>
        </w:rPr>
      </w:pPr>
    </w:p>
    <w:p w14:paraId="7931338C"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6F938176" w14:textId="77777777" w:rsidR="0035485C" w:rsidRPr="0035485C" w:rsidRDefault="0035485C" w:rsidP="00845404">
      <w:pPr>
        <w:spacing w:after="0"/>
        <w:jc w:val="center"/>
        <w:rPr>
          <w:rFonts w:ascii="Arial" w:hAnsi="Arial" w:cs="Arial"/>
          <w:b/>
          <w:sz w:val="24"/>
          <w:szCs w:val="24"/>
        </w:rPr>
      </w:pPr>
    </w:p>
    <w:p w14:paraId="08DA7299"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3F6B0C42"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3A0A2E23" w14:textId="77777777" w:rsidTr="00E15DB3">
        <w:tc>
          <w:tcPr>
            <w:tcW w:w="1980" w:type="dxa"/>
          </w:tcPr>
          <w:p w14:paraId="08C20E0E"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17A1ECE8" w14:textId="77777777" w:rsidR="00845404" w:rsidRPr="0035485C" w:rsidRDefault="0037014F" w:rsidP="00845404">
            <w:pPr>
              <w:jc w:val="both"/>
              <w:rPr>
                <w:rFonts w:ascii="Arial" w:hAnsi="Arial" w:cs="Arial"/>
                <w:b/>
                <w:sz w:val="24"/>
                <w:szCs w:val="24"/>
              </w:rPr>
            </w:pPr>
            <w:r>
              <w:rPr>
                <w:rFonts w:ascii="Arial" w:hAnsi="Arial" w:cs="Arial"/>
                <w:b/>
                <w:sz w:val="24"/>
                <w:szCs w:val="24"/>
              </w:rPr>
              <w:t>TUTORÍA DE PARES Y ANTICIPANDO LO QUE VIENE</w:t>
            </w:r>
          </w:p>
        </w:tc>
      </w:tr>
      <w:tr w:rsidR="00845404" w:rsidRPr="0035485C" w14:paraId="3A5A4F2F" w14:textId="77777777" w:rsidTr="00E15DB3">
        <w:tc>
          <w:tcPr>
            <w:tcW w:w="1980" w:type="dxa"/>
          </w:tcPr>
          <w:p w14:paraId="3398D4D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092A6466" w14:textId="77777777" w:rsidR="00845404" w:rsidRPr="0035485C" w:rsidRDefault="0037014F" w:rsidP="00845404">
            <w:pPr>
              <w:jc w:val="both"/>
              <w:rPr>
                <w:rFonts w:ascii="Arial" w:hAnsi="Arial" w:cs="Arial"/>
                <w:b/>
                <w:sz w:val="24"/>
                <w:szCs w:val="24"/>
              </w:rPr>
            </w:pPr>
            <w:r>
              <w:t>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w:t>
            </w:r>
          </w:p>
        </w:tc>
      </w:tr>
      <w:tr w:rsidR="00845404" w:rsidRPr="0035485C" w14:paraId="0D956A9C" w14:textId="77777777" w:rsidTr="00E15DB3">
        <w:tc>
          <w:tcPr>
            <w:tcW w:w="1980" w:type="dxa"/>
          </w:tcPr>
          <w:p w14:paraId="359C8568"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50B6BD9F" w14:textId="77777777" w:rsidR="00B9137B" w:rsidRPr="0035485C" w:rsidRDefault="0037014F" w:rsidP="00845404">
            <w:pPr>
              <w:jc w:val="both"/>
              <w:rPr>
                <w:rFonts w:ascii="Arial" w:hAnsi="Arial" w:cs="Arial"/>
                <w:b/>
                <w:sz w:val="24"/>
                <w:szCs w:val="24"/>
              </w:rPr>
            </w:pPr>
            <w:r>
              <w:t>Los estudiantes y el profesor tutor detectan de manera Planificada la necesidad de establecer la tutoría entre pares (dos estudiantes) u asesoría por parte del profesorado de la Escuela Normal</w:t>
            </w:r>
          </w:p>
        </w:tc>
      </w:tr>
      <w:tr w:rsidR="00845404" w:rsidRPr="0035485C" w14:paraId="471897F2" w14:textId="77777777" w:rsidTr="00E15DB3">
        <w:tc>
          <w:tcPr>
            <w:tcW w:w="1980" w:type="dxa"/>
          </w:tcPr>
          <w:p w14:paraId="3827A117"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635BAE98" w14:textId="77777777" w:rsidR="00845404" w:rsidRPr="0037014F" w:rsidRDefault="00F43EA9" w:rsidP="00845404">
            <w:pPr>
              <w:jc w:val="both"/>
              <w:rPr>
                <w:rFonts w:ascii="Arial" w:hAnsi="Arial" w:cs="Arial"/>
                <w:sz w:val="24"/>
                <w:szCs w:val="24"/>
              </w:rPr>
            </w:pPr>
            <w:r w:rsidRPr="0037014F">
              <w:rPr>
                <w:rFonts w:ascii="Arial" w:hAnsi="Arial" w:cs="Arial"/>
                <w:sz w:val="24"/>
                <w:szCs w:val="24"/>
              </w:rPr>
              <w:t xml:space="preserve">Realizar de manera consiente cada una de las actividades y entregarlas a tiempo </w:t>
            </w:r>
            <w:r w:rsidR="0037014F" w:rsidRPr="0037014F">
              <w:rPr>
                <w:rFonts w:ascii="Arial" w:hAnsi="Arial" w:cs="Arial"/>
                <w:sz w:val="24"/>
                <w:szCs w:val="24"/>
              </w:rPr>
              <w:t xml:space="preserve">en escuela en red </w:t>
            </w:r>
            <w:r w:rsidRPr="0037014F">
              <w:rPr>
                <w:rFonts w:ascii="Arial" w:hAnsi="Arial" w:cs="Arial"/>
                <w:sz w:val="24"/>
                <w:szCs w:val="24"/>
              </w:rPr>
              <w:t>o por correo</w:t>
            </w:r>
          </w:p>
          <w:p w14:paraId="4F45E2BF" w14:textId="77777777" w:rsidR="00F43EA9" w:rsidRPr="0037014F" w:rsidRDefault="00F43EA9" w:rsidP="00845404">
            <w:pPr>
              <w:jc w:val="both"/>
              <w:rPr>
                <w:rFonts w:ascii="Arial" w:hAnsi="Arial" w:cs="Arial"/>
                <w:sz w:val="24"/>
                <w:szCs w:val="24"/>
              </w:rPr>
            </w:pPr>
            <w:r w:rsidRPr="0037014F">
              <w:rPr>
                <w:rFonts w:ascii="Arial" w:hAnsi="Arial" w:cs="Arial"/>
                <w:sz w:val="24"/>
                <w:szCs w:val="24"/>
              </w:rPr>
              <w:t>Trasladar la información a documento Word en donde puedas colocar la portada el contenido y la conclusión de la actividad</w:t>
            </w:r>
          </w:p>
        </w:tc>
      </w:tr>
      <w:tr w:rsidR="00845404" w:rsidRPr="0035485C" w14:paraId="4D432882" w14:textId="77777777" w:rsidTr="00E15DB3">
        <w:tc>
          <w:tcPr>
            <w:tcW w:w="1980" w:type="dxa"/>
          </w:tcPr>
          <w:p w14:paraId="158A0199"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6A6C0686" w14:textId="77777777" w:rsidR="00845404" w:rsidRPr="0037014F" w:rsidRDefault="0037014F" w:rsidP="006C2CA6">
            <w:pPr>
              <w:jc w:val="both"/>
              <w:rPr>
                <w:rFonts w:ascii="Arial" w:hAnsi="Arial" w:cs="Arial"/>
                <w:sz w:val="24"/>
                <w:szCs w:val="24"/>
              </w:rPr>
            </w:pPr>
            <w:r w:rsidRPr="0037014F">
              <w:rPr>
                <w:rFonts w:ascii="Arial" w:hAnsi="Arial" w:cs="Arial"/>
                <w:sz w:val="24"/>
                <w:szCs w:val="24"/>
              </w:rPr>
              <w:t xml:space="preserve">14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2475D74C" w14:textId="77777777" w:rsidR="000A0F63" w:rsidRDefault="000A0F63" w:rsidP="000925A6">
      <w:pPr>
        <w:jc w:val="both"/>
      </w:pPr>
    </w:p>
    <w:p w14:paraId="57D150CE" w14:textId="77777777" w:rsidR="00F43EA9" w:rsidRDefault="00F43EA9" w:rsidP="000925A6">
      <w:pPr>
        <w:jc w:val="both"/>
      </w:pPr>
    </w:p>
    <w:p w14:paraId="1415D2A5" w14:textId="77777777" w:rsidR="00F43EA9" w:rsidRDefault="00F43EA9" w:rsidP="000925A6">
      <w:pPr>
        <w:jc w:val="both"/>
      </w:pPr>
    </w:p>
    <w:p w14:paraId="243EB552" w14:textId="77777777" w:rsidR="00F43EA9" w:rsidRDefault="00F43EA9" w:rsidP="000925A6">
      <w:pPr>
        <w:jc w:val="both"/>
      </w:pPr>
    </w:p>
    <w:p w14:paraId="14BED92B" w14:textId="18874203" w:rsidR="00F43EA9" w:rsidRDefault="00F43EA9" w:rsidP="000925A6">
      <w:pPr>
        <w:jc w:val="both"/>
      </w:pPr>
    </w:p>
    <w:p w14:paraId="789DF9F2" w14:textId="77777777" w:rsidR="00F43EA9" w:rsidRDefault="00F43EA9" w:rsidP="000925A6">
      <w:pPr>
        <w:jc w:val="both"/>
      </w:pPr>
    </w:p>
    <w:sectPr w:rsidR="00F43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E3A55"/>
    <w:multiLevelType w:val="hybridMultilevel"/>
    <w:tmpl w:val="0590A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156E7E"/>
    <w:rsid w:val="002A0D1A"/>
    <w:rsid w:val="002A58B4"/>
    <w:rsid w:val="00311815"/>
    <w:rsid w:val="003300F8"/>
    <w:rsid w:val="00334512"/>
    <w:rsid w:val="0035485C"/>
    <w:rsid w:val="003667DE"/>
    <w:rsid w:val="0037014F"/>
    <w:rsid w:val="004F337C"/>
    <w:rsid w:val="0055600A"/>
    <w:rsid w:val="00667874"/>
    <w:rsid w:val="00691455"/>
    <w:rsid w:val="006C2CA6"/>
    <w:rsid w:val="007A0B99"/>
    <w:rsid w:val="007E1F23"/>
    <w:rsid w:val="00845404"/>
    <w:rsid w:val="009455C8"/>
    <w:rsid w:val="00A769BF"/>
    <w:rsid w:val="00A77C86"/>
    <w:rsid w:val="00B83771"/>
    <w:rsid w:val="00B9137B"/>
    <w:rsid w:val="00BF6520"/>
    <w:rsid w:val="00D07659"/>
    <w:rsid w:val="00D43D44"/>
    <w:rsid w:val="00D82F3B"/>
    <w:rsid w:val="00DE2297"/>
    <w:rsid w:val="00E15DB3"/>
    <w:rsid w:val="00E868FD"/>
    <w:rsid w:val="00F43EA9"/>
    <w:rsid w:val="00FC76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4461"/>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YAMILE MARGARITA MERCADO ESQUIVEL</cp:lastModifiedBy>
  <cp:revision>4</cp:revision>
  <dcterms:created xsi:type="dcterms:W3CDTF">2021-06-25T02:12:00Z</dcterms:created>
  <dcterms:modified xsi:type="dcterms:W3CDTF">2021-06-25T02:20:00Z</dcterms:modified>
</cp:coreProperties>
</file>