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37014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TUTORÍA DE PARES Y ANTICIPANDO LO QUE VIENE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docente intensiva y elaboración de su documento recepcional u opción de titulación seleccionada para anticipar lo que viene al egresar e integrarse al campo laboral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Los estudiantes y el profesor tutor detectan de manera Planificada la necesidad de establecer la tutoría entre pares (dos estudiantes) u asesoría por parte del profesorado de la Escuela Normal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Realizar de manera consiente cada una de las actividades y entregarlas a tiempo </w:t>
            </w:r>
            <w:r w:rsidR="0037014F" w:rsidRPr="0037014F">
              <w:rPr>
                <w:rFonts w:ascii="Arial" w:hAnsi="Arial" w:cs="Arial"/>
                <w:sz w:val="24"/>
                <w:szCs w:val="24"/>
              </w:rPr>
              <w:t xml:space="preserve">en escuela en red </w:t>
            </w:r>
            <w:r w:rsidRPr="0037014F">
              <w:rPr>
                <w:rFonts w:ascii="Arial" w:hAnsi="Arial" w:cs="Arial"/>
                <w:sz w:val="24"/>
                <w:szCs w:val="24"/>
              </w:rPr>
              <w:t>o por correo</w:t>
            </w:r>
          </w:p>
          <w:p w:rsidR="00F43EA9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7014F" w:rsidRDefault="0037014F" w:rsidP="006C2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14 de junio </w:t>
            </w:r>
            <w:r w:rsidR="006C2CA6" w:rsidRPr="0037014F"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="0035485C" w:rsidRPr="0037014F">
              <w:rPr>
                <w:rFonts w:ascii="Arial" w:hAnsi="Arial" w:cs="Arial"/>
                <w:sz w:val="24"/>
                <w:szCs w:val="24"/>
              </w:rPr>
              <w:t>2021</w:t>
            </w:r>
            <w:r w:rsidR="00D82F3B" w:rsidRPr="003701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37014F" w:rsidP="000925A6">
      <w:pPr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27342DF9" wp14:editId="3117271C">
            <wp:extent cx="5953125" cy="6605863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960" t="17674" r="31436" b="12055"/>
                    <a:stretch/>
                  </pic:blipFill>
                  <pic:spPr bwMode="auto">
                    <a:xfrm>
                      <a:off x="0" y="0"/>
                      <a:ext cx="5972143" cy="6626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3EA9" w:rsidRDefault="00F43EA9" w:rsidP="000925A6">
      <w:pPr>
        <w:jc w:val="both"/>
      </w:pPr>
    </w:p>
    <w:p w:rsidR="00D41F39" w:rsidRDefault="00D41F39" w:rsidP="000925A6">
      <w:pPr>
        <w:jc w:val="both"/>
      </w:pPr>
    </w:p>
    <w:p w:rsidR="00D41F39" w:rsidRDefault="00D41F39" w:rsidP="000925A6">
      <w:pPr>
        <w:jc w:val="both"/>
      </w:pPr>
    </w:p>
    <w:p w:rsidR="00D41F39" w:rsidRDefault="00D41F39" w:rsidP="000925A6">
      <w:pPr>
        <w:jc w:val="both"/>
      </w:pPr>
    </w:p>
    <w:p w:rsidR="00D41F39" w:rsidRDefault="00D41F39" w:rsidP="000925A6">
      <w:pPr>
        <w:jc w:val="both"/>
      </w:pPr>
    </w:p>
    <w:p w:rsidR="00D41F39" w:rsidRDefault="00AF7DE6" w:rsidP="000925A6">
      <w:pPr>
        <w:jc w:val="both"/>
      </w:pPr>
      <w:r>
        <w:rPr>
          <w:noProof/>
          <w:lang w:eastAsia="es-MX"/>
        </w:rPr>
        <w:lastRenderedPageBreak/>
        <w:drawing>
          <wp:inline distT="0" distB="0" distL="0" distR="0">
            <wp:extent cx="5686425" cy="7668768"/>
            <wp:effectExtent l="133350" t="0" r="161925" b="2794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p w:rsidR="00D41F39" w:rsidRDefault="00D41F39" w:rsidP="000925A6">
      <w:pPr>
        <w:jc w:val="both"/>
      </w:pPr>
    </w:p>
    <w:sectPr w:rsidR="00D41F39" w:rsidSect="00895039">
      <w:pgSz w:w="12240" w:h="15840"/>
      <w:pgMar w:top="1417" w:right="1701" w:bottom="1417" w:left="1701" w:header="708" w:footer="708" w:gutter="0"/>
      <w:pgBorders w:offsetFrom="page">
        <w:top w:val="triple" w:sz="6" w:space="24" w:color="000000" w:themeColor="text1"/>
        <w:left w:val="triple" w:sz="6" w:space="24" w:color="000000" w:themeColor="text1"/>
        <w:bottom w:val="triple" w:sz="6" w:space="24" w:color="000000" w:themeColor="text1"/>
        <w:right w:val="triple" w:sz="6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925A6"/>
    <w:rsid w:val="000A0F63"/>
    <w:rsid w:val="000B2C9C"/>
    <w:rsid w:val="002A0D1A"/>
    <w:rsid w:val="00311815"/>
    <w:rsid w:val="0035485C"/>
    <w:rsid w:val="0037014F"/>
    <w:rsid w:val="003D57F9"/>
    <w:rsid w:val="00667874"/>
    <w:rsid w:val="00691455"/>
    <w:rsid w:val="006C2CA6"/>
    <w:rsid w:val="007A0B99"/>
    <w:rsid w:val="007E1F23"/>
    <w:rsid w:val="00845404"/>
    <w:rsid w:val="00895039"/>
    <w:rsid w:val="009455C8"/>
    <w:rsid w:val="00A77C86"/>
    <w:rsid w:val="00AF7DE6"/>
    <w:rsid w:val="00B32C7F"/>
    <w:rsid w:val="00B83771"/>
    <w:rsid w:val="00B9137B"/>
    <w:rsid w:val="00BF6520"/>
    <w:rsid w:val="00CB3607"/>
    <w:rsid w:val="00D07659"/>
    <w:rsid w:val="00D41F39"/>
    <w:rsid w:val="00D65616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3DC19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07/relationships/diagramDrawing" Target="diagrams/drawing1.xml"/><Relationship Id="rId4" Type="http://schemas.openxmlformats.org/officeDocument/2006/relationships/image" Target="media/image1.png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B8C11B-7C9B-44F6-AB70-CFED29255BB5}" type="doc">
      <dgm:prSet loTypeId="urn:microsoft.com/office/officeart/2005/8/layout/vProcess5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96908003-B351-4B5C-89B3-38646B0155EF}">
      <dgm:prSet phldrT="[Texto]" custT="1"/>
      <dgm:spPr/>
      <dgm:t>
        <a:bodyPr/>
        <a:lstStyle/>
        <a:p>
          <a:pPr algn="ctr"/>
          <a:r>
            <a:rPr lang="es-ES" sz="1600" b="1">
              <a:solidFill>
                <a:schemeClr val="tx1"/>
              </a:solidFill>
            </a:rPr>
            <a:t>Planificación:</a:t>
          </a:r>
        </a:p>
        <a:p>
          <a:pPr algn="ctr"/>
          <a:r>
            <a:rPr lang="es-ES" sz="1600" b="1">
              <a:solidFill>
                <a:schemeClr val="tx1"/>
              </a:solidFill>
            </a:rPr>
            <a:t> </a:t>
          </a:r>
          <a:r>
            <a:rPr lang="es-ES" sz="1400">
              <a:solidFill>
                <a:schemeClr val="tx1"/>
              </a:solidFill>
            </a:rPr>
            <a:t>Desarollo de actividades donde se adquieran los aprendizajes esperados al maximo </a:t>
          </a:r>
          <a:endParaRPr lang="es-ES" sz="1600">
            <a:solidFill>
              <a:schemeClr val="tx1"/>
            </a:solidFill>
          </a:endParaRPr>
        </a:p>
      </dgm:t>
    </dgm:pt>
    <dgm:pt modelId="{6F57671D-CC03-42CB-AF17-246BB358BF87}" type="parTrans" cxnId="{7D5ECFAB-5301-42BF-B696-8A8E53752265}">
      <dgm:prSet/>
      <dgm:spPr/>
      <dgm:t>
        <a:bodyPr/>
        <a:lstStyle/>
        <a:p>
          <a:endParaRPr lang="es-ES"/>
        </a:p>
      </dgm:t>
    </dgm:pt>
    <dgm:pt modelId="{9A15A792-74C9-40E6-9907-6FCC6F94B73B}" type="sibTrans" cxnId="{7D5ECFAB-5301-42BF-B696-8A8E53752265}">
      <dgm:prSet/>
      <dgm:spPr/>
      <dgm:t>
        <a:bodyPr/>
        <a:lstStyle/>
        <a:p>
          <a:endParaRPr lang="es-ES"/>
        </a:p>
      </dgm:t>
    </dgm:pt>
    <dgm:pt modelId="{88D5A7E5-41C0-4A27-A53E-724411EC92AA}">
      <dgm:prSet phldrT="[Texto]" custT="1"/>
      <dgm:spPr/>
      <dgm:t>
        <a:bodyPr/>
        <a:lstStyle/>
        <a:p>
          <a:pPr algn="ctr"/>
          <a:r>
            <a:rPr lang="es-ES" sz="1600" b="1">
              <a:solidFill>
                <a:schemeClr val="tx1"/>
              </a:solidFill>
            </a:rPr>
            <a:t>Objetivo:</a:t>
          </a:r>
        </a:p>
        <a:p>
          <a:pPr algn="ctr"/>
          <a:r>
            <a:rPr lang="es-ES" sz="1600" b="1">
              <a:solidFill>
                <a:schemeClr val="tx1"/>
              </a:solidFill>
            </a:rPr>
            <a:t> </a:t>
          </a:r>
          <a:r>
            <a:rPr lang="es-ES" sz="1400" b="0">
              <a:solidFill>
                <a:schemeClr val="tx1"/>
              </a:solidFill>
            </a:rPr>
            <a:t>Conocer las necesidades de los niños para poder buscar estrategias y herramientas </a:t>
          </a:r>
          <a:r>
            <a:rPr lang="es-ES" sz="1400">
              <a:solidFill>
                <a:schemeClr val="tx1"/>
              </a:solidFill>
            </a:rPr>
            <a:t>que ayuden a la adquisión de los aprendizajes esperados. </a:t>
          </a:r>
        </a:p>
      </dgm:t>
    </dgm:pt>
    <dgm:pt modelId="{89689C89-ECC5-441B-BEFC-50680054E9B7}" type="parTrans" cxnId="{1F4F0D9A-B210-43AC-AABB-1E9C5F859A8D}">
      <dgm:prSet/>
      <dgm:spPr/>
      <dgm:t>
        <a:bodyPr/>
        <a:lstStyle/>
        <a:p>
          <a:endParaRPr lang="es-ES"/>
        </a:p>
      </dgm:t>
    </dgm:pt>
    <dgm:pt modelId="{0FB3DF0F-EC87-410E-8EB3-A2C319F632AF}" type="sibTrans" cxnId="{1F4F0D9A-B210-43AC-AABB-1E9C5F859A8D}">
      <dgm:prSet/>
      <dgm:spPr/>
      <dgm:t>
        <a:bodyPr/>
        <a:lstStyle/>
        <a:p>
          <a:endParaRPr lang="es-ES"/>
        </a:p>
      </dgm:t>
    </dgm:pt>
    <dgm:pt modelId="{D054D9D4-8B88-4AED-98FF-8BA204921D4E}">
      <dgm:prSet phldrT="[Texto]" custT="1"/>
      <dgm:spPr/>
      <dgm:t>
        <a:bodyPr/>
        <a:lstStyle/>
        <a:p>
          <a:pPr algn="ctr"/>
          <a:r>
            <a:rPr lang="es-ES" sz="1600" b="1">
              <a:solidFill>
                <a:schemeClr val="tx1"/>
              </a:solidFill>
            </a:rPr>
            <a:t>Lista de aspectos: </a:t>
          </a:r>
        </a:p>
        <a:p>
          <a:pPr algn="ctr"/>
          <a:r>
            <a:rPr lang="es-ES" sz="1400" b="0">
              <a:solidFill>
                <a:schemeClr val="tx1"/>
              </a:solidFill>
            </a:rPr>
            <a:t>- Realizar algunos instrumentos para conocer mejor a los niños</a:t>
          </a:r>
        </a:p>
        <a:p>
          <a:pPr algn="ctr"/>
          <a:r>
            <a:rPr lang="es-ES" sz="1400" b="0">
              <a:solidFill>
                <a:schemeClr val="tx1"/>
              </a:solidFill>
            </a:rPr>
            <a:t>- Dinamicas para conocer al grupo y como se desenvuelven en el aula. </a:t>
          </a:r>
        </a:p>
      </dgm:t>
    </dgm:pt>
    <dgm:pt modelId="{0656C3B6-3658-4857-AF45-49983187E832}" type="parTrans" cxnId="{9FF70AC0-5B7F-409F-B259-734B482EAA92}">
      <dgm:prSet/>
      <dgm:spPr/>
      <dgm:t>
        <a:bodyPr/>
        <a:lstStyle/>
        <a:p>
          <a:endParaRPr lang="es-ES"/>
        </a:p>
      </dgm:t>
    </dgm:pt>
    <dgm:pt modelId="{792E9D48-3D16-4817-8DD8-14723820FDC9}" type="sibTrans" cxnId="{9FF70AC0-5B7F-409F-B259-734B482EAA92}">
      <dgm:prSet/>
      <dgm:spPr/>
      <dgm:t>
        <a:bodyPr/>
        <a:lstStyle/>
        <a:p>
          <a:endParaRPr lang="es-ES"/>
        </a:p>
      </dgm:t>
    </dgm:pt>
    <dgm:pt modelId="{AA00BDA9-C039-417C-A3A8-3CA6EFAD6B1D}">
      <dgm:prSet custT="1"/>
      <dgm:spPr/>
      <dgm:t>
        <a:bodyPr/>
        <a:lstStyle/>
        <a:p>
          <a:pPr algn="ctr"/>
          <a:r>
            <a:rPr lang="es-ES" sz="1600" b="1">
              <a:solidFill>
                <a:schemeClr val="tx1"/>
              </a:solidFill>
            </a:rPr>
            <a:t>Definición de la actividad:</a:t>
          </a:r>
        </a:p>
        <a:p>
          <a:pPr algn="ctr"/>
          <a:r>
            <a:rPr lang="es-ES" sz="1400" b="0">
              <a:solidFill>
                <a:schemeClr val="tx1"/>
              </a:solidFill>
            </a:rPr>
            <a:t>- Actividades improvisadas que fluyan de acuerdo al ambiente.</a:t>
          </a:r>
        </a:p>
        <a:p>
          <a:pPr algn="ctr"/>
          <a:r>
            <a:rPr lang="es-ES" sz="1400" b="0">
              <a:solidFill>
                <a:schemeClr val="tx1"/>
              </a:solidFill>
            </a:rPr>
            <a:t>- CALIDAD al interactuar</a:t>
          </a:r>
        </a:p>
        <a:p>
          <a:pPr algn="ctr"/>
          <a:r>
            <a:rPr lang="es-ES" sz="1400" b="0">
              <a:solidFill>
                <a:schemeClr val="tx1"/>
              </a:solidFill>
            </a:rPr>
            <a:t>- Aprovechamiento del espacio </a:t>
          </a:r>
        </a:p>
      </dgm:t>
    </dgm:pt>
    <dgm:pt modelId="{00136997-0A57-4EBD-8C96-E55F74E94A5D}" type="parTrans" cxnId="{7060B70F-4AE3-4C34-9A34-E4DFED0A4982}">
      <dgm:prSet/>
      <dgm:spPr/>
      <dgm:t>
        <a:bodyPr/>
        <a:lstStyle/>
        <a:p>
          <a:endParaRPr lang="es-ES"/>
        </a:p>
      </dgm:t>
    </dgm:pt>
    <dgm:pt modelId="{45DA073A-16FA-46DD-BE51-B5B9CFA3FEED}" type="sibTrans" cxnId="{7060B70F-4AE3-4C34-9A34-E4DFED0A4982}">
      <dgm:prSet/>
      <dgm:spPr/>
      <dgm:t>
        <a:bodyPr/>
        <a:lstStyle/>
        <a:p>
          <a:endParaRPr lang="es-ES"/>
        </a:p>
      </dgm:t>
    </dgm:pt>
    <dgm:pt modelId="{3BD6D46D-820C-4FA2-967D-AB4D360A1091}">
      <dgm:prSet custT="1"/>
      <dgm:spPr/>
      <dgm:t>
        <a:bodyPr/>
        <a:lstStyle/>
        <a:p>
          <a:pPr algn="ctr"/>
          <a:r>
            <a:rPr lang="es-ES" sz="1400" b="1">
              <a:solidFill>
                <a:schemeClr val="tx1"/>
              </a:solidFill>
            </a:rPr>
            <a:t>Actividades por orden cronologico</a:t>
          </a:r>
          <a:r>
            <a:rPr lang="es-ES" sz="1400"/>
            <a:t>:</a:t>
          </a:r>
        </a:p>
        <a:p>
          <a:pPr algn="ctr"/>
          <a:r>
            <a:rPr lang="es-ES" sz="1400" b="0">
              <a:solidFill>
                <a:schemeClr val="tx1"/>
              </a:solidFill>
            </a:rPr>
            <a:t>- Aprovechamiento del espacio</a:t>
          </a:r>
        </a:p>
        <a:p>
          <a:pPr algn="ctr"/>
          <a:r>
            <a:rPr lang="es-ES" sz="1400" b="0">
              <a:solidFill>
                <a:schemeClr val="tx1"/>
              </a:solidFill>
            </a:rPr>
            <a:t>- Actividades improvisadas que fluyan de acuerdo al ambiente. </a:t>
          </a:r>
        </a:p>
        <a:p>
          <a:pPr algn="ctr"/>
          <a:r>
            <a:rPr lang="es-ES" sz="1400" b="0">
              <a:solidFill>
                <a:schemeClr val="tx1"/>
              </a:solidFill>
            </a:rPr>
            <a:t>- CALIDAD al interactuar</a:t>
          </a:r>
          <a:endParaRPr lang="es-ES" sz="1400"/>
        </a:p>
      </dgm:t>
    </dgm:pt>
    <dgm:pt modelId="{24CF426E-497B-45CF-BF4B-3A7DBE23A48B}" type="parTrans" cxnId="{87AD0124-68C5-47EF-9841-39AB2D37B524}">
      <dgm:prSet/>
      <dgm:spPr/>
      <dgm:t>
        <a:bodyPr/>
        <a:lstStyle/>
        <a:p>
          <a:endParaRPr lang="es-ES"/>
        </a:p>
      </dgm:t>
    </dgm:pt>
    <dgm:pt modelId="{64C5FD95-EE6A-423B-927B-A6F66DDC6279}" type="sibTrans" cxnId="{87AD0124-68C5-47EF-9841-39AB2D37B524}">
      <dgm:prSet/>
      <dgm:spPr/>
      <dgm:t>
        <a:bodyPr/>
        <a:lstStyle/>
        <a:p>
          <a:endParaRPr lang="es-ES"/>
        </a:p>
      </dgm:t>
    </dgm:pt>
    <dgm:pt modelId="{EDE79F68-B1BC-4CCA-AF96-FF9CD42501C9}" type="pres">
      <dgm:prSet presAssocID="{1BB8C11B-7C9B-44F6-AB70-CFED29255BB5}" presName="outerComposite" presStyleCnt="0">
        <dgm:presLayoutVars>
          <dgm:chMax val="5"/>
          <dgm:dir/>
          <dgm:resizeHandles val="exact"/>
        </dgm:presLayoutVars>
      </dgm:prSet>
      <dgm:spPr/>
    </dgm:pt>
    <dgm:pt modelId="{3D51153E-F326-4A89-BD54-AEAC5CE906C0}" type="pres">
      <dgm:prSet presAssocID="{1BB8C11B-7C9B-44F6-AB70-CFED29255BB5}" presName="dummyMaxCanvas" presStyleCnt="0">
        <dgm:presLayoutVars/>
      </dgm:prSet>
      <dgm:spPr/>
    </dgm:pt>
    <dgm:pt modelId="{B16A1AD4-08BE-42C2-B351-06A3269305F4}" type="pres">
      <dgm:prSet presAssocID="{1BB8C11B-7C9B-44F6-AB70-CFED29255BB5}" presName="FiveNodes_1" presStyleLbl="node1" presStyleIdx="0" presStyleCnt="5" custScaleX="112752" custScaleY="8676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311835C-F45C-4EBC-8990-D1E96C8DCED4}" type="pres">
      <dgm:prSet presAssocID="{1BB8C11B-7C9B-44F6-AB70-CFED29255BB5}" presName="FiveNodes_2" presStyleLbl="node1" presStyleIdx="1" presStyleCnt="5" custScaleY="104316" custLinFactNeighborY="-366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4632DEE-CF89-404C-9938-030B844AE189}" type="pres">
      <dgm:prSet presAssocID="{1BB8C11B-7C9B-44F6-AB70-CFED29255BB5}" presName="FiveNodes_3" presStyleLbl="node1" presStyleIdx="2" presStyleCnt="5" custLinFactNeighborY="-183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68C8134F-CB2A-4AB2-A64F-7A780523CB6C}" type="pres">
      <dgm:prSet presAssocID="{1BB8C11B-7C9B-44F6-AB70-CFED29255BB5}" presName="FiveNodes_4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20DC53D-36CC-4C3E-BACE-8A7ECC4FE8B5}" type="pres">
      <dgm:prSet presAssocID="{1BB8C11B-7C9B-44F6-AB70-CFED29255BB5}" presName="FiveNodes_5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133AFCB-DF59-423F-84A4-CD6CF55D17E5}" type="pres">
      <dgm:prSet presAssocID="{1BB8C11B-7C9B-44F6-AB70-CFED29255BB5}" presName="FiveConn_1-2" presStyleLbl="fgAccFollowNode1" presStyleIdx="0" presStyleCnt="4">
        <dgm:presLayoutVars>
          <dgm:bulletEnabled val="1"/>
        </dgm:presLayoutVars>
      </dgm:prSet>
      <dgm:spPr/>
    </dgm:pt>
    <dgm:pt modelId="{9BC84CC5-4F7B-4604-9F88-E510D4E5483E}" type="pres">
      <dgm:prSet presAssocID="{1BB8C11B-7C9B-44F6-AB70-CFED29255BB5}" presName="FiveConn_2-3" presStyleLbl="fgAccFollowNode1" presStyleIdx="1" presStyleCnt="4">
        <dgm:presLayoutVars>
          <dgm:bulletEnabled val="1"/>
        </dgm:presLayoutVars>
      </dgm:prSet>
      <dgm:spPr/>
    </dgm:pt>
    <dgm:pt modelId="{8E792A70-ADF6-4F66-9844-AB1979EEA75E}" type="pres">
      <dgm:prSet presAssocID="{1BB8C11B-7C9B-44F6-AB70-CFED29255BB5}" presName="FiveConn_3-4" presStyleLbl="fgAccFollowNode1" presStyleIdx="2" presStyleCnt="4">
        <dgm:presLayoutVars>
          <dgm:bulletEnabled val="1"/>
        </dgm:presLayoutVars>
      </dgm:prSet>
      <dgm:spPr/>
    </dgm:pt>
    <dgm:pt modelId="{48DFB48C-5371-4048-BFC4-9AB48BA192D1}" type="pres">
      <dgm:prSet presAssocID="{1BB8C11B-7C9B-44F6-AB70-CFED29255BB5}" presName="FiveConn_4-5" presStyleLbl="fgAccFollowNode1" presStyleIdx="3" presStyleCnt="4">
        <dgm:presLayoutVars>
          <dgm:bulletEnabled val="1"/>
        </dgm:presLayoutVars>
      </dgm:prSet>
      <dgm:spPr/>
    </dgm:pt>
    <dgm:pt modelId="{2A925449-7CCD-4925-97DC-C62B583328DA}" type="pres">
      <dgm:prSet presAssocID="{1BB8C11B-7C9B-44F6-AB70-CFED29255BB5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F82DD63-9D16-4D6A-9C61-F49BE4D68553}" type="pres">
      <dgm:prSet presAssocID="{1BB8C11B-7C9B-44F6-AB70-CFED29255BB5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BADD7C5-3BBC-4724-A29A-792685427E04}" type="pres">
      <dgm:prSet presAssocID="{1BB8C11B-7C9B-44F6-AB70-CFED29255BB5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A49BB24-109C-46E0-8EA0-D9B6AF455DFF}" type="pres">
      <dgm:prSet presAssocID="{1BB8C11B-7C9B-44F6-AB70-CFED29255BB5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2ABDBF0-DCF8-4404-B648-40763AABA659}" type="pres">
      <dgm:prSet presAssocID="{1BB8C11B-7C9B-44F6-AB70-CFED29255BB5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2036EA4E-48C4-4428-8D8B-11344EBADA2B}" type="presOf" srcId="{AA00BDA9-C039-417C-A3A8-3CA6EFAD6B1D}" destId="{BA49BB24-109C-46E0-8EA0-D9B6AF455DFF}" srcOrd="1" destOrd="0" presId="urn:microsoft.com/office/officeart/2005/8/layout/vProcess5"/>
    <dgm:cxn modelId="{40EBE2C5-816E-4510-9118-2DC8B75E7996}" type="presOf" srcId="{88D5A7E5-41C0-4A27-A53E-724411EC92AA}" destId="{CF82DD63-9D16-4D6A-9C61-F49BE4D68553}" srcOrd="1" destOrd="0" presId="urn:microsoft.com/office/officeart/2005/8/layout/vProcess5"/>
    <dgm:cxn modelId="{3034593B-C7E7-4D57-99C7-D99E4D89057E}" type="presOf" srcId="{45DA073A-16FA-46DD-BE51-B5B9CFA3FEED}" destId="{48DFB48C-5371-4048-BFC4-9AB48BA192D1}" srcOrd="0" destOrd="0" presId="urn:microsoft.com/office/officeart/2005/8/layout/vProcess5"/>
    <dgm:cxn modelId="{89BE8D1B-F403-4BBE-9E07-6C6031DA01EF}" type="presOf" srcId="{3BD6D46D-820C-4FA2-967D-AB4D360A1091}" destId="{22ABDBF0-DCF8-4404-B648-40763AABA659}" srcOrd="1" destOrd="0" presId="urn:microsoft.com/office/officeart/2005/8/layout/vProcess5"/>
    <dgm:cxn modelId="{F9B5C9B0-7B33-44BD-AD4C-BE770D9A8160}" type="presOf" srcId="{792E9D48-3D16-4817-8DD8-14723820FDC9}" destId="{8E792A70-ADF6-4F66-9844-AB1979EEA75E}" srcOrd="0" destOrd="0" presId="urn:microsoft.com/office/officeart/2005/8/layout/vProcess5"/>
    <dgm:cxn modelId="{CE7AFDAF-28FF-4F40-BBB5-9929ECDE9D67}" type="presOf" srcId="{9A15A792-74C9-40E6-9907-6FCC6F94B73B}" destId="{B133AFCB-DF59-423F-84A4-CD6CF55D17E5}" srcOrd="0" destOrd="0" presId="urn:microsoft.com/office/officeart/2005/8/layout/vProcess5"/>
    <dgm:cxn modelId="{DC30A290-F34C-48B7-8ECC-78135B303325}" type="presOf" srcId="{D054D9D4-8B88-4AED-98FF-8BA204921D4E}" destId="{C4632DEE-CF89-404C-9938-030B844AE189}" srcOrd="0" destOrd="0" presId="urn:microsoft.com/office/officeart/2005/8/layout/vProcess5"/>
    <dgm:cxn modelId="{9FF70AC0-5B7F-409F-B259-734B482EAA92}" srcId="{1BB8C11B-7C9B-44F6-AB70-CFED29255BB5}" destId="{D054D9D4-8B88-4AED-98FF-8BA204921D4E}" srcOrd="2" destOrd="0" parTransId="{0656C3B6-3658-4857-AF45-49983187E832}" sibTransId="{792E9D48-3D16-4817-8DD8-14723820FDC9}"/>
    <dgm:cxn modelId="{18F225B6-C2C6-47D4-88E2-28335A4A169A}" type="presOf" srcId="{3BD6D46D-820C-4FA2-967D-AB4D360A1091}" destId="{820DC53D-36CC-4C3E-BACE-8A7ECC4FE8B5}" srcOrd="0" destOrd="0" presId="urn:microsoft.com/office/officeart/2005/8/layout/vProcess5"/>
    <dgm:cxn modelId="{B2360653-6DAD-4A3A-AEE7-5EEECD3E5355}" type="presOf" srcId="{96908003-B351-4B5C-89B3-38646B0155EF}" destId="{2A925449-7CCD-4925-97DC-C62B583328DA}" srcOrd="1" destOrd="0" presId="urn:microsoft.com/office/officeart/2005/8/layout/vProcess5"/>
    <dgm:cxn modelId="{1F4F0D9A-B210-43AC-AABB-1E9C5F859A8D}" srcId="{1BB8C11B-7C9B-44F6-AB70-CFED29255BB5}" destId="{88D5A7E5-41C0-4A27-A53E-724411EC92AA}" srcOrd="1" destOrd="0" parTransId="{89689C89-ECC5-441B-BEFC-50680054E9B7}" sibTransId="{0FB3DF0F-EC87-410E-8EB3-A2C319F632AF}"/>
    <dgm:cxn modelId="{51A7EB01-CECC-43B3-B13D-42F8146B706D}" type="presOf" srcId="{88D5A7E5-41C0-4A27-A53E-724411EC92AA}" destId="{0311835C-F45C-4EBC-8990-D1E96C8DCED4}" srcOrd="0" destOrd="0" presId="urn:microsoft.com/office/officeart/2005/8/layout/vProcess5"/>
    <dgm:cxn modelId="{ABC25D4A-E603-445F-B91F-D229A8775903}" type="presOf" srcId="{D054D9D4-8B88-4AED-98FF-8BA204921D4E}" destId="{ABADD7C5-3BBC-4724-A29A-792685427E04}" srcOrd="1" destOrd="0" presId="urn:microsoft.com/office/officeart/2005/8/layout/vProcess5"/>
    <dgm:cxn modelId="{87AD0124-68C5-47EF-9841-39AB2D37B524}" srcId="{1BB8C11B-7C9B-44F6-AB70-CFED29255BB5}" destId="{3BD6D46D-820C-4FA2-967D-AB4D360A1091}" srcOrd="4" destOrd="0" parTransId="{24CF426E-497B-45CF-BF4B-3A7DBE23A48B}" sibTransId="{64C5FD95-EE6A-423B-927B-A6F66DDC6279}"/>
    <dgm:cxn modelId="{61DC1564-C31A-4BE4-97F6-6E1CBB1635D3}" type="presOf" srcId="{1BB8C11B-7C9B-44F6-AB70-CFED29255BB5}" destId="{EDE79F68-B1BC-4CCA-AF96-FF9CD42501C9}" srcOrd="0" destOrd="0" presId="urn:microsoft.com/office/officeart/2005/8/layout/vProcess5"/>
    <dgm:cxn modelId="{7D5ECFAB-5301-42BF-B696-8A8E53752265}" srcId="{1BB8C11B-7C9B-44F6-AB70-CFED29255BB5}" destId="{96908003-B351-4B5C-89B3-38646B0155EF}" srcOrd="0" destOrd="0" parTransId="{6F57671D-CC03-42CB-AF17-246BB358BF87}" sibTransId="{9A15A792-74C9-40E6-9907-6FCC6F94B73B}"/>
    <dgm:cxn modelId="{5118CD8A-8CE4-44EC-A03C-29601AF85C56}" type="presOf" srcId="{AA00BDA9-C039-417C-A3A8-3CA6EFAD6B1D}" destId="{68C8134F-CB2A-4AB2-A64F-7A780523CB6C}" srcOrd="0" destOrd="0" presId="urn:microsoft.com/office/officeart/2005/8/layout/vProcess5"/>
    <dgm:cxn modelId="{F1790BD4-A569-40D1-9CAF-BC21BE7CC185}" type="presOf" srcId="{96908003-B351-4B5C-89B3-38646B0155EF}" destId="{B16A1AD4-08BE-42C2-B351-06A3269305F4}" srcOrd="0" destOrd="0" presId="urn:microsoft.com/office/officeart/2005/8/layout/vProcess5"/>
    <dgm:cxn modelId="{7060B70F-4AE3-4C34-9A34-E4DFED0A4982}" srcId="{1BB8C11B-7C9B-44F6-AB70-CFED29255BB5}" destId="{AA00BDA9-C039-417C-A3A8-3CA6EFAD6B1D}" srcOrd="3" destOrd="0" parTransId="{00136997-0A57-4EBD-8C96-E55F74E94A5D}" sibTransId="{45DA073A-16FA-46DD-BE51-B5B9CFA3FEED}"/>
    <dgm:cxn modelId="{3933A164-7FF4-4A04-822E-C9F8A82983B0}" type="presOf" srcId="{0FB3DF0F-EC87-410E-8EB3-A2C319F632AF}" destId="{9BC84CC5-4F7B-4604-9F88-E510D4E5483E}" srcOrd="0" destOrd="0" presId="urn:microsoft.com/office/officeart/2005/8/layout/vProcess5"/>
    <dgm:cxn modelId="{44827120-298E-4DF5-B0C1-25E5C6343132}" type="presParOf" srcId="{EDE79F68-B1BC-4CCA-AF96-FF9CD42501C9}" destId="{3D51153E-F326-4A89-BD54-AEAC5CE906C0}" srcOrd="0" destOrd="0" presId="urn:microsoft.com/office/officeart/2005/8/layout/vProcess5"/>
    <dgm:cxn modelId="{669C3AA4-8A0A-4B9B-A77B-4E9256F45923}" type="presParOf" srcId="{EDE79F68-B1BC-4CCA-AF96-FF9CD42501C9}" destId="{B16A1AD4-08BE-42C2-B351-06A3269305F4}" srcOrd="1" destOrd="0" presId="urn:microsoft.com/office/officeart/2005/8/layout/vProcess5"/>
    <dgm:cxn modelId="{29CEB54A-8E22-48A4-A9F2-07B81E1F759E}" type="presParOf" srcId="{EDE79F68-B1BC-4CCA-AF96-FF9CD42501C9}" destId="{0311835C-F45C-4EBC-8990-D1E96C8DCED4}" srcOrd="2" destOrd="0" presId="urn:microsoft.com/office/officeart/2005/8/layout/vProcess5"/>
    <dgm:cxn modelId="{73F18A6F-B3A7-4151-890E-368EF90239AC}" type="presParOf" srcId="{EDE79F68-B1BC-4CCA-AF96-FF9CD42501C9}" destId="{C4632DEE-CF89-404C-9938-030B844AE189}" srcOrd="3" destOrd="0" presId="urn:microsoft.com/office/officeart/2005/8/layout/vProcess5"/>
    <dgm:cxn modelId="{CA4EDD06-8D56-4122-9BF7-E42E392E4F8A}" type="presParOf" srcId="{EDE79F68-B1BC-4CCA-AF96-FF9CD42501C9}" destId="{68C8134F-CB2A-4AB2-A64F-7A780523CB6C}" srcOrd="4" destOrd="0" presId="urn:microsoft.com/office/officeart/2005/8/layout/vProcess5"/>
    <dgm:cxn modelId="{798068CF-A82A-44E3-98F1-64CF90D8395E}" type="presParOf" srcId="{EDE79F68-B1BC-4CCA-AF96-FF9CD42501C9}" destId="{820DC53D-36CC-4C3E-BACE-8A7ECC4FE8B5}" srcOrd="5" destOrd="0" presId="urn:microsoft.com/office/officeart/2005/8/layout/vProcess5"/>
    <dgm:cxn modelId="{C3DED9D1-8A83-43E2-BFD1-D2F2DF4275F2}" type="presParOf" srcId="{EDE79F68-B1BC-4CCA-AF96-FF9CD42501C9}" destId="{B133AFCB-DF59-423F-84A4-CD6CF55D17E5}" srcOrd="6" destOrd="0" presId="urn:microsoft.com/office/officeart/2005/8/layout/vProcess5"/>
    <dgm:cxn modelId="{3B6ADD68-6583-4650-A301-861EFAEBF7E9}" type="presParOf" srcId="{EDE79F68-B1BC-4CCA-AF96-FF9CD42501C9}" destId="{9BC84CC5-4F7B-4604-9F88-E510D4E5483E}" srcOrd="7" destOrd="0" presId="urn:microsoft.com/office/officeart/2005/8/layout/vProcess5"/>
    <dgm:cxn modelId="{70CBF4BD-D314-430D-BA2B-CA3974ACA989}" type="presParOf" srcId="{EDE79F68-B1BC-4CCA-AF96-FF9CD42501C9}" destId="{8E792A70-ADF6-4F66-9844-AB1979EEA75E}" srcOrd="8" destOrd="0" presId="urn:microsoft.com/office/officeart/2005/8/layout/vProcess5"/>
    <dgm:cxn modelId="{87AA5E81-53C6-461D-85FD-D46A35F68949}" type="presParOf" srcId="{EDE79F68-B1BC-4CCA-AF96-FF9CD42501C9}" destId="{48DFB48C-5371-4048-BFC4-9AB48BA192D1}" srcOrd="9" destOrd="0" presId="urn:microsoft.com/office/officeart/2005/8/layout/vProcess5"/>
    <dgm:cxn modelId="{6AD85E73-B551-4162-B08D-AF7C73289304}" type="presParOf" srcId="{EDE79F68-B1BC-4CCA-AF96-FF9CD42501C9}" destId="{2A925449-7CCD-4925-97DC-C62B583328DA}" srcOrd="10" destOrd="0" presId="urn:microsoft.com/office/officeart/2005/8/layout/vProcess5"/>
    <dgm:cxn modelId="{03044857-EF04-498A-9011-F18E13FF0557}" type="presParOf" srcId="{EDE79F68-B1BC-4CCA-AF96-FF9CD42501C9}" destId="{CF82DD63-9D16-4D6A-9C61-F49BE4D68553}" srcOrd="11" destOrd="0" presId="urn:microsoft.com/office/officeart/2005/8/layout/vProcess5"/>
    <dgm:cxn modelId="{3608BE3D-1E80-4B4B-816E-4240A551D474}" type="presParOf" srcId="{EDE79F68-B1BC-4CCA-AF96-FF9CD42501C9}" destId="{ABADD7C5-3BBC-4724-A29A-792685427E04}" srcOrd="12" destOrd="0" presId="urn:microsoft.com/office/officeart/2005/8/layout/vProcess5"/>
    <dgm:cxn modelId="{4461AC3E-7BD8-4573-95CA-0A63C9AA63AD}" type="presParOf" srcId="{EDE79F68-B1BC-4CCA-AF96-FF9CD42501C9}" destId="{BA49BB24-109C-46E0-8EA0-D9B6AF455DFF}" srcOrd="13" destOrd="0" presId="urn:microsoft.com/office/officeart/2005/8/layout/vProcess5"/>
    <dgm:cxn modelId="{DFC11185-8637-4A04-9210-F2A099750492}" type="presParOf" srcId="{EDE79F68-B1BC-4CCA-AF96-FF9CD42501C9}" destId="{22ABDBF0-DCF8-4404-B648-40763AABA659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6A1AD4-08BE-42C2-B351-06A3269305F4}">
      <dsp:nvSpPr>
        <dsp:cNvPr id="0" name=""/>
        <dsp:cNvSpPr/>
      </dsp:nvSpPr>
      <dsp:spPr>
        <a:xfrm>
          <a:off x="-139588" y="91325"/>
          <a:ext cx="4936899" cy="119772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b="1" kern="1200">
              <a:solidFill>
                <a:schemeClr val="tx1"/>
              </a:solidFill>
            </a:rPr>
            <a:t>Planificación: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b="1" kern="1200">
              <a:solidFill>
                <a:schemeClr val="tx1"/>
              </a:solidFill>
            </a:rPr>
            <a:t> </a:t>
          </a:r>
          <a:r>
            <a:rPr lang="es-ES" sz="1400" kern="1200">
              <a:solidFill>
                <a:schemeClr val="tx1"/>
              </a:solidFill>
            </a:rPr>
            <a:t>Desarollo de actividades donde se adquieran los aprendizajes esperados al maximo </a:t>
          </a:r>
          <a:endParaRPr lang="es-ES" sz="1600" kern="1200">
            <a:solidFill>
              <a:schemeClr val="tx1"/>
            </a:solidFill>
          </a:endParaRPr>
        </a:p>
      </dsp:txBody>
      <dsp:txXfrm>
        <a:off x="-104508" y="126405"/>
        <a:ext cx="3096329" cy="1127566"/>
      </dsp:txXfrm>
    </dsp:sp>
    <dsp:sp modelId="{0311835C-F45C-4EBC-8990-D1E96C8DCED4}">
      <dsp:nvSpPr>
        <dsp:cNvPr id="0" name=""/>
        <dsp:cNvSpPr/>
      </dsp:nvSpPr>
      <dsp:spPr>
        <a:xfrm>
          <a:off x="466557" y="1491676"/>
          <a:ext cx="4378547" cy="1439955"/>
        </a:xfrm>
        <a:prstGeom prst="roundRect">
          <a:avLst>
            <a:gd name="adj" fmla="val 10000"/>
          </a:avLst>
        </a:prstGeom>
        <a:solidFill>
          <a:schemeClr val="accent4">
            <a:hueOff val="2598923"/>
            <a:satOff val="-11992"/>
            <a:lumOff val="4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b="1" kern="1200">
              <a:solidFill>
                <a:schemeClr val="tx1"/>
              </a:solidFill>
            </a:rPr>
            <a:t>Objetivo: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b="1" kern="1200">
              <a:solidFill>
                <a:schemeClr val="tx1"/>
              </a:solidFill>
            </a:rPr>
            <a:t> </a:t>
          </a:r>
          <a:r>
            <a:rPr lang="es-ES" sz="1400" b="0" kern="1200">
              <a:solidFill>
                <a:schemeClr val="tx1"/>
              </a:solidFill>
            </a:rPr>
            <a:t>Conocer las necesidades de los niños para poder buscar estrategias y herramientas </a:t>
          </a:r>
          <a:r>
            <a:rPr lang="es-ES" sz="1400" kern="1200">
              <a:solidFill>
                <a:schemeClr val="tx1"/>
              </a:solidFill>
            </a:rPr>
            <a:t>que ayuden a la adquisión de los aprendizajes esperados. </a:t>
          </a:r>
        </a:p>
      </dsp:txBody>
      <dsp:txXfrm>
        <a:off x="508732" y="1533851"/>
        <a:ext cx="3069981" cy="1355605"/>
      </dsp:txXfrm>
    </dsp:sp>
    <dsp:sp modelId="{C4632DEE-CF89-404C-9938-030B844AE189}">
      <dsp:nvSpPr>
        <dsp:cNvPr id="0" name=""/>
        <dsp:cNvSpPr/>
      </dsp:nvSpPr>
      <dsp:spPr>
        <a:xfrm>
          <a:off x="793526" y="3118878"/>
          <a:ext cx="4378547" cy="1380378"/>
        </a:xfrm>
        <a:prstGeom prst="roundRect">
          <a:avLst>
            <a:gd name="adj" fmla="val 10000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b="1" kern="1200">
              <a:solidFill>
                <a:schemeClr val="tx1"/>
              </a:solidFill>
            </a:rPr>
            <a:t>Lista de aspectos: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b="0" kern="1200">
              <a:solidFill>
                <a:schemeClr val="tx1"/>
              </a:solidFill>
            </a:rPr>
            <a:t>- Realizar algunos instrumentos para conocer mejor a los niños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b="0" kern="1200">
              <a:solidFill>
                <a:schemeClr val="tx1"/>
              </a:solidFill>
            </a:rPr>
            <a:t>- Dinamicas para conocer al grupo y como se desenvuelven en el aula. </a:t>
          </a:r>
        </a:p>
      </dsp:txBody>
      <dsp:txXfrm>
        <a:off x="833956" y="3159308"/>
        <a:ext cx="3073471" cy="1299518"/>
      </dsp:txXfrm>
    </dsp:sp>
    <dsp:sp modelId="{68C8134F-CB2A-4AB2-A64F-7A780523CB6C}">
      <dsp:nvSpPr>
        <dsp:cNvPr id="0" name=""/>
        <dsp:cNvSpPr/>
      </dsp:nvSpPr>
      <dsp:spPr>
        <a:xfrm>
          <a:off x="1120496" y="4716292"/>
          <a:ext cx="4378547" cy="1380378"/>
        </a:xfrm>
        <a:prstGeom prst="roundRect">
          <a:avLst>
            <a:gd name="adj" fmla="val 10000"/>
          </a:avLst>
        </a:prstGeom>
        <a:solidFill>
          <a:schemeClr val="accent4">
            <a:hueOff val="7796769"/>
            <a:satOff val="-35976"/>
            <a:lumOff val="13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b="1" kern="1200">
              <a:solidFill>
                <a:schemeClr val="tx1"/>
              </a:solidFill>
            </a:rPr>
            <a:t>Definición de la actividad: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b="0" kern="1200">
              <a:solidFill>
                <a:schemeClr val="tx1"/>
              </a:solidFill>
            </a:rPr>
            <a:t>- Actividades improvisadas que fluyan de acuerdo al ambiente.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b="0" kern="1200">
              <a:solidFill>
                <a:schemeClr val="tx1"/>
              </a:solidFill>
            </a:rPr>
            <a:t>- CALIDAD al interactuar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b="0" kern="1200">
              <a:solidFill>
                <a:schemeClr val="tx1"/>
              </a:solidFill>
            </a:rPr>
            <a:t>- Aprovechamiento del espacio </a:t>
          </a:r>
        </a:p>
      </dsp:txBody>
      <dsp:txXfrm>
        <a:off x="1160926" y="4756722"/>
        <a:ext cx="3073471" cy="1299518"/>
      </dsp:txXfrm>
    </dsp:sp>
    <dsp:sp modelId="{820DC53D-36CC-4C3E-BACE-8A7ECC4FE8B5}">
      <dsp:nvSpPr>
        <dsp:cNvPr id="0" name=""/>
        <dsp:cNvSpPr/>
      </dsp:nvSpPr>
      <dsp:spPr>
        <a:xfrm>
          <a:off x="1447465" y="6288389"/>
          <a:ext cx="4378547" cy="1380378"/>
        </a:xfrm>
        <a:prstGeom prst="roundRect">
          <a:avLst>
            <a:gd name="adj" fmla="val 1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b="1" kern="1200">
              <a:solidFill>
                <a:schemeClr val="tx1"/>
              </a:solidFill>
            </a:rPr>
            <a:t>Actividades por orden cronologico</a:t>
          </a:r>
          <a:r>
            <a:rPr lang="es-ES" sz="1400" kern="1200"/>
            <a:t>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b="0" kern="1200">
              <a:solidFill>
                <a:schemeClr val="tx1"/>
              </a:solidFill>
            </a:rPr>
            <a:t>- Aprovechamiento del espacio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b="0" kern="1200">
              <a:solidFill>
                <a:schemeClr val="tx1"/>
              </a:solidFill>
            </a:rPr>
            <a:t>- Actividades improvisadas que fluyan de acuerdo al ambiente.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b="0" kern="1200">
              <a:solidFill>
                <a:schemeClr val="tx1"/>
              </a:solidFill>
            </a:rPr>
            <a:t>- CALIDAD al interactuar</a:t>
          </a:r>
          <a:endParaRPr lang="es-ES" sz="1400" kern="1200"/>
        </a:p>
      </dsp:txBody>
      <dsp:txXfrm>
        <a:off x="1487895" y="6328819"/>
        <a:ext cx="3073471" cy="1299518"/>
      </dsp:txXfrm>
    </dsp:sp>
    <dsp:sp modelId="{B133AFCB-DF59-423F-84A4-CD6CF55D17E5}">
      <dsp:nvSpPr>
        <dsp:cNvPr id="0" name=""/>
        <dsp:cNvSpPr/>
      </dsp:nvSpPr>
      <dsp:spPr>
        <a:xfrm>
          <a:off x="3620889" y="1008442"/>
          <a:ext cx="897245" cy="897245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3600" kern="1200"/>
        </a:p>
      </dsp:txBody>
      <dsp:txXfrm>
        <a:off x="3822769" y="1008442"/>
        <a:ext cx="493485" cy="675177"/>
      </dsp:txXfrm>
    </dsp:sp>
    <dsp:sp modelId="{9BC84CC5-4F7B-4604-9F88-E510D4E5483E}">
      <dsp:nvSpPr>
        <dsp:cNvPr id="0" name=""/>
        <dsp:cNvSpPr/>
      </dsp:nvSpPr>
      <dsp:spPr>
        <a:xfrm>
          <a:off x="3947858" y="2580540"/>
          <a:ext cx="897245" cy="897245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3837973"/>
            <a:satOff val="-20420"/>
            <a:lumOff val="-1163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3837973"/>
              <a:satOff val="-20420"/>
              <a:lumOff val="-116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3600" kern="1200"/>
        </a:p>
      </dsp:txBody>
      <dsp:txXfrm>
        <a:off x="4149738" y="2580540"/>
        <a:ext cx="493485" cy="675177"/>
      </dsp:txXfrm>
    </dsp:sp>
    <dsp:sp modelId="{8E792A70-ADF6-4F66-9844-AB1979EEA75E}">
      <dsp:nvSpPr>
        <dsp:cNvPr id="0" name=""/>
        <dsp:cNvSpPr/>
      </dsp:nvSpPr>
      <dsp:spPr>
        <a:xfrm>
          <a:off x="4274828" y="4129631"/>
          <a:ext cx="897245" cy="897245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7675946"/>
            <a:satOff val="-40841"/>
            <a:lumOff val="-2327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7675946"/>
              <a:satOff val="-40841"/>
              <a:lumOff val="-232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3600" kern="1200"/>
        </a:p>
      </dsp:txBody>
      <dsp:txXfrm>
        <a:off x="4476708" y="4129631"/>
        <a:ext cx="493485" cy="675177"/>
      </dsp:txXfrm>
    </dsp:sp>
    <dsp:sp modelId="{48DFB48C-5371-4048-BFC4-9AB48BA192D1}">
      <dsp:nvSpPr>
        <dsp:cNvPr id="0" name=""/>
        <dsp:cNvSpPr/>
      </dsp:nvSpPr>
      <dsp:spPr>
        <a:xfrm>
          <a:off x="4601797" y="5717066"/>
          <a:ext cx="897245" cy="897245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11513918"/>
            <a:satOff val="-61261"/>
            <a:lumOff val="-349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1513918"/>
              <a:satOff val="-61261"/>
              <a:lumOff val="-349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3600" kern="1200"/>
        </a:p>
      </dsp:txBody>
      <dsp:txXfrm>
        <a:off x="4803677" y="5717066"/>
        <a:ext cx="493485" cy="6751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guerrero sanchez</cp:lastModifiedBy>
  <cp:revision>2</cp:revision>
  <dcterms:created xsi:type="dcterms:W3CDTF">2021-06-24T03:53:00Z</dcterms:created>
  <dcterms:modified xsi:type="dcterms:W3CDTF">2021-06-24T03:53:00Z</dcterms:modified>
</cp:coreProperties>
</file>