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33EFC" w14:textId="114DBCC7" w:rsidR="00D20194" w:rsidRDefault="00D20194" w:rsidP="00D55E3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6D8432F8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717"/>
        <w:gridCol w:w="1313"/>
        <w:gridCol w:w="3115"/>
      </w:tblGrid>
      <w:tr w:rsidR="00D20194" w:rsidRPr="004834FC" w14:paraId="6D93BE5D" w14:textId="77777777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43D1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55CF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B879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696A2497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EFC4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2751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A6110">
              <w:rPr>
                <w:rFonts w:ascii="Arial Narrow" w:hAnsi="Arial Narrow" w:cs="Arial"/>
                <w:sz w:val="22"/>
                <w:szCs w:val="22"/>
              </w:rPr>
              <w:t xml:space="preserve">14 al 25 de junio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del 2021</w:t>
            </w:r>
          </w:p>
        </w:tc>
      </w:tr>
      <w:tr w:rsidR="00D20194" w:rsidRPr="004834FC" w14:paraId="2BE95122" w14:textId="77777777" w:rsidTr="007066D6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B0B7" w14:textId="4E98B7D2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B77F88">
              <w:rPr>
                <w:rFonts w:ascii="Arial Narrow" w:hAnsi="Arial Narrow" w:cs="Arial"/>
                <w:b/>
                <w:sz w:val="22"/>
                <w:szCs w:val="22"/>
              </w:rPr>
              <w:t xml:space="preserve">Sahima Guadalupe Beltrán Balandrán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199F" w14:textId="53D0D30C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proofErr w:type="spellEnd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B77F88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CAFF" w14:textId="5B6E2CAB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B77F88">
              <w:rPr>
                <w:rFonts w:ascii="Arial Narrow" w:hAnsi="Arial Narrow" w:cs="Arial"/>
                <w:b/>
                <w:sz w:val="22"/>
                <w:szCs w:val="22"/>
              </w:rPr>
              <w:t xml:space="preserve"> B</w:t>
            </w:r>
          </w:p>
        </w:tc>
      </w:tr>
    </w:tbl>
    <w:p w14:paraId="30DA5D8B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44436F51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6A125DC0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5DA37B18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812"/>
        <w:gridCol w:w="2268"/>
      </w:tblGrid>
      <w:tr w:rsidR="00D20194" w:rsidRPr="004834FC" w14:paraId="3D613F1E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</w:tcPr>
          <w:p w14:paraId="63B63A95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60F2516D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8080" w:type="dxa"/>
            <w:gridSpan w:val="2"/>
            <w:shd w:val="clear" w:color="auto" w:fill="DEEAF6" w:themeFill="accent1" w:themeFillTint="33"/>
          </w:tcPr>
          <w:p w14:paraId="4B2AA0A2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14D1634D" w14:textId="77777777" w:rsidTr="001D448E">
        <w:trPr>
          <w:trHeight w:val="582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56BF3AB0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812" w:type="dxa"/>
          </w:tcPr>
          <w:p w14:paraId="013B5526" w14:textId="77777777" w:rsidR="004F140F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Propuesta de intervención dentro del aula pedagógic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a dentro del aula para atender la diversidad desde la discapacidad, la perspectiva de género y el trabajo con población indígena o migrante, por medio de una dramatización.</w:t>
            </w:r>
          </w:p>
          <w:p w14:paraId="5C3E32CC" w14:textId="77777777" w:rsidR="0068177D" w:rsidRPr="00FD182A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716FAE6C" w14:textId="080FE2DF" w:rsidR="00B77F88" w:rsidRDefault="00B77F88" w:rsidP="00B77F88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B77F88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ALEJANDRA ISABEL CARDENAS GONZALEZ</w:t>
            </w:r>
          </w:p>
          <w:p w14:paraId="592FAB74" w14:textId="1693D371" w:rsidR="004F140F" w:rsidRPr="00AB2B91" w:rsidRDefault="00B77F88" w:rsidP="00B77F88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</w:t>
            </w: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AUTORIZACIÓN</w:t>
            </w:r>
          </w:p>
        </w:tc>
      </w:tr>
      <w:tr w:rsidR="00CE7100" w:rsidRPr="004834FC" w14:paraId="1F77F494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3FDB3280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812" w:type="dxa"/>
          </w:tcPr>
          <w:p w14:paraId="572D34D0" w14:textId="77777777" w:rsidR="00316B06" w:rsidRPr="00144755" w:rsidRDefault="00B670A3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Identifica  a través de la observación y de su propia práctica los desafíos que enfrentan los docentes para poder concretar su práctica educativa</w:t>
            </w:r>
          </w:p>
        </w:tc>
        <w:tc>
          <w:tcPr>
            <w:tcW w:w="2268" w:type="dxa"/>
            <w:vAlign w:val="bottom"/>
          </w:tcPr>
          <w:p w14:paraId="4C738DB3" w14:textId="77777777" w:rsidR="00B77F88" w:rsidRDefault="00B77F88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B77F88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NARCISO RODRIGUEZ ESPINOSA</w:t>
            </w:r>
          </w:p>
          <w:p w14:paraId="7C4FE102" w14:textId="5338FDF5"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47F8009D" w14:textId="77777777" w:rsidTr="001D448E">
        <w:trPr>
          <w:trHeight w:val="487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57EE8624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812" w:type="dxa"/>
          </w:tcPr>
          <w:p w14:paraId="749CEBA4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Diseño y aplicación de una actividad en la que se incluya una conversación literaria, usando el formato de planeación de ENEP</w:t>
            </w:r>
          </w:p>
          <w:p w14:paraId="4308E73E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34468882" w14:textId="77777777" w:rsidR="00B77F88" w:rsidRDefault="00B77F88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B77F88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ELENA MONSERRAT GAMEZ CEPEDA</w:t>
            </w:r>
          </w:p>
          <w:p w14:paraId="479C0852" w14:textId="4EAF4067" w:rsidR="004D14BA" w:rsidRPr="00AB2B91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3CC7E8F9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103C642D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812" w:type="dxa"/>
          </w:tcPr>
          <w:p w14:paraId="77DBBD5A" w14:textId="77777777" w:rsidR="006C4D11" w:rsidRPr="0034303C" w:rsidRDefault="00316B06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-Análisis reflexivo de la puesta en práctica donde argumente la estrategia en el área de desarrollo socioemocional.</w:t>
            </w:r>
          </w:p>
        </w:tc>
        <w:tc>
          <w:tcPr>
            <w:tcW w:w="2268" w:type="dxa"/>
            <w:vAlign w:val="bottom"/>
          </w:tcPr>
          <w:p w14:paraId="25E9B74A" w14:textId="77777777" w:rsidR="00B77F88" w:rsidRDefault="00B77F88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B77F88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EDUARDA MALDONADO MARTINEZ</w:t>
            </w:r>
          </w:p>
          <w:p w14:paraId="43FC2FF0" w14:textId="3F25BDA8"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5BFE734F" w14:textId="77777777" w:rsidTr="001D448E">
        <w:trPr>
          <w:trHeight w:val="491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5C4169AE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812" w:type="dxa"/>
          </w:tcPr>
          <w:p w14:paraId="54800E27" w14:textId="77777777" w:rsidR="006D36AA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-Cápsula informativa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infantil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: Los niños y las niñas cuentan y cuentan mucho. ( video con duración de 10 minutos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, subir el link a youtube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) </w:t>
            </w:r>
          </w:p>
          <w:p w14:paraId="4FABD51E" w14:textId="77777777" w:rsidR="005E647E" w:rsidRPr="00125621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74E1595B" w14:textId="77777777" w:rsidR="00B77F88" w:rsidRDefault="00B77F88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B77F88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ROBERTO ACOSTA ROBLES</w:t>
            </w:r>
          </w:p>
          <w:p w14:paraId="0E1BCFC5" w14:textId="2B72F9AE"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6B7ACC99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4B9A871F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812" w:type="dxa"/>
          </w:tcPr>
          <w:p w14:paraId="023E9FE9" w14:textId="77777777" w:rsidR="002C704C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-Aplicar las secuencias didácticas apoyándose en estrategias tecnológicas innovadoras con instrumentos de evaluación pertinentes a los aprendizajes esperados.</w:t>
            </w:r>
          </w:p>
          <w:p w14:paraId="3789537C" w14:textId="77777777" w:rsidR="004D14BA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6D566C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Terminar de c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onstruir el </w:t>
            </w:r>
            <w:r w:rsidR="0064460F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proceso de la elaboración 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del expediente de los 2 alumnos solicitados.</w:t>
            </w:r>
          </w:p>
          <w:p w14:paraId="2A548B7A" w14:textId="77777777" w:rsidR="00125621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-Realizar la última parte de la estrategia de “estudio de caso</w:t>
            </w:r>
            <w:r w:rsidR="001D448E">
              <w:rPr>
                <w:rFonts w:ascii="Arial Narrow" w:hAnsi="Arial Narrow" w:cs="Arial"/>
                <w:color w:val="000000"/>
                <w:sz w:val="22"/>
                <w:szCs w:val="22"/>
              </w:rPr>
              <w:t>”-Resultados de la estrategia de estudio de caso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14:paraId="286C8DDA" w14:textId="77777777" w:rsidR="00B77F88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</w:t>
            </w:r>
            <w:r w:rsidR="00B77F88" w:rsidRPr="00B77F88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ISABEL DEL CARMEN AGUIRRE RAMOS</w:t>
            </w:r>
          </w:p>
          <w:p w14:paraId="0877801F" w14:textId="678AAF0C" w:rsidR="004D14BA" w:rsidRPr="004834FC" w:rsidRDefault="00B77F88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A</w:t>
            </w:r>
            <w:r w:rsidR="004D14BA"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UTORIZACIÓN</w:t>
            </w:r>
          </w:p>
        </w:tc>
      </w:tr>
      <w:tr w:rsidR="005E647E" w:rsidRPr="004834FC" w14:paraId="492B0239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6107F148" w14:textId="77777777" w:rsidR="005E647E" w:rsidRPr="003B59A8" w:rsidRDefault="005E647E" w:rsidP="003B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Optativo filosofía de la educación</w:t>
            </w:r>
          </w:p>
        </w:tc>
        <w:tc>
          <w:tcPr>
            <w:tcW w:w="5812" w:type="dxa"/>
          </w:tcPr>
          <w:p w14:paraId="08C03FFC" w14:textId="77777777" w:rsidR="005E647E" w:rsidRPr="001D448E" w:rsidRDefault="005E647E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-Aplicar la educación progresista y la concepción pragmatista del conocimiento con los alumnos que va realizar su </w:t>
            </w:r>
            <w:r w:rsidR="001D448E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práctica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14:paraId="52635E71" w14:textId="18C10C2C" w:rsidR="005E647E" w:rsidRPr="00AB2B91" w:rsidRDefault="00B77F88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B77F88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DANIEL DIAZ GUTIERREZ</w:t>
            </w:r>
          </w:p>
        </w:tc>
      </w:tr>
    </w:tbl>
    <w:p w14:paraId="12011123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0A7B445D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4DFB29AE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14:paraId="377ADA5E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7F182009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5B91FBF1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1D507A29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35FA6845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627EF9A7" w14:textId="77777777"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14:paraId="3C3C6CA9" w14:textId="5A542D33" w:rsidR="003B59A8" w:rsidRDefault="00B77F8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B77F8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Isabel del Carmen Aguirre Ramos</w:t>
            </w:r>
          </w:p>
          <w:p w14:paraId="752165EF" w14:textId="77777777"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336B45F2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505A2C3A" w14:textId="77777777" w:rsidTr="00AD2525">
        <w:trPr>
          <w:trHeight w:val="270"/>
        </w:trPr>
        <w:tc>
          <w:tcPr>
            <w:tcW w:w="10349" w:type="dxa"/>
          </w:tcPr>
          <w:p w14:paraId="35672098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14:paraId="2373B70D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2E5F9213" w14:textId="77777777"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29422087" w14:textId="77777777" w:rsidR="007066D6" w:rsidRDefault="00AB7786">
      <w:r w:rsidRPr="00AB7786">
        <w:rPr>
          <w:noProof/>
          <w:lang w:eastAsia="es-MX"/>
        </w:rPr>
        <w:lastRenderedPageBreak/>
        <w:drawing>
          <wp:inline distT="0" distB="0" distL="0" distR="0" wp14:anchorId="68E6945C" wp14:editId="70D68BE6">
            <wp:extent cx="6296025" cy="7488555"/>
            <wp:effectExtent l="0" t="0" r="9525" b="0"/>
            <wp:docPr id="3" name="Imagen 3" descr="C:\Users\isaar\Downloads\Screenshot_20210507_112147_com.huawei.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ar\Downloads\Screenshot_20210507_112147_com.huawei.brows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819" cy="751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66D6" w:rsidSect="00636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8C0F8" w14:textId="77777777" w:rsidR="00BB0B73" w:rsidRDefault="00BB0B73" w:rsidP="00D20194">
      <w:r>
        <w:separator/>
      </w:r>
    </w:p>
  </w:endnote>
  <w:endnote w:type="continuationSeparator" w:id="0">
    <w:p w14:paraId="0A819DA8" w14:textId="77777777" w:rsidR="00BB0B73" w:rsidRDefault="00BB0B73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7A5D" w14:textId="77777777" w:rsidR="008F29D7" w:rsidRDefault="00B77F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4310B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27CBAD" wp14:editId="0BBD8A56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19F95C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397FE948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170BA98" wp14:editId="5CB31948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A384F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5DDDC49C" wp14:editId="1FCC77BB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0FFEE2DA" w14:textId="77777777" w:rsidR="00F80D00" w:rsidRPr="0029191F" w:rsidRDefault="00B77F88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2A2C3" w14:textId="77777777" w:rsidR="008F29D7" w:rsidRDefault="00B77F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55C17" w14:textId="77777777" w:rsidR="00BB0B73" w:rsidRDefault="00BB0B73" w:rsidP="00D20194">
      <w:r>
        <w:separator/>
      </w:r>
    </w:p>
  </w:footnote>
  <w:footnote w:type="continuationSeparator" w:id="0">
    <w:p w14:paraId="6C4F3E98" w14:textId="77777777" w:rsidR="00BB0B73" w:rsidRDefault="00BB0B73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AC69" w14:textId="77777777" w:rsidR="008F29D7" w:rsidRDefault="00B77F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2192" w14:textId="77777777" w:rsidR="008F29D7" w:rsidRPr="00F01EF0" w:rsidRDefault="00B77F88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0E429C4E" w14:textId="77777777" w:rsidTr="00C91E12">
      <w:trPr>
        <w:trHeight w:val="1550"/>
      </w:trPr>
      <w:tc>
        <w:tcPr>
          <w:tcW w:w="1235" w:type="pct"/>
        </w:tcPr>
        <w:p w14:paraId="5952C92F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40B1B268" wp14:editId="7C160EE7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7FD0689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7546ACED" wp14:editId="3364E76D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0F09648" w14:textId="77777777" w:rsidR="008F29D7" w:rsidRDefault="00B77F88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8C1F9D5" w14:textId="77777777" w:rsidR="008F29D7" w:rsidRDefault="00B77F88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49A4AA0" w14:textId="77777777" w:rsidR="008F29D7" w:rsidRDefault="00B77F88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E2DCBB2" w14:textId="77777777" w:rsidR="008F29D7" w:rsidRDefault="00B77F88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7DEC30E5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691CBB19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410F06A8" wp14:editId="787F2E80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73173B" w14:textId="77777777" w:rsidR="00F80D00" w:rsidRPr="00F01EF0" w:rsidRDefault="00B77F88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C143A" w14:textId="77777777" w:rsidR="008F29D7" w:rsidRDefault="00B77F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0A6110"/>
    <w:rsid w:val="000C0099"/>
    <w:rsid w:val="00125621"/>
    <w:rsid w:val="00144755"/>
    <w:rsid w:val="001875A2"/>
    <w:rsid w:val="001C654E"/>
    <w:rsid w:val="001D448E"/>
    <w:rsid w:val="00243E7D"/>
    <w:rsid w:val="002C704C"/>
    <w:rsid w:val="002D7E66"/>
    <w:rsid w:val="002E2102"/>
    <w:rsid w:val="00300E03"/>
    <w:rsid w:val="00316B06"/>
    <w:rsid w:val="0034303C"/>
    <w:rsid w:val="00384CAC"/>
    <w:rsid w:val="003A68AB"/>
    <w:rsid w:val="003B59A8"/>
    <w:rsid w:val="003E7C89"/>
    <w:rsid w:val="003F2887"/>
    <w:rsid w:val="00422887"/>
    <w:rsid w:val="004443C6"/>
    <w:rsid w:val="004460BF"/>
    <w:rsid w:val="004A6088"/>
    <w:rsid w:val="004D14BA"/>
    <w:rsid w:val="004F140F"/>
    <w:rsid w:val="00592864"/>
    <w:rsid w:val="005E647E"/>
    <w:rsid w:val="00607FF3"/>
    <w:rsid w:val="0064460F"/>
    <w:rsid w:val="006713CD"/>
    <w:rsid w:val="0068177D"/>
    <w:rsid w:val="006C4D11"/>
    <w:rsid w:val="006D36AA"/>
    <w:rsid w:val="006D566C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96079D"/>
    <w:rsid w:val="00977EA0"/>
    <w:rsid w:val="009A16CE"/>
    <w:rsid w:val="00AB2B91"/>
    <w:rsid w:val="00AB7786"/>
    <w:rsid w:val="00AD2525"/>
    <w:rsid w:val="00B34530"/>
    <w:rsid w:val="00B54CF2"/>
    <w:rsid w:val="00B57762"/>
    <w:rsid w:val="00B61B61"/>
    <w:rsid w:val="00B670A3"/>
    <w:rsid w:val="00B77F88"/>
    <w:rsid w:val="00B86F40"/>
    <w:rsid w:val="00BA3F3F"/>
    <w:rsid w:val="00BB0B73"/>
    <w:rsid w:val="00BB30EC"/>
    <w:rsid w:val="00BB34ED"/>
    <w:rsid w:val="00C14EBB"/>
    <w:rsid w:val="00CE1F30"/>
    <w:rsid w:val="00CE7100"/>
    <w:rsid w:val="00D20194"/>
    <w:rsid w:val="00D55E39"/>
    <w:rsid w:val="00E81347"/>
    <w:rsid w:val="00EA2122"/>
    <w:rsid w:val="00EE4AB3"/>
    <w:rsid w:val="00F4156D"/>
    <w:rsid w:val="00F9519C"/>
    <w:rsid w:val="00FB177F"/>
    <w:rsid w:val="00FD182A"/>
    <w:rsid w:val="00FD24F3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7258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Sahima Beltran</cp:lastModifiedBy>
  <cp:revision>2</cp:revision>
  <dcterms:created xsi:type="dcterms:W3CDTF">2021-06-10T04:08:00Z</dcterms:created>
  <dcterms:modified xsi:type="dcterms:W3CDTF">2021-06-10T04:08:00Z</dcterms:modified>
</cp:coreProperties>
</file>