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9B" w:rsidRDefault="00F9015B">
      <w:pPr>
        <w:spacing w:before="240" w:after="240" w:line="240" w:lineRule="auto"/>
        <w:jc w:val="center"/>
        <w:rPr>
          <w:b/>
        </w:rPr>
      </w:pPr>
      <w:r>
        <w:rPr>
          <w:noProof/>
          <w:lang w:val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682944" cy="7546694"/>
            <wp:effectExtent l="0" t="0" r="4445" b="0"/>
            <wp:wrapNone/>
            <wp:docPr id="3" name="Imagen 3" descr="https://i.pinimg.com/564x/ac/6e/1a/ac6e1a1b7f4d19ae2dae05989deee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ac/6e/1a/ac6e1a1b7f4d19ae2dae05989deeec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944" cy="754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11B">
        <w:rPr>
          <w:b/>
        </w:rPr>
        <w:t>Escuela Normal de Educación Preescolar del Estado de Coahuila</w:t>
      </w:r>
    </w:p>
    <w:p w:rsidR="000E549B" w:rsidRDefault="0022511B">
      <w:pPr>
        <w:spacing w:before="240" w:after="240" w:line="240" w:lineRule="auto"/>
        <w:jc w:val="center"/>
        <w:rPr>
          <w:b/>
        </w:rPr>
      </w:pPr>
      <w:r>
        <w:rPr>
          <w:b/>
        </w:rPr>
        <w:t>Ciclo Escolar 2020 - 2021</w:t>
      </w:r>
    </w:p>
    <w:p w:rsidR="000E549B" w:rsidRDefault="00430083">
      <w:pPr>
        <w:spacing w:before="240" w:after="240" w:line="240" w:lineRule="auto"/>
        <w:jc w:val="center"/>
        <w:rPr>
          <w:b/>
        </w:rPr>
      </w:pPr>
      <w:r>
        <w:rPr>
          <w:noProof/>
          <w:lang w:val="es-MX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1006997</wp:posOffset>
            </wp:positionH>
            <wp:positionV relativeFrom="paragraph">
              <wp:posOffset>101166</wp:posOffset>
            </wp:positionV>
            <wp:extent cx="1145894" cy="129636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4131" cy="1305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11B">
        <w:rPr>
          <w:b/>
        </w:rPr>
        <w:t>Licenciatura en Educación Preescolar</w:t>
      </w:r>
    </w:p>
    <w:p w:rsidR="000E549B" w:rsidRDefault="0022511B">
      <w:pPr>
        <w:spacing w:before="240" w:after="240" w:line="240" w:lineRule="auto"/>
        <w:jc w:val="center"/>
        <w:rPr>
          <w:b/>
        </w:rPr>
      </w:pPr>
      <w:r>
        <w:rPr>
          <w:b/>
        </w:rPr>
        <w:t>3° “A”</w:t>
      </w:r>
    </w:p>
    <w:p w:rsidR="000E549B" w:rsidRDefault="0022511B">
      <w:pPr>
        <w:spacing w:before="240" w:after="240" w:line="240" w:lineRule="auto"/>
        <w:jc w:val="center"/>
        <w:rPr>
          <w:b/>
        </w:rPr>
      </w:pPr>
      <w:r>
        <w:rPr>
          <w:b/>
        </w:rPr>
        <w:t xml:space="preserve">Curso: </w:t>
      </w:r>
      <w:r w:rsidRPr="00F9015B">
        <w:t>Trabajo docente y proyectos de mejora escolar</w:t>
      </w:r>
    </w:p>
    <w:p w:rsidR="000E549B" w:rsidRDefault="0022511B">
      <w:pPr>
        <w:spacing w:before="240" w:after="240" w:line="240" w:lineRule="auto"/>
        <w:jc w:val="center"/>
        <w:rPr>
          <w:b/>
        </w:rPr>
      </w:pPr>
      <w:r>
        <w:rPr>
          <w:b/>
        </w:rPr>
        <w:t xml:space="preserve">Planeación Jornada de Practica </w:t>
      </w:r>
      <w:proofErr w:type="gramStart"/>
      <w:r>
        <w:rPr>
          <w:b/>
        </w:rPr>
        <w:t>Junio</w:t>
      </w:r>
      <w:proofErr w:type="gramEnd"/>
      <w:r>
        <w:rPr>
          <w:b/>
        </w:rPr>
        <w:t xml:space="preserve"> 2021</w:t>
      </w:r>
    </w:p>
    <w:p w:rsidR="000E549B" w:rsidRPr="00F9015B" w:rsidRDefault="0022511B">
      <w:pPr>
        <w:spacing w:before="240" w:after="240" w:line="240" w:lineRule="auto"/>
        <w:jc w:val="center"/>
      </w:pPr>
      <w:r>
        <w:rPr>
          <w:b/>
        </w:rPr>
        <w:t>Maestra</w:t>
      </w:r>
      <w:r w:rsidRPr="00F9015B">
        <w:t>: Patricia Dolores Segovia Gómez</w:t>
      </w:r>
    </w:p>
    <w:p w:rsidR="000E549B" w:rsidRPr="00F9015B" w:rsidRDefault="0022511B">
      <w:pPr>
        <w:spacing w:before="240" w:after="240" w:line="240" w:lineRule="auto"/>
        <w:jc w:val="center"/>
      </w:pPr>
      <w:r>
        <w:rPr>
          <w:b/>
        </w:rPr>
        <w:t xml:space="preserve">Alumnas: </w:t>
      </w:r>
      <w:r w:rsidRPr="00F9015B">
        <w:t xml:space="preserve">Andrea Flores Sandoval #5, Paulina Guerrero Sánchez #9, Karen Guadalupe Morales </w:t>
      </w:r>
      <w:proofErr w:type="spellStart"/>
      <w:r w:rsidRPr="00F9015B">
        <w:t>Verastegui</w:t>
      </w:r>
      <w:proofErr w:type="spellEnd"/>
      <w:r w:rsidRPr="00F9015B">
        <w:t xml:space="preserve"> #12</w:t>
      </w:r>
    </w:p>
    <w:p w:rsidR="000E549B" w:rsidRDefault="0022511B">
      <w:pPr>
        <w:spacing w:before="240" w:after="240" w:line="240" w:lineRule="auto"/>
        <w:jc w:val="center"/>
        <w:rPr>
          <w:b/>
        </w:rPr>
      </w:pPr>
      <w:r>
        <w:rPr>
          <w:b/>
        </w:rPr>
        <w:t xml:space="preserve">Competencias profesionales:  </w:t>
      </w:r>
    </w:p>
    <w:p w:rsidR="000E549B" w:rsidRDefault="0022511B">
      <w:pPr>
        <w:spacing w:before="240" w:after="240" w:line="240" w:lineRule="auto"/>
        <w:jc w:val="center"/>
        <w:rPr>
          <w:b/>
        </w:rPr>
      </w:pPr>
      <w:r>
        <w:rPr>
          <w:b/>
        </w:rPr>
        <w:t xml:space="preserve">• Detecta los procesos de aprendizaje de sus alumnos para favorecer su desarrollo </w:t>
      </w:r>
      <w:r>
        <w:rPr>
          <w:b/>
        </w:rPr>
        <w:t>cognitivo y socioemocional.</w:t>
      </w:r>
    </w:p>
    <w:p w:rsidR="000E549B" w:rsidRDefault="0022511B">
      <w:pPr>
        <w:spacing w:before="240" w:after="240" w:line="240" w:lineRule="auto"/>
        <w:jc w:val="center"/>
        <w:rPr>
          <w:b/>
        </w:rPr>
      </w:pPr>
      <w:r>
        <w:rPr>
          <w:b/>
        </w:rPr>
        <w:t>• Aplica el plan y programa de estudio para alcanzar los propósitos educativos y contribuir al pleno desenvolvimiento de las capacidades de sus alumnos.</w:t>
      </w:r>
    </w:p>
    <w:p w:rsidR="000E549B" w:rsidRDefault="0022511B">
      <w:pPr>
        <w:spacing w:before="240" w:after="240" w:line="240" w:lineRule="auto"/>
        <w:jc w:val="center"/>
        <w:rPr>
          <w:b/>
        </w:rPr>
      </w:pPr>
      <w:r>
        <w:rPr>
          <w:b/>
        </w:rPr>
        <w:t>• Diseña planeaciones aplicando sus conocimientos curriculares, psicopedagó</w:t>
      </w:r>
      <w:r>
        <w:rPr>
          <w:b/>
        </w:rPr>
        <w:t>gicos, disciplinares, didácticos y tecnológicos para propiciar espacios de aprendizaje incluyentes que respondan a las necesidades de todos los alumnos en el marco del plan y programas de estudio.</w:t>
      </w:r>
    </w:p>
    <w:p w:rsidR="000E549B" w:rsidRDefault="0022511B">
      <w:pPr>
        <w:spacing w:before="240" w:after="240" w:line="240" w:lineRule="auto"/>
        <w:jc w:val="center"/>
        <w:rPr>
          <w:b/>
        </w:rPr>
      </w:pPr>
      <w:r>
        <w:rPr>
          <w:b/>
        </w:rPr>
        <w:t>• Emplea la evaluación para intervenir en los diferentes ám</w:t>
      </w:r>
      <w:r>
        <w:rPr>
          <w:b/>
        </w:rPr>
        <w:t>bitos y momentos de la tarea educativa para mejorar los aprendizajes de sus alumnos.</w:t>
      </w:r>
    </w:p>
    <w:p w:rsidR="000E549B" w:rsidRDefault="0022511B">
      <w:pPr>
        <w:spacing w:before="240" w:after="240" w:line="240" w:lineRule="auto"/>
        <w:jc w:val="center"/>
        <w:rPr>
          <w:b/>
        </w:rPr>
      </w:pPr>
      <w:r>
        <w:rPr>
          <w:b/>
        </w:rPr>
        <w:t>• Integra recursos de la investigación educativa para enriquecer su práctica profesional, expresando su interés por el conocimiento, la ciencia y la mejora de la educación</w:t>
      </w:r>
      <w:r>
        <w:rPr>
          <w:b/>
        </w:rPr>
        <w:t>.</w:t>
      </w:r>
    </w:p>
    <w:p w:rsidR="000E549B" w:rsidRDefault="0022511B">
      <w:pPr>
        <w:spacing w:before="240" w:after="240" w:line="240" w:lineRule="auto"/>
        <w:jc w:val="center"/>
        <w:rPr>
          <w:b/>
        </w:rPr>
      </w:pPr>
      <w:r>
        <w:rPr>
          <w:b/>
        </w:rPr>
        <w:t>• Actúa de manera ética ante la diversidad de situaciones que se presentan en la práctica profesional.</w:t>
      </w:r>
    </w:p>
    <w:p w:rsidR="000E549B" w:rsidRDefault="00430083">
      <w:pPr>
        <w:spacing w:before="240" w:after="240" w:line="240" w:lineRule="auto"/>
        <w:jc w:val="center"/>
        <w:rPr>
          <w:b/>
          <w:sz w:val="32"/>
          <w:szCs w:val="32"/>
        </w:rPr>
      </w:pPr>
      <w:r>
        <w:rPr>
          <w:noProof/>
          <w:lang w:val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-931694</wp:posOffset>
            </wp:positionH>
            <wp:positionV relativeFrom="paragraph">
              <wp:posOffset>-878205</wp:posOffset>
            </wp:positionV>
            <wp:extent cx="10798810" cy="7494494"/>
            <wp:effectExtent l="0" t="0" r="2540" b="0"/>
            <wp:wrapNone/>
            <wp:docPr id="4" name="Imagen 4" descr="https://i.pinimg.com/564x/ac/6e/1a/ac6e1a1b7f4d19ae2dae05989deee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ac/6e/1a/ac6e1a1b7f4d19ae2dae05989deeec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810" cy="749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11B">
        <w:rPr>
          <w:b/>
          <w:sz w:val="32"/>
          <w:szCs w:val="32"/>
        </w:rPr>
        <w:t>ESCUELA NORMAL DE EDUCACIÓN PREESCOLAR</w:t>
      </w:r>
    </w:p>
    <w:p w:rsidR="000E549B" w:rsidRDefault="0022511B">
      <w:pPr>
        <w:spacing w:before="240" w:after="24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ESTADO DE COAHUILA DE ZARAGOZA</w:t>
      </w:r>
    </w:p>
    <w:p w:rsidR="000E549B" w:rsidRDefault="0022511B">
      <w:pPr>
        <w:spacing w:before="240" w:after="24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CICLO ESCOLAR 2020- 2021</w:t>
      </w:r>
    </w:p>
    <w:p w:rsidR="000E549B" w:rsidRDefault="0022511B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noProof/>
          <w:sz w:val="32"/>
          <w:szCs w:val="32"/>
          <w:lang w:val="es-MX"/>
        </w:rPr>
        <w:drawing>
          <wp:inline distT="114300" distB="114300" distL="114300" distR="114300">
            <wp:extent cx="2324100" cy="17049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549B" w:rsidRDefault="0022511B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Grado en el que realiza su práctica: 2°</w:t>
      </w:r>
    </w:p>
    <w:p w:rsidR="000E549B" w:rsidRDefault="0022511B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Total de niño</w:t>
      </w:r>
      <w:r>
        <w:rPr>
          <w:b/>
          <w:sz w:val="32"/>
          <w:szCs w:val="32"/>
        </w:rPr>
        <w:t>s:</w:t>
      </w:r>
      <w:r w:rsidR="00F9015B">
        <w:rPr>
          <w:b/>
          <w:sz w:val="32"/>
          <w:szCs w:val="32"/>
        </w:rPr>
        <w:t xml:space="preserve"> </w:t>
      </w:r>
      <w:proofErr w:type="gramStart"/>
      <w:r w:rsidR="00F9015B">
        <w:rPr>
          <w:b/>
          <w:sz w:val="32"/>
          <w:szCs w:val="32"/>
        </w:rPr>
        <w:t>35  Niños</w:t>
      </w:r>
      <w:proofErr w:type="gramEnd"/>
      <w:r w:rsidR="00F9015B">
        <w:rPr>
          <w:b/>
          <w:sz w:val="32"/>
          <w:szCs w:val="32"/>
        </w:rPr>
        <w:t>: 18</w:t>
      </w:r>
      <w:r>
        <w:rPr>
          <w:b/>
          <w:sz w:val="32"/>
          <w:szCs w:val="32"/>
        </w:rPr>
        <w:t xml:space="preserve"> Niñas: </w:t>
      </w:r>
      <w:r w:rsidR="00F9015B">
        <w:rPr>
          <w:b/>
          <w:sz w:val="32"/>
          <w:szCs w:val="32"/>
        </w:rPr>
        <w:t>17</w:t>
      </w:r>
    </w:p>
    <w:p w:rsidR="000E549B" w:rsidRDefault="0022511B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Nombre del Alumno Practicante: </w:t>
      </w:r>
      <w:r w:rsidR="00F9015B">
        <w:rPr>
          <w:b/>
          <w:sz w:val="32"/>
          <w:szCs w:val="32"/>
        </w:rPr>
        <w:t xml:space="preserve">Paulina Guerrero Sánchez </w:t>
      </w:r>
    </w:p>
    <w:p w:rsidR="000E549B" w:rsidRDefault="0022511B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Grado: 3°  </w:t>
      </w:r>
      <w:r w:rsidR="00F9015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 xml:space="preserve">Sección: “A” </w:t>
      </w:r>
      <w:r>
        <w:rPr>
          <w:b/>
          <w:sz w:val="32"/>
          <w:szCs w:val="32"/>
        </w:rPr>
        <w:tab/>
        <w:t xml:space="preserve">Número de Lista: </w:t>
      </w:r>
      <w:r w:rsidR="00F9015B">
        <w:rPr>
          <w:b/>
          <w:sz w:val="32"/>
          <w:szCs w:val="32"/>
        </w:rPr>
        <w:t>#9</w:t>
      </w:r>
    </w:p>
    <w:p w:rsidR="00430083" w:rsidRDefault="0022511B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Periodo de Práctica: </w:t>
      </w:r>
      <w:proofErr w:type="gramStart"/>
      <w:r>
        <w:rPr>
          <w:b/>
          <w:sz w:val="32"/>
          <w:szCs w:val="32"/>
        </w:rPr>
        <w:t>Lunes</w:t>
      </w:r>
      <w:proofErr w:type="gramEnd"/>
      <w:r>
        <w:rPr>
          <w:b/>
          <w:sz w:val="32"/>
          <w:szCs w:val="32"/>
        </w:rPr>
        <w:t xml:space="preserve"> 14 de junio a viernes 18 de junio del 2021</w:t>
      </w:r>
    </w:p>
    <w:p w:rsidR="00430083" w:rsidRDefault="0043008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30083" w:rsidRDefault="00430083" w:rsidP="0043008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Nombre de Situación Didáctica: </w:t>
      </w:r>
      <w:r>
        <w:rPr>
          <w:sz w:val="24"/>
          <w:szCs w:val="24"/>
        </w:rPr>
        <w:t>“Trabajando en casa”</w:t>
      </w:r>
    </w:p>
    <w:p w:rsidR="00430083" w:rsidRDefault="00430083" w:rsidP="00430083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Fecha: </w:t>
      </w:r>
      <w:proofErr w:type="gramStart"/>
      <w:r>
        <w:rPr>
          <w:sz w:val="24"/>
          <w:szCs w:val="24"/>
        </w:rPr>
        <w:t>Lunes</w:t>
      </w:r>
      <w:proofErr w:type="gramEnd"/>
      <w:r>
        <w:rPr>
          <w:sz w:val="24"/>
          <w:szCs w:val="24"/>
        </w:rPr>
        <w:t xml:space="preserve"> 14 de Junio al viernes 17 de Junio de 2021</w:t>
      </w:r>
    </w:p>
    <w:p w:rsidR="00430083" w:rsidRDefault="00430083" w:rsidP="0043008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Propósito de la Jornada de Práctica: </w:t>
      </w:r>
      <w:r>
        <w:rPr>
          <w:sz w:val="24"/>
          <w:szCs w:val="24"/>
        </w:rPr>
        <w:t>C</w:t>
      </w:r>
      <w:r>
        <w:rPr>
          <w:color w:val="202124"/>
          <w:sz w:val="24"/>
          <w:szCs w:val="24"/>
          <w:highlight w:val="white"/>
        </w:rPr>
        <w:t xml:space="preserve">ontribuir de manera eficaz el proceso de enseñanza-aprendizaje para obtener los mejores resultados educativos en cada uno de los alumnos y alumnas en los </w:t>
      </w:r>
      <w:r>
        <w:rPr>
          <w:sz w:val="24"/>
          <w:szCs w:val="24"/>
        </w:rPr>
        <w:t>campos de formación académica y educación socioemocional, en los contextos socioculturales y lingüísticos donde se desarrolla la práctica, a través de la aplicación de secuencias didácticas, para poder posteriormente hacer un análisis de dicha jornada la cual se llevará a cabo de manera virtual.</w:t>
      </w:r>
    </w:p>
    <w:p w:rsidR="000E549B" w:rsidRDefault="00430083" w:rsidP="00430083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Propósito de la Situación Didáctica: </w:t>
      </w:r>
      <w:r>
        <w:rPr>
          <w:color w:val="202124"/>
          <w:sz w:val="24"/>
          <w:szCs w:val="24"/>
          <w:highlight w:val="white"/>
        </w:rPr>
        <w:t>Optimizar los recursos y poner en práctica diversas estrategias</w:t>
      </w:r>
      <w:r>
        <w:rPr>
          <w:sz w:val="24"/>
          <w:szCs w:val="24"/>
        </w:rPr>
        <w:t xml:space="preserve"> que permitan desarrollar habilidades sociales, cognitivas y emocionales </w:t>
      </w:r>
      <w:r>
        <w:rPr>
          <w:color w:val="202124"/>
          <w:sz w:val="24"/>
          <w:szCs w:val="24"/>
          <w:highlight w:val="white"/>
        </w:rPr>
        <w:t xml:space="preserve">así </w:t>
      </w:r>
      <w:r>
        <w:rPr>
          <w:sz w:val="24"/>
          <w:szCs w:val="24"/>
        </w:rPr>
        <w:t>favoreciendo el trabajo autónomo y el acercamiento hacia los distintos campos de formación académica y áreas de desarrollo personal</w:t>
      </w:r>
    </w:p>
    <w:p w:rsidR="000E549B" w:rsidRDefault="000E549B">
      <w:pPr>
        <w:spacing w:before="240" w:after="240" w:line="240" w:lineRule="auto"/>
        <w:jc w:val="center"/>
        <w:rPr>
          <w:b/>
          <w:sz w:val="24"/>
          <w:szCs w:val="24"/>
        </w:rPr>
      </w:pPr>
    </w:p>
    <w:p w:rsidR="000E549B" w:rsidRDefault="000E549B">
      <w:pPr>
        <w:spacing w:before="240" w:after="240"/>
        <w:rPr>
          <w:b/>
          <w:sz w:val="24"/>
          <w:szCs w:val="24"/>
        </w:rPr>
      </w:pPr>
    </w:p>
    <w:tbl>
      <w:tblPr>
        <w:tblStyle w:val="a0"/>
        <w:tblpPr w:leftFromText="141" w:rightFromText="141" w:tblpY="424"/>
        <w:tblW w:w="127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5310"/>
        <w:gridCol w:w="4425"/>
      </w:tblGrid>
      <w:tr w:rsidR="000E549B" w:rsidTr="00430083">
        <w:trPr>
          <w:trHeight w:val="1230"/>
        </w:trPr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 w:rsidP="0043008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Campo de Formación Académica</w:t>
            </w:r>
          </w:p>
          <w:p w:rsidR="000E549B" w:rsidRDefault="0022511B" w:rsidP="00430083">
            <w:pPr>
              <w:spacing w:before="240" w:after="240"/>
              <w:jc w:val="center"/>
              <w:rPr>
                <w:b/>
                <w:sz w:val="24"/>
                <w:szCs w:val="24"/>
                <w:shd w:val="clear" w:color="auto" w:fill="9FC5E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9FC5E8"/>
              </w:rPr>
              <w:t>Lenguaje y Comunicación</w:t>
            </w:r>
          </w:p>
          <w:p w:rsidR="000E549B" w:rsidRDefault="0022511B" w:rsidP="00430083">
            <w:pPr>
              <w:spacing w:before="240" w:after="24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 w:rsidP="0043008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 w:rsidP="0043008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</w:tr>
      <w:tr w:rsidR="000E549B" w:rsidTr="00430083">
        <w:trPr>
          <w:trHeight w:val="1470"/>
        </w:trPr>
        <w:tc>
          <w:tcPr>
            <w:tcW w:w="29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 w:rsidP="00430083"/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 w:rsidP="0043008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Participación Social </w:t>
            </w:r>
          </w:p>
          <w:p w:rsidR="000E549B" w:rsidRDefault="0022511B" w:rsidP="0043008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0E549B" w:rsidRDefault="0022511B" w:rsidP="0043008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Oralidad</w:t>
            </w:r>
          </w:p>
        </w:tc>
        <w:tc>
          <w:tcPr>
            <w:tcW w:w="4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 w:rsidP="00430083">
            <w:pPr>
              <w:numPr>
                <w:ilvl w:val="0"/>
                <w:numId w:val="9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Escribe su nombre con diversos propósitos e identifica el de algunos compañeros.</w:t>
            </w:r>
          </w:p>
          <w:p w:rsidR="000E549B" w:rsidRDefault="000E549B" w:rsidP="00430083">
            <w:pPr>
              <w:spacing w:before="240"/>
              <w:ind w:left="720"/>
              <w:rPr>
                <w:sz w:val="24"/>
                <w:szCs w:val="24"/>
              </w:rPr>
            </w:pPr>
          </w:p>
          <w:p w:rsidR="000E549B" w:rsidRDefault="0022511B" w:rsidP="00430083">
            <w:pPr>
              <w:numPr>
                <w:ilvl w:val="0"/>
                <w:numId w:val="9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Escribe su nombre con diversos propósitos e identifica el de algunos compañeros.</w:t>
            </w:r>
          </w:p>
        </w:tc>
      </w:tr>
      <w:tr w:rsidR="000E549B" w:rsidTr="00430083">
        <w:trPr>
          <w:trHeight w:val="1230"/>
        </w:trPr>
        <w:tc>
          <w:tcPr>
            <w:tcW w:w="29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 w:rsidP="00430083"/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 w:rsidP="00430083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 w:rsidP="00430083"/>
        </w:tc>
      </w:tr>
      <w:tr w:rsidR="000E549B" w:rsidTr="00430083">
        <w:trPr>
          <w:trHeight w:val="2535"/>
        </w:trPr>
        <w:tc>
          <w:tcPr>
            <w:tcW w:w="29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 w:rsidP="00430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 w:rsidP="0043008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de documentos que regulan la convivencia</w:t>
            </w:r>
          </w:p>
          <w:p w:rsidR="000E549B" w:rsidRDefault="0022511B" w:rsidP="0043008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0E549B" w:rsidRDefault="0022511B" w:rsidP="0043008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Conversación </w:t>
            </w:r>
          </w:p>
        </w:tc>
        <w:tc>
          <w:tcPr>
            <w:tcW w:w="44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 w:rsidP="00430083"/>
        </w:tc>
      </w:tr>
    </w:tbl>
    <w:p w:rsidR="000E549B" w:rsidRDefault="0022511B">
      <w:pPr>
        <w:spacing w:before="240" w:after="240"/>
      </w:pPr>
      <w:r>
        <w:t xml:space="preserve"> </w:t>
      </w:r>
    </w:p>
    <w:p w:rsidR="00430083" w:rsidRDefault="00430083">
      <w:pPr>
        <w:spacing w:before="240" w:after="240"/>
      </w:pPr>
    </w:p>
    <w:p w:rsidR="00430083" w:rsidRDefault="00430083">
      <w:pPr>
        <w:spacing w:before="240" w:after="240"/>
      </w:pPr>
    </w:p>
    <w:p w:rsidR="000E549B" w:rsidRDefault="0022511B">
      <w:pPr>
        <w:spacing w:before="240" w:after="240"/>
      </w:pPr>
      <w:r>
        <w:t xml:space="preserve"> </w:t>
      </w:r>
    </w:p>
    <w:p w:rsidR="000E549B" w:rsidRDefault="0022511B">
      <w:pPr>
        <w:spacing w:before="240" w:after="240"/>
      </w:pPr>
      <w:r>
        <w:t xml:space="preserve"> </w:t>
      </w:r>
    </w:p>
    <w:tbl>
      <w:tblPr>
        <w:tblStyle w:val="a1"/>
        <w:tblW w:w="128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5340"/>
        <w:gridCol w:w="4605"/>
      </w:tblGrid>
      <w:tr w:rsidR="000E549B">
        <w:trPr>
          <w:trHeight w:val="960"/>
        </w:trPr>
        <w:tc>
          <w:tcPr>
            <w:tcW w:w="2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Campo de Formación Académica</w:t>
            </w:r>
          </w:p>
          <w:p w:rsidR="000E549B" w:rsidRDefault="0022511B">
            <w:pPr>
              <w:spacing w:before="240" w:after="240"/>
              <w:jc w:val="center"/>
              <w:rPr>
                <w:b/>
                <w:sz w:val="24"/>
                <w:szCs w:val="24"/>
                <w:shd w:val="clear" w:color="auto" w:fill="EA9999"/>
              </w:rPr>
            </w:pPr>
            <w:r>
              <w:rPr>
                <w:b/>
                <w:sz w:val="24"/>
                <w:szCs w:val="24"/>
                <w:shd w:val="clear" w:color="auto" w:fill="EA9999"/>
              </w:rPr>
              <w:t>Pensamiento Matemático</w:t>
            </w:r>
          </w:p>
        </w:tc>
        <w:tc>
          <w:tcPr>
            <w:tcW w:w="5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</w:tr>
      <w:tr w:rsidR="000E549B">
        <w:trPr>
          <w:trHeight w:val="1230"/>
        </w:trPr>
        <w:tc>
          <w:tcPr>
            <w:tcW w:w="29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/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Forma, espacio y medida </w:t>
            </w:r>
          </w:p>
        </w:tc>
        <w:tc>
          <w:tcPr>
            <w:tcW w:w="46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numPr>
                <w:ilvl w:val="0"/>
                <w:numId w:val="4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Reproduce modelos con formas, figuras y cuerpos geométricos.</w:t>
            </w:r>
          </w:p>
          <w:p w:rsidR="000E549B" w:rsidRDefault="000E549B">
            <w:pPr>
              <w:spacing w:after="240"/>
              <w:ind w:left="720"/>
              <w:rPr>
                <w:sz w:val="24"/>
                <w:szCs w:val="24"/>
              </w:rPr>
            </w:pPr>
          </w:p>
          <w:p w:rsidR="000E549B" w:rsidRDefault="0022511B">
            <w:pPr>
              <w:numPr>
                <w:ilvl w:val="0"/>
                <w:numId w:val="4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Usa unidades no convencionales para medir la capacidad con distintos propósitos. </w:t>
            </w:r>
          </w:p>
        </w:tc>
      </w:tr>
      <w:tr w:rsidR="000E549B">
        <w:trPr>
          <w:trHeight w:val="855"/>
        </w:trPr>
        <w:tc>
          <w:tcPr>
            <w:tcW w:w="29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/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6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/>
        </w:tc>
      </w:tr>
      <w:tr w:rsidR="000E549B">
        <w:trPr>
          <w:trHeight w:val="990"/>
        </w:trPr>
        <w:tc>
          <w:tcPr>
            <w:tcW w:w="29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Figuras y cuerpos geométricos</w:t>
            </w:r>
          </w:p>
          <w:p w:rsidR="000E549B" w:rsidRDefault="0022511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0E549B" w:rsidRDefault="0022511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Magnitudes y medidas</w:t>
            </w:r>
          </w:p>
        </w:tc>
        <w:tc>
          <w:tcPr>
            <w:tcW w:w="46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/>
        </w:tc>
      </w:tr>
    </w:tbl>
    <w:p w:rsidR="000E549B" w:rsidRDefault="0022511B">
      <w:pPr>
        <w:spacing w:before="240" w:after="240"/>
      </w:pPr>
      <w:r>
        <w:t xml:space="preserve"> </w:t>
      </w:r>
    </w:p>
    <w:p w:rsidR="000E549B" w:rsidRDefault="0022511B">
      <w:pPr>
        <w:spacing w:before="240" w:after="240"/>
      </w:pPr>
      <w:r>
        <w:t xml:space="preserve"> </w:t>
      </w:r>
    </w:p>
    <w:p w:rsidR="000E549B" w:rsidRDefault="0022511B">
      <w:pPr>
        <w:spacing w:before="240" w:after="240"/>
      </w:pPr>
      <w:r>
        <w:t xml:space="preserve"> </w:t>
      </w:r>
    </w:p>
    <w:p w:rsidR="000E549B" w:rsidRDefault="0022511B">
      <w:pPr>
        <w:spacing w:before="240" w:after="240"/>
      </w:pPr>
      <w:r>
        <w:t xml:space="preserve"> </w:t>
      </w:r>
    </w:p>
    <w:tbl>
      <w:tblPr>
        <w:tblStyle w:val="a2"/>
        <w:tblW w:w="130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5220"/>
        <w:gridCol w:w="4995"/>
      </w:tblGrid>
      <w:tr w:rsidR="000E549B">
        <w:trPr>
          <w:trHeight w:val="887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sz w:val="26"/>
                <w:szCs w:val="26"/>
              </w:rPr>
              <w:t>Campo de Formación Académica</w:t>
            </w:r>
          </w:p>
          <w:p w:rsidR="000E549B" w:rsidRDefault="0022511B">
            <w:pPr>
              <w:spacing w:before="240" w:after="240"/>
              <w:jc w:val="center"/>
              <w:rPr>
                <w:b/>
                <w:sz w:val="24"/>
                <w:szCs w:val="24"/>
                <w:shd w:val="clear" w:color="auto" w:fill="93C47D"/>
              </w:rPr>
            </w:pPr>
            <w:r>
              <w:rPr>
                <w:b/>
                <w:sz w:val="24"/>
                <w:szCs w:val="24"/>
                <w:shd w:val="clear" w:color="auto" w:fill="93C47D"/>
              </w:rPr>
              <w:t>Exploración y comprensión del mundo natural y social</w:t>
            </w:r>
          </w:p>
          <w:p w:rsidR="000E549B" w:rsidRDefault="0022511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</w:tr>
      <w:tr w:rsidR="000E549B" w:rsidTr="00430083">
        <w:trPr>
          <w:trHeight w:val="767"/>
        </w:trPr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/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Mundo Natural </w:t>
            </w:r>
          </w:p>
        </w:tc>
        <w:tc>
          <w:tcPr>
            <w:tcW w:w="4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numPr>
                <w:ilvl w:val="0"/>
                <w:numId w:val="13"/>
              </w:num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y explica las características comunes que identifica entre seres vivos y elementos que observa en la naturaleza</w:t>
            </w:r>
          </w:p>
        </w:tc>
      </w:tr>
      <w:tr w:rsidR="000E549B">
        <w:trPr>
          <w:trHeight w:val="737"/>
        </w:trPr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/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49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/>
        </w:tc>
      </w:tr>
      <w:tr w:rsidR="000E549B">
        <w:trPr>
          <w:trHeight w:val="975"/>
        </w:trPr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Exploración de la naturaleza  </w:t>
            </w:r>
          </w:p>
        </w:tc>
        <w:tc>
          <w:tcPr>
            <w:tcW w:w="49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/>
        </w:tc>
      </w:tr>
    </w:tbl>
    <w:p w:rsidR="000E549B" w:rsidRPr="00430083" w:rsidRDefault="000E549B">
      <w:pPr>
        <w:spacing w:before="240" w:after="240"/>
        <w:rPr>
          <w:sz w:val="2"/>
        </w:rPr>
      </w:pPr>
    </w:p>
    <w:tbl>
      <w:tblPr>
        <w:tblStyle w:val="a3"/>
        <w:tblW w:w="132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5190"/>
        <w:gridCol w:w="5070"/>
      </w:tblGrid>
      <w:tr w:rsidR="000E549B" w:rsidTr="00430083">
        <w:trPr>
          <w:trHeight w:val="818"/>
        </w:trPr>
        <w:tc>
          <w:tcPr>
            <w:tcW w:w="2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Área de desarrollo personal y social.</w:t>
            </w:r>
          </w:p>
          <w:p w:rsidR="000E549B" w:rsidRDefault="0022511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shd w:val="clear" w:color="auto" w:fill="B4A7D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B4A7D6"/>
              </w:rPr>
              <w:t>Educación socioemocional.</w:t>
            </w:r>
          </w:p>
        </w:tc>
        <w:tc>
          <w:tcPr>
            <w:tcW w:w="5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</w:tr>
      <w:tr w:rsidR="000E549B" w:rsidTr="00430083">
        <w:trPr>
          <w:trHeight w:val="866"/>
        </w:trPr>
        <w:tc>
          <w:tcPr>
            <w:tcW w:w="2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/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Colaboración</w:t>
            </w:r>
          </w:p>
        </w:tc>
        <w:tc>
          <w:tcPr>
            <w:tcW w:w="50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numPr>
                <w:ilvl w:val="0"/>
                <w:numId w:val="14"/>
              </w:numPr>
              <w:spacing w:before="240" w:after="240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Habla sobre sus conductas y las de sus compañeros, explica las consecuencias de sus actos y reflexiona ante situaciones de desacuerdo.</w:t>
            </w:r>
          </w:p>
        </w:tc>
      </w:tr>
      <w:tr w:rsidR="000E549B">
        <w:trPr>
          <w:trHeight w:val="1014"/>
        </w:trPr>
        <w:tc>
          <w:tcPr>
            <w:tcW w:w="2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/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50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/>
        </w:tc>
      </w:tr>
      <w:tr w:rsidR="000E549B" w:rsidTr="00430083">
        <w:trPr>
          <w:trHeight w:val="326"/>
        </w:trPr>
        <w:tc>
          <w:tcPr>
            <w:tcW w:w="2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Inclusión </w:t>
            </w:r>
          </w:p>
        </w:tc>
        <w:tc>
          <w:tcPr>
            <w:tcW w:w="50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/>
        </w:tc>
      </w:tr>
    </w:tbl>
    <w:p w:rsidR="000E549B" w:rsidRDefault="000E549B">
      <w:pPr>
        <w:spacing w:before="240" w:after="240"/>
      </w:pPr>
    </w:p>
    <w:p w:rsidR="000E549B" w:rsidRDefault="000E549B">
      <w:pPr>
        <w:spacing w:before="240" w:after="240"/>
      </w:pPr>
    </w:p>
    <w:tbl>
      <w:tblPr>
        <w:tblStyle w:val="a4"/>
        <w:tblW w:w="132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2265"/>
        <w:gridCol w:w="2505"/>
        <w:gridCol w:w="2475"/>
        <w:gridCol w:w="2505"/>
        <w:gridCol w:w="2310"/>
      </w:tblGrid>
      <w:tr w:rsidR="000E549B">
        <w:trPr>
          <w:trHeight w:val="1065"/>
        </w:trPr>
        <w:tc>
          <w:tcPr>
            <w:tcW w:w="132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CRONOGRAMA SEMANAL</w:t>
            </w:r>
          </w:p>
        </w:tc>
      </w:tr>
      <w:tr w:rsidR="000E549B">
        <w:trPr>
          <w:trHeight w:val="96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0E0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</w:t>
            </w:r>
          </w:p>
        </w:tc>
      </w:tr>
      <w:tr w:rsidR="000E549B">
        <w:trPr>
          <w:trHeight w:val="123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am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Pase de lista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Pase de lista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Pase de lista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Pase de lista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Pase de lista</w:t>
            </w:r>
          </w:p>
        </w:tc>
      </w:tr>
      <w:tr w:rsidR="000E549B">
        <w:trPr>
          <w:trHeight w:val="150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am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pasa si...?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¿Dónde viven?</w:t>
            </w:r>
          </w:p>
        </w:tc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Palabras escondidas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Juegos de figuras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¿De quién son estas crías?</w:t>
            </w:r>
            <w:r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0E549B">
        <w:trPr>
          <w:trHeight w:val="1500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 am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Pócimas mágicas </w:t>
            </w:r>
          </w:p>
        </w:tc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>
            <w:pPr>
              <w:spacing w:before="240" w:after="240"/>
              <w:ind w:left="10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historia continuará...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>
            <w:pPr>
              <w:spacing w:before="240" w:after="240"/>
              <w:ind w:left="100" w:right="10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0E549B" w:rsidRDefault="000E549B"/>
    <w:p w:rsidR="000E549B" w:rsidRDefault="000E549B"/>
    <w:p w:rsidR="000E549B" w:rsidRDefault="000E549B"/>
    <w:p w:rsidR="000E549B" w:rsidRDefault="000E549B"/>
    <w:p w:rsidR="000E549B" w:rsidRDefault="000E549B"/>
    <w:p w:rsidR="000E549B" w:rsidRDefault="000E549B"/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7"/>
        <w:gridCol w:w="3615"/>
        <w:gridCol w:w="3345"/>
        <w:gridCol w:w="3497"/>
      </w:tblGrid>
      <w:tr w:rsidR="000E549B">
        <w:tc>
          <w:tcPr>
            <w:tcW w:w="3497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Actividad </w:t>
            </w:r>
          </w:p>
        </w:tc>
        <w:tc>
          <w:tcPr>
            <w:tcW w:w="3615" w:type="dxa"/>
            <w:shd w:val="clear" w:color="auto" w:fill="99FF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Aprendizaje Esperado</w:t>
            </w:r>
          </w:p>
        </w:tc>
        <w:tc>
          <w:tcPr>
            <w:tcW w:w="334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Materiales</w:t>
            </w:r>
          </w:p>
        </w:tc>
        <w:tc>
          <w:tcPr>
            <w:tcW w:w="3497" w:type="dxa"/>
            <w:shd w:val="clear" w:color="auto" w:fill="FF99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Día</w:t>
            </w:r>
          </w:p>
        </w:tc>
      </w:tr>
      <w:tr w:rsidR="000E549B">
        <w:trPr>
          <w:trHeight w:val="2926"/>
        </w:trPr>
        <w:tc>
          <w:tcPr>
            <w:tcW w:w="3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D5A6BD"/>
              </w:rPr>
            </w:pPr>
            <w:r>
              <w:rPr>
                <w:b/>
                <w:sz w:val="24"/>
                <w:szCs w:val="24"/>
                <w:shd w:val="clear" w:color="auto" w:fill="D5A6BD"/>
              </w:rPr>
              <w:t xml:space="preserve">¿Qué pasa si...? 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con atención el video “Causa y consecuencia” identificando las situaciones que le han ocurrido.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un dibujo en el que muestre dos causas con su respectiva consecuencia, de acuerdo a sus experiencias.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Expone a su familia sus dibujos y envía una fotografía como evidencia.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numPr>
                <w:ilvl w:val="0"/>
                <w:numId w:val="14"/>
              </w:numPr>
              <w:spacing w:before="240" w:after="240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Habla sobre sus conductas y las de sus compañeros, explica las cons</w:t>
            </w:r>
            <w:r>
              <w:rPr>
                <w:sz w:val="24"/>
                <w:szCs w:val="24"/>
              </w:rPr>
              <w:t>ecuencias de sus actos y reflexiona ante situaciones de desacuerdo.</w:t>
            </w:r>
          </w:p>
          <w:p w:rsidR="000E549B" w:rsidRDefault="000E549B">
            <w:pPr>
              <w:spacing w:before="240" w:after="240"/>
              <w:ind w:right="100"/>
              <w:rPr>
                <w:sz w:val="24"/>
                <w:szCs w:val="24"/>
              </w:rPr>
            </w:pPr>
          </w:p>
          <w:p w:rsidR="000E549B" w:rsidRDefault="000E549B">
            <w:pPr>
              <w:spacing w:before="240" w:after="240"/>
              <w:ind w:right="100"/>
              <w:rPr>
                <w:sz w:val="24"/>
                <w:szCs w:val="24"/>
              </w:rPr>
            </w:pPr>
          </w:p>
          <w:p w:rsidR="000E549B" w:rsidRDefault="000E549B">
            <w:pPr>
              <w:spacing w:before="240" w:after="240"/>
              <w:ind w:right="100"/>
              <w:rPr>
                <w:sz w:val="24"/>
                <w:szCs w:val="24"/>
              </w:rPr>
            </w:pPr>
          </w:p>
          <w:p w:rsidR="000E549B" w:rsidRDefault="000E549B">
            <w:pPr>
              <w:spacing w:before="240" w:after="240"/>
              <w:ind w:right="100"/>
              <w:rPr>
                <w:sz w:val="24"/>
                <w:szCs w:val="24"/>
              </w:rPr>
            </w:pPr>
          </w:p>
          <w:p w:rsidR="000E549B" w:rsidRDefault="000E549B">
            <w:pPr>
              <w:spacing w:before="240" w:after="240"/>
              <w:ind w:right="100"/>
              <w:rPr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Video: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https://www.youtube.com/watch?v=S77H4xJhJBU</w:t>
              </w:r>
            </w:hyperlink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22511B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Cuaderno</w:t>
            </w:r>
          </w:p>
        </w:tc>
        <w:tc>
          <w:tcPr>
            <w:tcW w:w="3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Lunes 14 de Junio </w:t>
            </w:r>
          </w:p>
        </w:tc>
      </w:tr>
      <w:tr w:rsidR="000E549B">
        <w:tc>
          <w:tcPr>
            <w:tcW w:w="3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93C47D"/>
              </w:rPr>
            </w:pPr>
            <w:r>
              <w:rPr>
                <w:b/>
                <w:sz w:val="24"/>
                <w:szCs w:val="24"/>
                <w:shd w:val="clear" w:color="auto" w:fill="93C47D"/>
              </w:rPr>
              <w:t>¿Dónde viven?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 con atención el video “Los insectos” 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Explora el patio o el jardín de su casa, y que lleve un cuaderno para que escriba o dibuje lo que observe y lo que más llame su atención (Que lo haga con sus propias letras y grafías). Durante el </w:t>
            </w:r>
            <w:r>
              <w:rPr>
                <w:sz w:val="24"/>
                <w:szCs w:val="24"/>
              </w:rPr>
              <w:t xml:space="preserve">recorrido, debe observar lo que existe en la naturaleza: animales (insectos) plantas, agua, nubes, sol, estrellas, tierra. 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:rsidR="000E549B" w:rsidRDefault="0022511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 medio de un </w:t>
            </w:r>
            <w:proofErr w:type="gramStart"/>
            <w:r>
              <w:rPr>
                <w:sz w:val="24"/>
                <w:szCs w:val="24"/>
              </w:rPr>
              <w:t>video  menciona</w:t>
            </w:r>
            <w:proofErr w:type="gramEnd"/>
            <w:r>
              <w:rPr>
                <w:sz w:val="24"/>
                <w:szCs w:val="24"/>
              </w:rPr>
              <w:t xml:space="preserve"> algunas de sus características observadas según el video que vio previamente.  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pict>
                <v:rect id="_x0000_i1028" style="width:0;height:1.5pt" o:hralign="center" o:hrstd="t" o:hr="t" fillcolor="#a0a0a0" stroked="f"/>
              </w:pic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DD7E6B"/>
              </w:rPr>
            </w:pPr>
            <w:r>
              <w:rPr>
                <w:b/>
                <w:sz w:val="24"/>
                <w:szCs w:val="24"/>
                <w:shd w:val="clear" w:color="auto" w:fill="DD7E6B"/>
              </w:rPr>
              <w:t>Pócimas M</w:t>
            </w:r>
            <w:r>
              <w:rPr>
                <w:b/>
                <w:sz w:val="24"/>
                <w:szCs w:val="24"/>
                <w:shd w:val="clear" w:color="auto" w:fill="DD7E6B"/>
              </w:rPr>
              <w:t>ágicas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Responde a los cuestionamientos: ¿Has escuchado acerca de las pócimas mágicas? ¿Cómo puedes preparar una? 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 su hipótesis sobre ¿cuántos vasos de agua se necesitan para llenar la jarra? y posteriormente coloca la cantidad de vasos de agua estimados. Anota en su cuaderno su hipótesis. 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si faltaron vasos de agua o sobraron. Una vez que la jarra esté</w:t>
            </w:r>
            <w:r>
              <w:rPr>
                <w:sz w:val="24"/>
                <w:szCs w:val="24"/>
              </w:rPr>
              <w:t xml:space="preserve"> llena añade el sobre de </w:t>
            </w:r>
            <w:proofErr w:type="spellStart"/>
            <w:r>
              <w:rPr>
                <w:sz w:val="24"/>
                <w:szCs w:val="24"/>
              </w:rPr>
              <w:t>tang</w:t>
            </w:r>
            <w:proofErr w:type="spellEnd"/>
            <w:r>
              <w:rPr>
                <w:sz w:val="24"/>
                <w:szCs w:val="24"/>
              </w:rPr>
              <w:t xml:space="preserve"> y mezcla hasta que se incorpore.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en su cuaderno: ¿Tu hipótesis fue verdadera? ¿Cuantos vasos de agua se necesitaron para llenar la jarra?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Envía una fotografía realizando la actividad como evidencia.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numPr>
                <w:ilvl w:val="0"/>
                <w:numId w:val="13"/>
              </w:num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Describe y</w:t>
            </w:r>
            <w:r>
              <w:rPr>
                <w:sz w:val="24"/>
                <w:szCs w:val="24"/>
              </w:rPr>
              <w:t xml:space="preserve"> explica las características comunes que identifica entre seres </w:t>
            </w:r>
            <w:r>
              <w:rPr>
                <w:sz w:val="24"/>
                <w:szCs w:val="24"/>
              </w:rPr>
              <w:t>vivos y elementos que observa en la naturaleza</w:t>
            </w:r>
          </w:p>
          <w:p w:rsidR="000E549B" w:rsidRDefault="000E549B">
            <w:pPr>
              <w:spacing w:before="240" w:after="240"/>
              <w:ind w:left="720"/>
              <w:rPr>
                <w:sz w:val="24"/>
                <w:szCs w:val="24"/>
              </w:rPr>
            </w:pPr>
          </w:p>
          <w:p w:rsidR="000E549B" w:rsidRDefault="000E549B">
            <w:pPr>
              <w:spacing w:before="240" w:after="240"/>
              <w:ind w:left="720"/>
              <w:rPr>
                <w:sz w:val="24"/>
                <w:szCs w:val="24"/>
              </w:rPr>
            </w:pPr>
          </w:p>
          <w:p w:rsidR="000E549B" w:rsidRDefault="000E549B">
            <w:pPr>
              <w:spacing w:before="240" w:after="240"/>
              <w:ind w:left="720"/>
              <w:rPr>
                <w:sz w:val="24"/>
                <w:szCs w:val="24"/>
              </w:rPr>
            </w:pPr>
          </w:p>
          <w:p w:rsidR="000E549B" w:rsidRDefault="000E549B">
            <w:pPr>
              <w:spacing w:before="240" w:after="240"/>
              <w:ind w:left="720"/>
              <w:rPr>
                <w:sz w:val="24"/>
                <w:szCs w:val="24"/>
              </w:rPr>
            </w:pPr>
          </w:p>
          <w:p w:rsidR="000E549B" w:rsidRDefault="000E549B">
            <w:pPr>
              <w:spacing w:before="240" w:after="240"/>
              <w:ind w:left="720"/>
              <w:rPr>
                <w:sz w:val="24"/>
                <w:szCs w:val="24"/>
              </w:rPr>
            </w:pPr>
          </w:p>
          <w:p w:rsidR="000E549B" w:rsidRDefault="000E549B">
            <w:pPr>
              <w:spacing w:before="240" w:after="240"/>
              <w:ind w:left="720"/>
              <w:rPr>
                <w:sz w:val="24"/>
                <w:szCs w:val="24"/>
              </w:rPr>
            </w:pPr>
          </w:p>
          <w:p w:rsidR="000E549B" w:rsidRDefault="000E549B">
            <w:pPr>
              <w:spacing w:before="240" w:after="240"/>
              <w:ind w:left="720"/>
              <w:rPr>
                <w:sz w:val="24"/>
                <w:szCs w:val="24"/>
              </w:rPr>
            </w:pPr>
          </w:p>
          <w:p w:rsidR="000E549B" w:rsidRDefault="000E549B">
            <w:pPr>
              <w:spacing w:before="240" w:after="240"/>
              <w:ind w:left="720"/>
              <w:rPr>
                <w:sz w:val="24"/>
                <w:szCs w:val="24"/>
              </w:rPr>
            </w:pPr>
          </w:p>
          <w:p w:rsidR="000E549B" w:rsidRDefault="000E549B">
            <w:pPr>
              <w:spacing w:before="240" w:after="240"/>
              <w:ind w:left="720"/>
              <w:rPr>
                <w:sz w:val="24"/>
                <w:szCs w:val="24"/>
              </w:rPr>
            </w:pPr>
          </w:p>
          <w:p w:rsidR="000E549B" w:rsidRDefault="000E549B">
            <w:pPr>
              <w:spacing w:before="240" w:after="240"/>
              <w:rPr>
                <w:sz w:val="24"/>
                <w:szCs w:val="24"/>
              </w:rPr>
            </w:pPr>
          </w:p>
          <w:p w:rsidR="000E549B" w:rsidRDefault="000E549B">
            <w:pPr>
              <w:spacing w:before="240" w:after="240"/>
              <w:rPr>
                <w:sz w:val="24"/>
                <w:szCs w:val="24"/>
              </w:rPr>
            </w:pPr>
          </w:p>
          <w:p w:rsidR="000E549B" w:rsidRDefault="0022511B">
            <w:pPr>
              <w:numPr>
                <w:ilvl w:val="0"/>
                <w:numId w:val="13"/>
              </w:num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unidades no convencionales para medir la capacidad con distintos propósitos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22511B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hyperlink r:id="rId9">
              <w:r>
                <w:rPr>
                  <w:b/>
                  <w:color w:val="1155CC"/>
                  <w:sz w:val="24"/>
                  <w:szCs w:val="24"/>
                  <w:u w:val="single"/>
                </w:rPr>
                <w:t>https://www.youtube.com/watch?v=3tXZZTy_ncE</w:t>
              </w:r>
            </w:hyperlink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22511B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Cuaderno</w:t>
            </w: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</w:pPr>
          </w:p>
          <w:p w:rsidR="000E549B" w:rsidRDefault="000E549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E549B" w:rsidRDefault="000E549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E549B" w:rsidRDefault="000E549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E549B" w:rsidRDefault="000E549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0E549B" w:rsidRDefault="0022511B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Cuaderno.</w:t>
            </w:r>
          </w:p>
          <w:p w:rsidR="000E549B" w:rsidRDefault="0022511B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Jarra de 1 o 2 litros.</w:t>
            </w:r>
          </w:p>
          <w:p w:rsidR="000E549B" w:rsidRDefault="0022511B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Vaso de medida de su preferencia.</w:t>
            </w:r>
          </w:p>
          <w:p w:rsidR="000E549B" w:rsidRDefault="0022511B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Sobre de </w:t>
            </w:r>
            <w:proofErr w:type="spellStart"/>
            <w:r>
              <w:rPr>
                <w:sz w:val="24"/>
                <w:szCs w:val="24"/>
              </w:rPr>
              <w:t>tang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E549B" w:rsidRDefault="0022511B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Cuchara.</w:t>
            </w:r>
          </w:p>
        </w:tc>
        <w:tc>
          <w:tcPr>
            <w:tcW w:w="3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Martes 15 de Junio</w:t>
            </w:r>
          </w:p>
        </w:tc>
      </w:tr>
      <w:tr w:rsidR="000E549B">
        <w:tc>
          <w:tcPr>
            <w:tcW w:w="3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A4C2F4"/>
              </w:rPr>
            </w:pPr>
            <w:r>
              <w:rPr>
                <w:b/>
                <w:sz w:val="24"/>
                <w:szCs w:val="24"/>
                <w:shd w:val="clear" w:color="auto" w:fill="A4C2F4"/>
              </w:rPr>
              <w:lastRenderedPageBreak/>
              <w:t xml:space="preserve">Palabras escondidas 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su nombre y menciona las letras que tiene a un familiar.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Escribe su nombre en su cuaderno o en una hoja de máquina. Analiza las letras y con la segunda letra de su nombre busca el nombre de algún compañero que empiece por dicha letra. lo escribe en su cuaderno.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 su trabajo por medio de una fotogra</w:t>
            </w:r>
            <w:r>
              <w:rPr>
                <w:sz w:val="24"/>
                <w:szCs w:val="24"/>
              </w:rPr>
              <w:t>fía.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Escribe su nombre con diversos propósitos e identifica el de algunos compañeros.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-Cuaderno u hoja de maquina</w:t>
            </w:r>
          </w:p>
        </w:tc>
        <w:tc>
          <w:tcPr>
            <w:tcW w:w="3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 16 de Junio</w:t>
            </w:r>
          </w:p>
        </w:tc>
      </w:tr>
      <w:tr w:rsidR="000E549B">
        <w:tc>
          <w:tcPr>
            <w:tcW w:w="3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shd w:val="clear" w:color="auto" w:fill="DD7E6B"/>
              </w:rPr>
            </w:pPr>
            <w:r>
              <w:rPr>
                <w:b/>
                <w:sz w:val="24"/>
                <w:szCs w:val="24"/>
                <w:shd w:val="clear" w:color="auto" w:fill="DD7E6B"/>
              </w:rPr>
              <w:t xml:space="preserve">Juego de figuras 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Inicio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 cosas que hay en su casa que tengan forma de una figura geométrica y las menciona en voz alta 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la imagen que se le presenta con algunos ejemplos de cosas que puede formar con algunas figuras geométricas. Escoge una y la reprodu</w:t>
            </w:r>
            <w:r>
              <w:rPr>
                <w:sz w:val="24"/>
                <w:szCs w:val="24"/>
              </w:rPr>
              <w:t xml:space="preserve">ce en su cuaderno o en una hoja de máquina. (Utiliza material reciclado o cualquier material que sea de </w:t>
            </w:r>
            <w:r>
              <w:rPr>
                <w:sz w:val="24"/>
                <w:szCs w:val="24"/>
              </w:rPr>
              <w:lastRenderedPageBreak/>
              <w:t>su preferencia).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 su producto final por medio de una foto. 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E549B" w:rsidRDefault="0022511B">
            <w:pPr>
              <w:spacing w:before="240" w:after="240"/>
              <w:ind w:left="100" w:right="100"/>
              <w:jc w:val="center"/>
              <w:rPr>
                <w:b/>
                <w:sz w:val="24"/>
                <w:szCs w:val="24"/>
                <w:shd w:val="clear" w:color="auto" w:fill="A4C2F4"/>
              </w:rPr>
            </w:pPr>
            <w:r>
              <w:rPr>
                <w:b/>
                <w:sz w:val="24"/>
                <w:szCs w:val="24"/>
                <w:shd w:val="clear" w:color="auto" w:fill="A4C2F4"/>
              </w:rPr>
              <w:t xml:space="preserve">La historia continuará... </w:t>
            </w:r>
          </w:p>
          <w:p w:rsidR="000E549B" w:rsidRDefault="0022511B">
            <w:pPr>
              <w:spacing w:before="240" w:after="240"/>
              <w:ind w:right="100"/>
              <w:rPr>
                <w:b/>
              </w:rPr>
            </w:pPr>
            <w:r>
              <w:rPr>
                <w:b/>
              </w:rPr>
              <w:t>Inicio</w:t>
            </w:r>
          </w:p>
          <w:p w:rsidR="000E549B" w:rsidRDefault="0022511B">
            <w:pPr>
              <w:spacing w:before="240" w:after="240"/>
              <w:ind w:right="100"/>
            </w:pPr>
            <w:r>
              <w:t>Observa con atención el video del cuento “amigos”</w:t>
            </w:r>
          </w:p>
          <w:p w:rsidR="000E549B" w:rsidRDefault="0022511B">
            <w:pPr>
              <w:spacing w:before="240" w:after="240"/>
              <w:ind w:right="100"/>
              <w:rPr>
                <w:b/>
              </w:rPr>
            </w:pPr>
            <w:r>
              <w:rPr>
                <w:b/>
              </w:rPr>
              <w:t>Desarrollo</w:t>
            </w:r>
          </w:p>
          <w:p w:rsidR="000E549B" w:rsidRDefault="0022511B">
            <w:pPr>
              <w:spacing w:before="240" w:after="240"/>
              <w:ind w:right="100"/>
            </w:pPr>
            <w:r>
              <w:t>Crea una historia a partir del video observado, mencionando sus ideas acerca de qué trata, crea una nueva historia.</w:t>
            </w:r>
          </w:p>
          <w:p w:rsidR="000E549B" w:rsidRDefault="0022511B">
            <w:pPr>
              <w:spacing w:before="240" w:after="240"/>
              <w:ind w:right="100"/>
              <w:rPr>
                <w:b/>
              </w:rPr>
            </w:pPr>
            <w:r>
              <w:rPr>
                <w:b/>
              </w:rPr>
              <w:t>Cierre</w:t>
            </w:r>
          </w:p>
          <w:p w:rsidR="000E549B" w:rsidRDefault="0022511B">
            <w:pPr>
              <w:spacing w:before="240" w:after="240"/>
              <w:ind w:right="100"/>
            </w:pPr>
            <w:r>
              <w:lastRenderedPageBreak/>
              <w:t>Por medio de un breve audio explica su historia y de que trato el cuento</w:t>
            </w:r>
            <w:r>
              <w:t>.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:rsidR="000E549B" w:rsidRDefault="0022511B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Reproduce modelos con formas, figuras y cuerpos geométricos.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22511B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Imagen de ejemplos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22511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 “Amigos”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10">
              <w:r>
                <w:rPr>
                  <w:color w:val="1155CC"/>
                  <w:u w:val="single"/>
                </w:rPr>
                <w:t>https://www.youtube.com/watch?v=0yaCYRxVIa0</w:t>
              </w:r>
            </w:hyperlink>
            <w:r>
              <w:t xml:space="preserve"> </w:t>
            </w:r>
          </w:p>
        </w:tc>
        <w:tc>
          <w:tcPr>
            <w:tcW w:w="3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>Jueves 17 de Junio</w:t>
            </w:r>
          </w:p>
        </w:tc>
      </w:tr>
      <w:tr w:rsidR="000E549B">
        <w:tc>
          <w:tcPr>
            <w:tcW w:w="3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hd w:val="clear" w:color="auto" w:fill="B6D7A8"/>
              </w:rPr>
            </w:pPr>
            <w:r>
              <w:rPr>
                <w:b/>
                <w:shd w:val="clear" w:color="auto" w:fill="93C47D"/>
              </w:rPr>
              <w:lastRenderedPageBreak/>
              <w:t>¿De quién son estas crías?</w:t>
            </w:r>
            <w:r>
              <w:rPr>
                <w:b/>
                <w:shd w:val="clear" w:color="auto" w:fill="B6D7A8"/>
              </w:rPr>
              <w:t xml:space="preserve"> 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hd w:val="clear" w:color="auto" w:fill="B6D7A8"/>
              </w:rPr>
            </w:pP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Inicio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Observa la imagen de apoyo e identifica cuál es la mamá de cada una de las crías de acuerdo a sus características.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Desarrollo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Dibuja en su cuaderno al menos dos de los ejemplos que se muestran en la imagen (mamá y cría).</w:t>
            </w:r>
          </w:p>
          <w:p w:rsidR="000E549B" w:rsidRDefault="000E5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Cierre</w:t>
            </w:r>
          </w:p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Expone su trabajo por medi</w:t>
            </w:r>
            <w:r>
              <w:t>o de un video mencionando las características específicas que tienen en común la mamá y la cría.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Describe y explica las características comunes que identifica entre seres vivos y elementos que observa en la naturaleza.</w:t>
            </w:r>
            <w:r>
              <w:t xml:space="preserve">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Imagen de apoyo.</w:t>
            </w:r>
          </w:p>
          <w:p w:rsidR="000E549B" w:rsidRDefault="0022511B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Cuaderno.</w:t>
            </w:r>
          </w:p>
        </w:tc>
        <w:tc>
          <w:tcPr>
            <w:tcW w:w="3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49B" w:rsidRDefault="00225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Viernes 18 de Junio </w:t>
            </w:r>
          </w:p>
        </w:tc>
      </w:tr>
    </w:tbl>
    <w:p w:rsidR="0022511B" w:rsidRDefault="0022511B" w:rsidP="0022511B"/>
    <w:p w:rsidR="0022511B" w:rsidRPr="003057B8" w:rsidRDefault="0022511B" w:rsidP="002251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22511B" w:rsidRPr="0022511B" w:rsidRDefault="0022511B" w:rsidP="0022511B">
      <w:pPr>
        <w:jc w:val="center"/>
        <w:rPr>
          <w:b/>
          <w:szCs w:val="24"/>
        </w:rPr>
      </w:pPr>
      <w:r w:rsidRPr="0022511B">
        <w:rPr>
          <w:b/>
          <w:szCs w:val="24"/>
        </w:rPr>
        <w:t>Firma del estudiante normalista                                                                           Firma del profesor titular</w:t>
      </w:r>
    </w:p>
    <w:p w:rsidR="0022511B" w:rsidRPr="0022511B" w:rsidRDefault="0022511B" w:rsidP="0022511B">
      <w:pPr>
        <w:jc w:val="center"/>
        <w:rPr>
          <w:b/>
          <w:szCs w:val="24"/>
        </w:rPr>
      </w:pPr>
    </w:p>
    <w:p w:rsidR="0022511B" w:rsidRPr="0022511B" w:rsidRDefault="0022511B" w:rsidP="0022511B">
      <w:pPr>
        <w:jc w:val="center"/>
        <w:rPr>
          <w:b/>
          <w:szCs w:val="24"/>
        </w:rPr>
      </w:pPr>
      <w:r w:rsidRPr="0022511B">
        <w:rPr>
          <w:b/>
          <w:szCs w:val="24"/>
        </w:rPr>
        <w:t>_____________________________</w:t>
      </w:r>
    </w:p>
    <w:p w:rsidR="0022511B" w:rsidRPr="0022511B" w:rsidRDefault="0022511B" w:rsidP="0022511B">
      <w:pPr>
        <w:jc w:val="center"/>
        <w:rPr>
          <w:b/>
          <w:szCs w:val="24"/>
        </w:rPr>
      </w:pPr>
      <w:r w:rsidRPr="0022511B">
        <w:rPr>
          <w:b/>
          <w:szCs w:val="24"/>
        </w:rPr>
        <w:t>Firma del docente de la normal</w:t>
      </w:r>
    </w:p>
    <w:p w:rsidR="000E549B" w:rsidRPr="0022511B" w:rsidRDefault="0022511B" w:rsidP="0022511B">
      <w:pPr>
        <w:jc w:val="center"/>
        <w:rPr>
          <w:b/>
          <w:szCs w:val="24"/>
        </w:rPr>
      </w:pPr>
      <w:r w:rsidRPr="0022511B">
        <w:rPr>
          <w:b/>
          <w:szCs w:val="24"/>
        </w:rPr>
        <w:t>Trayecto f</w:t>
      </w:r>
      <w:r>
        <w:rPr>
          <w:b/>
          <w:szCs w:val="24"/>
        </w:rPr>
        <w:t>ormativo de Práctica profesiona</w:t>
      </w:r>
      <w:bookmarkStart w:id="0" w:name="_GoBack"/>
      <w:bookmarkEnd w:id="0"/>
    </w:p>
    <w:sectPr w:rsidR="000E549B" w:rsidRPr="0022511B" w:rsidSect="0069220A">
      <w:pgSz w:w="16834" w:h="11909" w:orient="landscape"/>
      <w:pgMar w:top="127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C2C"/>
    <w:multiLevelType w:val="multilevel"/>
    <w:tmpl w:val="290ADF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72462"/>
    <w:multiLevelType w:val="multilevel"/>
    <w:tmpl w:val="1D70A9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D051CF"/>
    <w:multiLevelType w:val="multilevel"/>
    <w:tmpl w:val="9648DF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A953AF"/>
    <w:multiLevelType w:val="multilevel"/>
    <w:tmpl w:val="482874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06401E"/>
    <w:multiLevelType w:val="multilevel"/>
    <w:tmpl w:val="F53A7D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1F5A34"/>
    <w:multiLevelType w:val="multilevel"/>
    <w:tmpl w:val="8AE277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3D0898"/>
    <w:multiLevelType w:val="multilevel"/>
    <w:tmpl w:val="DCE49E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29559B"/>
    <w:multiLevelType w:val="multilevel"/>
    <w:tmpl w:val="AB600E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CA31EA"/>
    <w:multiLevelType w:val="multilevel"/>
    <w:tmpl w:val="4334B5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A81932"/>
    <w:multiLevelType w:val="multilevel"/>
    <w:tmpl w:val="6BCCF0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20E70C9"/>
    <w:multiLevelType w:val="multilevel"/>
    <w:tmpl w:val="390039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581E2B"/>
    <w:multiLevelType w:val="multilevel"/>
    <w:tmpl w:val="286ADE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E5C003A"/>
    <w:multiLevelType w:val="multilevel"/>
    <w:tmpl w:val="CC849B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0D01C12"/>
    <w:multiLevelType w:val="multilevel"/>
    <w:tmpl w:val="331637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1760285"/>
    <w:multiLevelType w:val="multilevel"/>
    <w:tmpl w:val="9B78C0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F8860C9"/>
    <w:multiLevelType w:val="multilevel"/>
    <w:tmpl w:val="7EF2A0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14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  <w:num w:numId="13">
    <w:abstractNumId w:val="13"/>
  </w:num>
  <w:num w:numId="14">
    <w:abstractNumId w:val="1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9B"/>
    <w:rsid w:val="000E549B"/>
    <w:rsid w:val="0022511B"/>
    <w:rsid w:val="00430083"/>
    <w:rsid w:val="0069220A"/>
    <w:rsid w:val="00F9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07C11"/>
  <w15:docId w15:val="{DBF39DDD-406E-4B2F-8875-EE749BC1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77H4xJhJB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0yaCYRxVI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tXZZTy_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1422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guerrero sanchez</dc:creator>
  <cp:lastModifiedBy>paulina guerrero sanchez</cp:lastModifiedBy>
  <cp:revision>2</cp:revision>
  <dcterms:created xsi:type="dcterms:W3CDTF">2021-06-12T04:36:00Z</dcterms:created>
  <dcterms:modified xsi:type="dcterms:W3CDTF">2021-06-12T04:36:00Z</dcterms:modified>
</cp:coreProperties>
</file>