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REGISTRO DE ASISTENCIA Y PUNTUALIDAD DE ALUMNOS Y DOCENTES  NORMALISTAS, A LAS INSTITUCIONES DE EDUCACIÓN BÁSICA DE PRÁCTICA PROFESIONAL, OBSERVACIÓN Y AYUDANTÍA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120" w:before="120" w:line="240" w:lineRule="auto"/>
        <w:ind w:left="714" w:hanging="357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Datos de Identificación:</w:t>
      </w:r>
    </w:p>
    <w:tbl>
      <w:tblPr>
        <w:tblStyle w:val="Table1"/>
        <w:tblW w:w="137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12"/>
        <w:gridCol w:w="7776"/>
        <w:tblGridChange w:id="0">
          <w:tblGrid>
            <w:gridCol w:w="6012"/>
            <w:gridCol w:w="7776"/>
          </w:tblGrid>
        </w:tblGridChange>
      </w:tblGrid>
      <w:tr>
        <w:trPr>
          <w:trHeight w:val="32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Escuela Normal: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De Educación Preescolar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Licenciatura: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Educación Preescolar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Institución de Educación Básica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 Jardín de Niños “Elsa Hernández de las Fuentes”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Período de observación y/o práctica profesional:  del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14 al 19 de Junio del 2021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55"/>
        </w:tabs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Propósito: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55"/>
        </w:tabs>
        <w:spacing w:after="16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Instrucciones: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avalarlo con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 firma y sello. (agregar o borrar las filas necesarias según sea el caso)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 </w:t>
      </w:r>
      <w:r w:rsidDel="00000000" w:rsidR="00000000" w:rsidRPr="00000000">
        <w:rPr>
          <w:rtl w:val="0"/>
        </w:rPr>
      </w:r>
    </w:p>
    <w:tbl>
      <w:tblPr>
        <w:tblStyle w:val="Table2"/>
        <w:tblW w:w="137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7"/>
        <w:gridCol w:w="3365"/>
        <w:gridCol w:w="1857"/>
        <w:gridCol w:w="1983"/>
        <w:gridCol w:w="2887"/>
        <w:gridCol w:w="2429"/>
        <w:tblGridChange w:id="0">
          <w:tblGrid>
            <w:gridCol w:w="1267"/>
            <w:gridCol w:w="3365"/>
            <w:gridCol w:w="1857"/>
            <w:gridCol w:w="1983"/>
            <w:gridCol w:w="2887"/>
            <w:gridCol w:w="2429"/>
          </w:tblGrid>
        </w:tblGridChange>
      </w:tblGrid>
      <w:tr>
        <w:trPr>
          <w:trHeight w:val="550" w:hRule="atLeast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0A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DD/MM/AAAA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del alumno / Docente de la EN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 de llegada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 de salida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Firma del alumno / Docente de la EN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Firma del docente titular</w:t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18/06/21 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Alexa Carrizales Ramírez 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10:30 am    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11:30 am 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Alexa Carrizales Ramírez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Natalia Deyanira López Farías </w:t>
            </w:r>
          </w:p>
        </w:tc>
      </w:tr>
      <w:tr>
        <w:trPr>
          <w:trHeight w:val="489.8828125" w:hRule="atLeast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18/06/21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Mariana SanJuanita Isabel Garza Gamez  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11:30 a.m.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12:20 p.m.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Mariana Sanjuanita Isabel Garza Gámez 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Diana Georgina Ramírez Aguirre </w:t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18/06/21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Vannessa Jannette Solís Aldape 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10:30 am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11:30 am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Vannessa Jannette Solis Aldape 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Natalia Deyanira López Farías       </w:t>
            </w:r>
          </w:p>
        </w:tc>
      </w:tr>
      <w:tr>
        <w:trPr>
          <w:trHeight w:val="487" w:hRule="atLeast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18/06/21 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Andrea Silva López 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11:30 am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12:20 pm 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Andrea Silva López 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Diana Georgina Ramírez Aguirre </w:t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pos="1455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455"/>
        </w:tabs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Nombre y firma del Director del plantel Elvia Cristina Rodriguez Solís    Sello del plantel _________________________ 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18" w:top="1701" w:left="1134" w:right="1134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9525</wp:posOffset>
          </wp:positionV>
          <wp:extent cx="514350" cy="561975"/>
          <wp:effectExtent b="0" l="0" r="0" t="0"/>
          <wp:wrapSquare wrapText="bothSides" distB="0" distT="0" distL="114300" distR="11430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1336040" cy="39306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2743" y="3588230"/>
                        <a:ext cx="132651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 20-21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CGENAD-F-SAA-59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1336040" cy="39306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6040" cy="393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6835329</wp:posOffset>
          </wp:positionH>
          <wp:positionV relativeFrom="paragraph">
            <wp:posOffset>14712</wp:posOffset>
          </wp:positionV>
          <wp:extent cx="1595175" cy="428017"/>
          <wp:effectExtent b="0" l="0" r="0" t="0"/>
          <wp:wrapNone/>
          <wp:docPr id="2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3997" l="65639" r="6058" t="87997"/>
                  <a:stretch>
                    <a:fillRect/>
                  </a:stretch>
                </pic:blipFill>
                <pic:spPr>
                  <a:xfrm>
                    <a:off x="0" y="0"/>
                    <a:ext cx="1595175" cy="4280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</w:rPr>
    </w:pPr>
    <w:r w:rsidDel="00000000" w:rsidR="00000000" w:rsidRPr="00000000">
      <w:rPr>
        <w:rtl w:val="0"/>
      </w:rPr>
    </w:r>
  </w:p>
  <w:tbl>
    <w:tblPr>
      <w:tblStyle w:val="Table3"/>
      <w:tblW w:w="13788.000000000002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406"/>
      <w:gridCol w:w="7412"/>
      <w:gridCol w:w="2970"/>
      <w:tblGridChange w:id="0">
        <w:tblGrid>
          <w:gridCol w:w="3406"/>
          <w:gridCol w:w="7412"/>
          <w:gridCol w:w="297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21" name="image3.png"/>
                <a:graphic>
                  <a:graphicData uri="http://schemas.openxmlformats.org/drawingml/2006/picture">
                    <pic:pic>
                      <pic:nvPicPr>
                        <pic:cNvPr descr="Descripción: Logo" id="0" name="image3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7230"/>
        <w:tab w:val="right" w:pos="9921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5">
    <w:name w:val="heading 5"/>
    <w:basedOn w:val="Normal"/>
    <w:next w:val="Normal"/>
    <w:link w:val="Ttulo5Car"/>
    <w:uiPriority w:val="9"/>
    <w:qFormat w:val="1"/>
    <w:rsid w:val="003B7479"/>
    <w:pPr>
      <w:spacing w:after="60" w:before="240" w:line="240" w:lineRule="auto"/>
      <w:outlineLvl w:val="4"/>
    </w:pPr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es-ES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 w:val="1"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4-nfasis51" w:customStyle="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Ttulo5Car" w:customStyle="1">
    <w:name w:val="Título 5 Car"/>
    <w:basedOn w:val="Fuentedeprrafopredeter"/>
    <w:link w:val="Ttulo5"/>
    <w:uiPriority w:val="9"/>
    <w:rsid w:val="003B7479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es-ES" w:val="x-none"/>
    </w:rPr>
  </w:style>
  <w:style w:type="paragraph" w:styleId="Prrafodelista">
    <w:name w:val="List Paragraph"/>
    <w:basedOn w:val="Normal"/>
    <w:uiPriority w:val="34"/>
    <w:qFormat w:val="1"/>
    <w:rsid w:val="00623FC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083DB0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D6B86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D6B86"/>
    <w:rPr>
      <w:rFonts w:ascii="Lucida Grande" w:cs="Lucida Grande" w:hAnsi="Lucida Grande"/>
      <w:sz w:val="18"/>
      <w:szCs w:val="18"/>
    </w:rPr>
  </w:style>
  <w:style w:type="paragraph" w:styleId="Revisin">
    <w:name w:val="Revision"/>
    <w:hidden w:val="1"/>
    <w:uiPriority w:val="99"/>
    <w:semiHidden w:val="1"/>
    <w:rsid w:val="004A2A22"/>
    <w:pPr>
      <w:spacing w:after="0" w:line="240" w:lineRule="auto"/>
    </w:pPr>
  </w:style>
  <w:style w:type="table" w:styleId="Tablaconcuadrcula1" w:customStyle="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iTLwoMp+LFpO8n+Q6sD8pFPqA==">AMUW2mUXuRZMd6tjemsUDmeqcxm1NQObRjzfKdmrAWN8CPI4YM10WU1qc/yoJUXFIJA+GKpDfp4eUt1cY5uoLaiwI678bBPpsOpPekWR5Opfn3Q1QO0GmbI=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2021-05-10T19:00:00Z</dcterms:created>
  <dc:creator>MARCIA</dc:creator>
</cp:coreProperties>
</file>