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99"/>
  <w:body>
    <w:p w14:paraId="5F01E572" w14:textId="57D6E5FC" w:rsidR="00DC0CCF" w:rsidRDefault="00141374" w:rsidP="00141374">
      <w:pPr>
        <w:jc w:val="center"/>
        <w:rPr>
          <w:rFonts w:ascii="Arial" w:hAnsi="Arial" w:cs="Arial"/>
        </w:rPr>
      </w:pPr>
      <w:r>
        <w:rPr>
          <w:rFonts w:ascii="Arial" w:hAnsi="Arial" w:cs="Arial"/>
          <w:noProof/>
        </w:rPr>
        <w:drawing>
          <wp:inline distT="0" distB="0" distL="0" distR="0" wp14:anchorId="69E60C84" wp14:editId="157234B8">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6">
                      <a:extLst>
                        <a:ext uri="{BEBA8EAE-BF5A-486C-A8C5-ECC9F3942E4B}">
                          <a14:imgProps xmlns:a14="http://schemas.microsoft.com/office/drawing/2010/main">
                            <a14:imgLayer r:embed="rId7">
                              <a14:imgEffect>
                                <a14:backgroundRemoval t="4138" b="95172" l="9744" r="89744">
                                  <a14:foregroundMark x1="30769" y1="4138" x2="30769" y2="4138"/>
                                  <a14:foregroundMark x1="33333" y1="29655" x2="33333" y2="29655"/>
                                  <a14:foregroundMark x1="59487" y1="20000" x2="59487" y2="20000"/>
                                  <a14:foregroundMark x1="51282" y1="26207" x2="51282" y2="26207"/>
                                  <a14:foregroundMark x1="52308" y1="26207" x2="52308" y2="26207"/>
                                  <a14:foregroundMark x1="36923" y1="82759" x2="36923" y2="82759"/>
                                  <a14:foregroundMark x1="48718" y1="95172" x2="48718" y2="95172"/>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A41E89C" w14:textId="0A7D2FF2" w:rsidR="00141374" w:rsidRDefault="00141374" w:rsidP="00141374">
      <w:pPr>
        <w:jc w:val="center"/>
        <w:rPr>
          <w:rFonts w:ascii="Modern Love" w:hAnsi="Modern Love" w:cs="Arial"/>
          <w:sz w:val="36"/>
          <w:szCs w:val="36"/>
        </w:rPr>
      </w:pPr>
      <w:r>
        <w:rPr>
          <w:rFonts w:ascii="Modern Love" w:hAnsi="Modern Love" w:cs="Arial"/>
          <w:sz w:val="36"/>
          <w:szCs w:val="36"/>
        </w:rPr>
        <w:t>ESCUELA NORMAL DE EDUCACIÓN PREESCOLAR</w:t>
      </w:r>
    </w:p>
    <w:p w14:paraId="7FA51D91" w14:textId="5D26E999" w:rsidR="00141374" w:rsidRDefault="00141374" w:rsidP="00141374">
      <w:pPr>
        <w:jc w:val="center"/>
        <w:rPr>
          <w:rFonts w:ascii="Modern Love" w:hAnsi="Modern Love" w:cs="Arial"/>
          <w:sz w:val="32"/>
          <w:szCs w:val="32"/>
        </w:rPr>
      </w:pPr>
      <w:r>
        <w:rPr>
          <w:rFonts w:ascii="Modern Love" w:hAnsi="Modern Love" w:cs="Arial"/>
          <w:sz w:val="32"/>
          <w:szCs w:val="32"/>
        </w:rPr>
        <w:t>DESARROLLO DE LA COMPETENCIA LECTORAL</w:t>
      </w:r>
    </w:p>
    <w:p w14:paraId="38DC8752" w14:textId="0A05BA06" w:rsidR="00141374" w:rsidRDefault="00141374" w:rsidP="00141374">
      <w:pPr>
        <w:jc w:val="center"/>
        <w:rPr>
          <w:rFonts w:ascii="Modern Love" w:hAnsi="Modern Love" w:cs="Arial"/>
          <w:sz w:val="32"/>
          <w:szCs w:val="32"/>
        </w:rPr>
      </w:pPr>
      <w:r>
        <w:rPr>
          <w:rFonts w:ascii="Modern Love" w:hAnsi="Modern Love" w:cs="Arial"/>
          <w:sz w:val="32"/>
          <w:szCs w:val="32"/>
        </w:rPr>
        <w:t>MAESTRA: ELENA MONSERRAT GAMEZ CEPEDA</w:t>
      </w:r>
    </w:p>
    <w:p w14:paraId="7BC23520" w14:textId="6134D501" w:rsidR="00141374" w:rsidRDefault="00141374" w:rsidP="00141374">
      <w:pPr>
        <w:jc w:val="center"/>
        <w:rPr>
          <w:rFonts w:ascii="Modern Love" w:hAnsi="Modern Love" w:cs="Arial"/>
          <w:sz w:val="32"/>
          <w:szCs w:val="32"/>
        </w:rPr>
      </w:pPr>
      <w:r>
        <w:rPr>
          <w:rFonts w:ascii="Modern Love" w:hAnsi="Modern Love" w:cs="Arial"/>
          <w:sz w:val="32"/>
          <w:szCs w:val="32"/>
        </w:rPr>
        <w:t>ALUMNA: SARA PATRICIA GARCIA VELARDE #8</w:t>
      </w:r>
    </w:p>
    <w:p w14:paraId="42DC67CC" w14:textId="49259E9F" w:rsidR="00141374" w:rsidRDefault="00141374" w:rsidP="00141374">
      <w:pPr>
        <w:jc w:val="center"/>
        <w:rPr>
          <w:rFonts w:ascii="Modern Love" w:hAnsi="Modern Love" w:cs="Arial"/>
          <w:sz w:val="32"/>
          <w:szCs w:val="32"/>
        </w:rPr>
      </w:pPr>
      <w:r>
        <w:rPr>
          <w:rFonts w:ascii="Modern Love" w:hAnsi="Modern Love" w:cs="Arial"/>
          <w:sz w:val="32"/>
          <w:szCs w:val="32"/>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141374" w:rsidRPr="00141374" w14:paraId="1B907A94" w14:textId="77777777" w:rsidTr="0014137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560F29" w14:textId="77777777" w:rsidR="00141374" w:rsidRPr="00141374" w:rsidRDefault="00141374" w:rsidP="00141374">
            <w:pPr>
              <w:spacing w:after="0" w:line="240" w:lineRule="auto"/>
              <w:ind w:left="60"/>
              <w:jc w:val="both"/>
              <w:rPr>
                <w:rFonts w:ascii="Verdana" w:hAnsi="Verdana"/>
                <w:color w:val="000000"/>
                <w:sz w:val="24"/>
                <w:szCs w:val="24"/>
              </w:rPr>
            </w:pPr>
            <w:r w:rsidRPr="00141374">
              <w:rPr>
                <w:rFonts w:ascii="Verdana" w:hAnsi="Verdana"/>
                <w:color w:val="000000"/>
                <w:sz w:val="24"/>
                <w:szCs w:val="24"/>
              </w:rPr>
              <w:t>UNIDAD DE APRENDIZAJE III. CONDICIONES NECESARIAS EN LAS SITUACIONES DIDÁCTICAS DE LECTURA.</w:t>
            </w:r>
          </w:p>
        </w:tc>
      </w:tr>
      <w:tr w:rsidR="00141374" w:rsidRPr="00141374" w14:paraId="49CF3FD1" w14:textId="77777777" w:rsidTr="0014137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41374" w:rsidRPr="00141374" w14:paraId="4BFB4C33" w14:textId="77777777">
              <w:trPr>
                <w:tblCellSpacing w:w="15" w:type="dxa"/>
              </w:trPr>
              <w:tc>
                <w:tcPr>
                  <w:tcW w:w="0" w:type="auto"/>
                  <w:hideMark/>
                </w:tcPr>
                <w:p w14:paraId="10BB3BB6" w14:textId="302DA19E" w:rsidR="00141374" w:rsidRPr="00141374" w:rsidRDefault="00141374" w:rsidP="00141374">
                  <w:pPr>
                    <w:spacing w:after="0" w:line="240" w:lineRule="auto"/>
                    <w:ind w:left="60"/>
                    <w:jc w:val="both"/>
                    <w:rPr>
                      <w:rFonts w:ascii="Verdana" w:hAnsi="Verdana"/>
                      <w:color w:val="000000"/>
                      <w:sz w:val="24"/>
                      <w:szCs w:val="24"/>
                    </w:rPr>
                  </w:pPr>
                  <w:r w:rsidRPr="00141374">
                    <w:rPr>
                      <w:rFonts w:ascii="Verdana" w:hAnsi="Verdana"/>
                      <w:noProof/>
                      <w:color w:val="000000"/>
                      <w:sz w:val="24"/>
                      <w:szCs w:val="24"/>
                    </w:rPr>
                    <w:drawing>
                      <wp:inline distT="0" distB="0" distL="0" distR="0" wp14:anchorId="16E5BB98" wp14:editId="5C652AF3">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EE7494" w14:textId="77777777" w:rsidR="00141374" w:rsidRPr="00141374" w:rsidRDefault="00141374" w:rsidP="00141374">
                  <w:pPr>
                    <w:spacing w:after="0" w:line="240" w:lineRule="auto"/>
                    <w:ind w:left="60"/>
                    <w:rPr>
                      <w:rFonts w:ascii="Verdana" w:hAnsi="Verdana"/>
                      <w:color w:val="000000"/>
                      <w:sz w:val="24"/>
                      <w:szCs w:val="24"/>
                    </w:rPr>
                  </w:pPr>
                  <w:r w:rsidRPr="00141374">
                    <w:rPr>
                      <w:rFonts w:ascii="Verdana" w:hAnsi="Verdana"/>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2A712E1" w14:textId="77777777" w:rsidR="00141374" w:rsidRPr="00141374" w:rsidRDefault="00141374" w:rsidP="00141374">
            <w:pPr>
              <w:spacing w:after="0" w:line="240" w:lineRule="auto"/>
              <w:ind w:left="60"/>
              <w:jc w:val="both"/>
              <w:rPr>
                <w:rFonts w:ascii="Verdana" w:hAnsi="Verdana"/>
                <w:vanish/>
                <w:color w:val="000000"/>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141374" w:rsidRPr="00141374" w14:paraId="49B4F22A" w14:textId="77777777">
              <w:trPr>
                <w:tblCellSpacing w:w="15" w:type="dxa"/>
              </w:trPr>
              <w:tc>
                <w:tcPr>
                  <w:tcW w:w="0" w:type="auto"/>
                  <w:hideMark/>
                </w:tcPr>
                <w:p w14:paraId="5E8BE6C0" w14:textId="1EC1FBC9" w:rsidR="00141374" w:rsidRPr="00141374" w:rsidRDefault="00141374" w:rsidP="00141374">
                  <w:pPr>
                    <w:spacing w:after="0" w:line="240" w:lineRule="auto"/>
                    <w:ind w:left="60"/>
                    <w:jc w:val="both"/>
                    <w:rPr>
                      <w:rFonts w:ascii="Verdana" w:hAnsi="Verdana"/>
                      <w:color w:val="000000"/>
                      <w:sz w:val="24"/>
                      <w:szCs w:val="24"/>
                    </w:rPr>
                  </w:pPr>
                  <w:r w:rsidRPr="00141374">
                    <w:rPr>
                      <w:rFonts w:ascii="Verdana" w:hAnsi="Verdana"/>
                      <w:noProof/>
                      <w:color w:val="000000"/>
                      <w:sz w:val="24"/>
                      <w:szCs w:val="24"/>
                    </w:rPr>
                    <w:drawing>
                      <wp:inline distT="0" distB="0" distL="0" distR="0" wp14:anchorId="065A7563" wp14:editId="1FEE9474">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820499E" w14:textId="77777777" w:rsidR="00141374" w:rsidRPr="00141374" w:rsidRDefault="00141374" w:rsidP="00141374">
                  <w:pPr>
                    <w:spacing w:after="0" w:line="240" w:lineRule="auto"/>
                    <w:ind w:left="60"/>
                    <w:rPr>
                      <w:rFonts w:ascii="Verdana" w:hAnsi="Verdana"/>
                      <w:color w:val="000000"/>
                      <w:sz w:val="24"/>
                      <w:szCs w:val="24"/>
                    </w:rPr>
                  </w:pPr>
                  <w:r w:rsidRPr="00141374">
                    <w:rPr>
                      <w:rFonts w:ascii="Verdana" w:hAnsi="Verdana"/>
                      <w:color w:val="000000"/>
                      <w:sz w:val="24"/>
                      <w:szCs w:val="24"/>
                    </w:rPr>
                    <w:t>Aplica el plan y programas de estudio para alcanzar los propósitos educativos y contribuir al pleno desenvolvimiento de las capacidades de sus alumnos.</w:t>
                  </w:r>
                </w:p>
              </w:tc>
            </w:tr>
          </w:tbl>
          <w:p w14:paraId="3DBAFED6" w14:textId="77777777" w:rsidR="00141374" w:rsidRPr="00141374" w:rsidRDefault="00141374" w:rsidP="00141374">
            <w:pPr>
              <w:spacing w:after="0" w:line="240" w:lineRule="auto"/>
              <w:ind w:left="60"/>
              <w:jc w:val="both"/>
              <w:rPr>
                <w:rFonts w:ascii="Verdana" w:hAnsi="Verdana"/>
                <w:color w:val="000000"/>
                <w:sz w:val="24"/>
                <w:szCs w:val="24"/>
              </w:rPr>
            </w:pPr>
          </w:p>
        </w:tc>
      </w:tr>
    </w:tbl>
    <w:p w14:paraId="434321EA" w14:textId="76FD286F" w:rsidR="00141374" w:rsidRDefault="00141374" w:rsidP="00141374">
      <w:pPr>
        <w:jc w:val="center"/>
        <w:rPr>
          <w:rFonts w:ascii="Modern Love" w:hAnsi="Modern Love" w:cs="Arial"/>
          <w:sz w:val="32"/>
          <w:szCs w:val="32"/>
        </w:rPr>
      </w:pPr>
    </w:p>
    <w:p w14:paraId="69051625" w14:textId="3C1927B5" w:rsidR="00F969C8" w:rsidRDefault="00F969C8" w:rsidP="00141374">
      <w:pPr>
        <w:jc w:val="center"/>
        <w:rPr>
          <w:rFonts w:ascii="Modern Love" w:hAnsi="Modern Love" w:cs="Arial"/>
          <w:sz w:val="32"/>
          <w:szCs w:val="32"/>
        </w:rPr>
      </w:pPr>
      <w:r w:rsidRPr="00F969C8">
        <w:rPr>
          <w:rFonts w:ascii="Modern Love" w:hAnsi="Modern Love" w:cs="Arial"/>
          <w:sz w:val="32"/>
          <w:szCs w:val="32"/>
          <w:highlight w:val="lightGray"/>
        </w:rPr>
        <w:t>“LA COMPETENCIA LECTORA”</w:t>
      </w:r>
    </w:p>
    <w:p w14:paraId="2C150D24" w14:textId="3EA5F55F" w:rsidR="00F969C8" w:rsidRDefault="00F969C8" w:rsidP="00141374">
      <w:pPr>
        <w:jc w:val="center"/>
        <w:rPr>
          <w:rFonts w:ascii="Modern Love" w:hAnsi="Modern Love" w:cs="Arial"/>
          <w:sz w:val="32"/>
          <w:szCs w:val="32"/>
        </w:rPr>
      </w:pPr>
    </w:p>
    <w:p w14:paraId="4BFF648B" w14:textId="77777777" w:rsidR="009E4A88" w:rsidRDefault="00F969C8" w:rsidP="002514CF">
      <w:pPr>
        <w:rPr>
          <w:rFonts w:ascii="Modern Love" w:hAnsi="Modern Love" w:cs="Arial"/>
          <w:sz w:val="28"/>
          <w:szCs w:val="28"/>
        </w:rPr>
      </w:pPr>
      <w:r w:rsidRPr="00F969C8">
        <w:rPr>
          <w:rFonts w:ascii="Modern Love" w:hAnsi="Modern Love" w:cs="Arial"/>
          <w:sz w:val="28"/>
          <w:szCs w:val="28"/>
        </w:rPr>
        <w:t>SALTILLO, COAHUI</w:t>
      </w:r>
      <w:r>
        <w:rPr>
          <w:rFonts w:ascii="Modern Love" w:hAnsi="Modern Love" w:cs="Arial"/>
          <w:sz w:val="28"/>
          <w:szCs w:val="28"/>
        </w:rPr>
        <w:t>L</w:t>
      </w:r>
      <w:r w:rsidRPr="00F969C8">
        <w:rPr>
          <w:rFonts w:ascii="Modern Love" w:hAnsi="Modern Love" w:cs="Arial"/>
          <w:sz w:val="28"/>
          <w:szCs w:val="28"/>
        </w:rPr>
        <w:t>A</w:t>
      </w:r>
      <w:r>
        <w:rPr>
          <w:rFonts w:ascii="Modern Love" w:hAnsi="Modern Love" w:cs="Arial"/>
          <w:sz w:val="28"/>
          <w:szCs w:val="28"/>
        </w:rPr>
        <w:t xml:space="preserve">                                            14/06/21</w:t>
      </w:r>
    </w:p>
    <w:p w14:paraId="3D759B6E" w14:textId="0916D53E" w:rsidR="002514CF" w:rsidRPr="009E4A88" w:rsidRDefault="002514CF" w:rsidP="002514CF">
      <w:pPr>
        <w:rPr>
          <w:rFonts w:ascii="Modern Love" w:hAnsi="Modern Love" w:cs="Arial"/>
          <w:sz w:val="28"/>
          <w:szCs w:val="28"/>
        </w:rPr>
      </w:pPr>
      <w:r w:rsidRPr="009442A7">
        <w:rPr>
          <w:rFonts w:ascii="Arial" w:hAnsi="Arial" w:cs="Arial"/>
        </w:rPr>
        <w:lastRenderedPageBreak/>
        <w:t xml:space="preserve">LA COMPETENCIA LECTORA </w:t>
      </w:r>
    </w:p>
    <w:p w14:paraId="63D8A40C" w14:textId="57D285D8" w:rsidR="002514CF" w:rsidRDefault="002514CF" w:rsidP="002514CF">
      <w:pPr>
        <w:pStyle w:val="Prrafodelista"/>
        <w:numPr>
          <w:ilvl w:val="0"/>
          <w:numId w:val="1"/>
        </w:numPr>
        <w:rPr>
          <w:rFonts w:ascii="Arial" w:hAnsi="Arial" w:cs="Arial"/>
          <w:b/>
          <w:bCs/>
          <w:sz w:val="22"/>
          <w:szCs w:val="22"/>
        </w:rPr>
      </w:pPr>
      <w:r w:rsidRPr="00713587">
        <w:rPr>
          <w:rFonts w:ascii="Arial" w:hAnsi="Arial" w:cs="Arial"/>
          <w:b/>
          <w:bCs/>
          <w:sz w:val="22"/>
          <w:szCs w:val="22"/>
        </w:rPr>
        <w:t>¿Qué significa leer bien?</w:t>
      </w:r>
    </w:p>
    <w:p w14:paraId="42659C91" w14:textId="67BEAF9A" w:rsidR="00713587" w:rsidRDefault="00713587" w:rsidP="00713587">
      <w:pPr>
        <w:pStyle w:val="Prrafodelista"/>
        <w:rPr>
          <w:rFonts w:ascii="Arial" w:hAnsi="Arial" w:cs="Arial"/>
          <w:sz w:val="22"/>
          <w:szCs w:val="22"/>
        </w:rPr>
      </w:pPr>
      <w:r>
        <w:rPr>
          <w:rFonts w:ascii="Arial" w:hAnsi="Arial" w:cs="Arial"/>
          <w:sz w:val="22"/>
          <w:szCs w:val="22"/>
        </w:rPr>
        <w:t>Saber leer bien implica la construcción de significados a partir de la interacción entre el texto y el lector, que juntos determinan la comprensión de lo leído. De ahí que se hable de la lectura como un proceso interactivo.</w:t>
      </w:r>
    </w:p>
    <w:p w14:paraId="19638C41" w14:textId="77777777" w:rsidR="00713587" w:rsidRPr="00713587" w:rsidRDefault="00713587" w:rsidP="00713587">
      <w:pPr>
        <w:pStyle w:val="Prrafodelista"/>
        <w:rPr>
          <w:rFonts w:ascii="Arial" w:hAnsi="Arial" w:cs="Arial"/>
          <w:sz w:val="22"/>
          <w:szCs w:val="22"/>
        </w:rPr>
      </w:pPr>
    </w:p>
    <w:p w14:paraId="091A5F71" w14:textId="1B0853E9" w:rsidR="002514CF" w:rsidRDefault="002514CF" w:rsidP="002514CF">
      <w:pPr>
        <w:pStyle w:val="Prrafodelista"/>
        <w:numPr>
          <w:ilvl w:val="0"/>
          <w:numId w:val="1"/>
        </w:numPr>
        <w:rPr>
          <w:rFonts w:ascii="Arial" w:hAnsi="Arial" w:cs="Arial"/>
          <w:b/>
          <w:bCs/>
          <w:sz w:val="22"/>
          <w:szCs w:val="22"/>
        </w:rPr>
      </w:pPr>
      <w:r w:rsidRPr="00713587">
        <w:rPr>
          <w:rFonts w:ascii="Arial" w:hAnsi="Arial" w:cs="Arial"/>
          <w:b/>
          <w:bCs/>
          <w:sz w:val="22"/>
          <w:szCs w:val="22"/>
        </w:rPr>
        <w:t>¿Por qué es importante leer bien?</w:t>
      </w:r>
    </w:p>
    <w:p w14:paraId="2987D143" w14:textId="763C8A2F" w:rsidR="00713587" w:rsidRDefault="00713587" w:rsidP="00713587">
      <w:pPr>
        <w:pStyle w:val="Prrafodelista"/>
        <w:rPr>
          <w:rFonts w:ascii="Arial" w:hAnsi="Arial" w:cs="Arial"/>
          <w:sz w:val="22"/>
          <w:szCs w:val="22"/>
        </w:rPr>
      </w:pPr>
      <w:r>
        <w:rPr>
          <w:rFonts w:ascii="Arial" w:hAnsi="Arial" w:cs="Arial"/>
          <w:sz w:val="22"/>
          <w:szCs w:val="22"/>
        </w:rPr>
        <w:t>Mucha de la información que conocemos llega a través del lenguaje escrito. Podría pensarse que esa ya es razón suficiente para aprender a leer. Pero si lo vemos con más detalle encontraremos otras razone para preocuparnos por enseñar a leer bien, algunas de ellas son:</w:t>
      </w:r>
    </w:p>
    <w:p w14:paraId="0B8E2C62" w14:textId="65BB6661" w:rsidR="00713587" w:rsidRDefault="00713587" w:rsidP="00713587">
      <w:pPr>
        <w:pStyle w:val="Prrafodelista"/>
        <w:rPr>
          <w:rFonts w:ascii="Arial" w:hAnsi="Arial" w:cs="Arial"/>
          <w:sz w:val="22"/>
          <w:szCs w:val="22"/>
        </w:rPr>
      </w:pPr>
      <w:r>
        <w:rPr>
          <w:rFonts w:ascii="Arial" w:hAnsi="Arial" w:cs="Arial"/>
          <w:sz w:val="22"/>
          <w:szCs w:val="22"/>
        </w:rPr>
        <w:t>*Desarrolla el lenguaje y el pensamiento.</w:t>
      </w:r>
    </w:p>
    <w:p w14:paraId="61537B91" w14:textId="31D7CE2A" w:rsidR="00713587" w:rsidRDefault="00713587" w:rsidP="00713587">
      <w:pPr>
        <w:pStyle w:val="Prrafodelista"/>
        <w:rPr>
          <w:rFonts w:ascii="Arial" w:hAnsi="Arial" w:cs="Arial"/>
          <w:sz w:val="22"/>
          <w:szCs w:val="22"/>
        </w:rPr>
      </w:pPr>
      <w:r>
        <w:rPr>
          <w:rFonts w:ascii="Arial" w:hAnsi="Arial" w:cs="Arial"/>
          <w:sz w:val="22"/>
          <w:szCs w:val="22"/>
        </w:rPr>
        <w:t>*Favorece el éxito escolar.</w:t>
      </w:r>
    </w:p>
    <w:p w14:paraId="3F0CE6CB" w14:textId="7C80C1B2" w:rsidR="00713587" w:rsidRDefault="00713587" w:rsidP="00713587">
      <w:pPr>
        <w:pStyle w:val="Prrafodelista"/>
        <w:rPr>
          <w:rFonts w:ascii="Arial" w:hAnsi="Arial" w:cs="Arial"/>
          <w:sz w:val="22"/>
          <w:szCs w:val="22"/>
        </w:rPr>
      </w:pPr>
      <w:r>
        <w:rPr>
          <w:rFonts w:ascii="Arial" w:hAnsi="Arial" w:cs="Arial"/>
          <w:sz w:val="22"/>
          <w:szCs w:val="22"/>
        </w:rPr>
        <w:t>*Permite adquirir nuevos conocimientos.</w:t>
      </w:r>
    </w:p>
    <w:p w14:paraId="064509FD" w14:textId="5D39A024" w:rsidR="00713587" w:rsidRDefault="00713587" w:rsidP="00713587">
      <w:pPr>
        <w:pStyle w:val="Prrafodelista"/>
        <w:rPr>
          <w:rFonts w:ascii="Arial" w:hAnsi="Arial" w:cs="Arial"/>
          <w:sz w:val="22"/>
          <w:szCs w:val="22"/>
        </w:rPr>
      </w:pPr>
      <w:r>
        <w:rPr>
          <w:rFonts w:ascii="Arial" w:hAnsi="Arial" w:cs="Arial"/>
          <w:sz w:val="22"/>
          <w:szCs w:val="22"/>
        </w:rPr>
        <w:t>*Promueve el ejercicio de la ciudadanía.</w:t>
      </w:r>
    </w:p>
    <w:p w14:paraId="06C17F97" w14:textId="77777777" w:rsidR="00713587" w:rsidRPr="00713587" w:rsidRDefault="00713587" w:rsidP="00713587">
      <w:pPr>
        <w:pStyle w:val="Prrafodelista"/>
        <w:rPr>
          <w:rFonts w:ascii="Arial" w:hAnsi="Arial" w:cs="Arial"/>
          <w:sz w:val="22"/>
          <w:szCs w:val="22"/>
        </w:rPr>
      </w:pPr>
    </w:p>
    <w:p w14:paraId="53CC27EC" w14:textId="484876A8" w:rsidR="002514CF" w:rsidRDefault="002514CF" w:rsidP="002514CF">
      <w:pPr>
        <w:pStyle w:val="Prrafodelista"/>
        <w:numPr>
          <w:ilvl w:val="0"/>
          <w:numId w:val="1"/>
        </w:numPr>
        <w:rPr>
          <w:rFonts w:ascii="Arial" w:hAnsi="Arial" w:cs="Arial"/>
          <w:b/>
          <w:bCs/>
          <w:sz w:val="22"/>
          <w:szCs w:val="22"/>
        </w:rPr>
      </w:pPr>
      <w:r w:rsidRPr="00713587">
        <w:rPr>
          <w:rFonts w:ascii="Arial" w:hAnsi="Arial" w:cs="Arial"/>
          <w:b/>
          <w:bCs/>
          <w:sz w:val="22"/>
          <w:szCs w:val="22"/>
        </w:rPr>
        <w:t>¿Qué se necesita para aprender a leer bien?</w:t>
      </w:r>
    </w:p>
    <w:p w14:paraId="60EACE88" w14:textId="29528EF0" w:rsidR="00713587" w:rsidRDefault="00713587" w:rsidP="00713587">
      <w:pPr>
        <w:pStyle w:val="Prrafodelista"/>
        <w:rPr>
          <w:rFonts w:ascii="Arial" w:hAnsi="Arial" w:cs="Arial"/>
          <w:sz w:val="22"/>
          <w:szCs w:val="22"/>
        </w:rPr>
      </w:pPr>
      <w:r>
        <w:rPr>
          <w:rFonts w:ascii="Arial" w:hAnsi="Arial" w:cs="Arial"/>
          <w:sz w:val="22"/>
          <w:szCs w:val="22"/>
        </w:rPr>
        <w:t>Para convertirse en buenos lectores (que comprendan bien un texto), los estudiantes deben dominar tres componentes.</w:t>
      </w:r>
    </w:p>
    <w:p w14:paraId="5F425D5C" w14:textId="5CAB5A19" w:rsidR="00713587" w:rsidRDefault="00713587" w:rsidP="00713587">
      <w:pPr>
        <w:pStyle w:val="Prrafodelista"/>
        <w:numPr>
          <w:ilvl w:val="0"/>
          <w:numId w:val="5"/>
        </w:numPr>
        <w:rPr>
          <w:rFonts w:ascii="Arial" w:hAnsi="Arial" w:cs="Arial"/>
          <w:sz w:val="22"/>
          <w:szCs w:val="22"/>
        </w:rPr>
      </w:pPr>
      <w:r>
        <w:rPr>
          <w:rFonts w:ascii="Arial" w:hAnsi="Arial" w:cs="Arial"/>
          <w:sz w:val="22"/>
          <w:szCs w:val="22"/>
        </w:rPr>
        <w:t>Precisión</w:t>
      </w:r>
    </w:p>
    <w:p w14:paraId="34AC4E25" w14:textId="57C546A3" w:rsidR="00713587" w:rsidRDefault="006703A6" w:rsidP="00713587">
      <w:pPr>
        <w:pStyle w:val="Prrafodelista"/>
        <w:numPr>
          <w:ilvl w:val="0"/>
          <w:numId w:val="5"/>
        </w:numPr>
        <w:rPr>
          <w:rFonts w:ascii="Arial" w:hAnsi="Arial" w:cs="Arial"/>
          <w:sz w:val="22"/>
          <w:szCs w:val="22"/>
        </w:rPr>
      </w:pPr>
      <w:r>
        <w:rPr>
          <w:rFonts w:ascii="Arial" w:hAnsi="Arial" w:cs="Arial"/>
          <w:sz w:val="22"/>
          <w:szCs w:val="22"/>
        </w:rPr>
        <w:t>Velocidad</w:t>
      </w:r>
    </w:p>
    <w:p w14:paraId="4633C83C" w14:textId="36173E79" w:rsidR="006703A6" w:rsidRDefault="006703A6" w:rsidP="00713587">
      <w:pPr>
        <w:pStyle w:val="Prrafodelista"/>
        <w:numPr>
          <w:ilvl w:val="0"/>
          <w:numId w:val="5"/>
        </w:numPr>
        <w:rPr>
          <w:rFonts w:ascii="Arial" w:hAnsi="Arial" w:cs="Arial"/>
          <w:sz w:val="22"/>
          <w:szCs w:val="22"/>
        </w:rPr>
      </w:pPr>
      <w:r>
        <w:rPr>
          <w:rFonts w:ascii="Arial" w:hAnsi="Arial" w:cs="Arial"/>
          <w:sz w:val="22"/>
          <w:szCs w:val="22"/>
        </w:rPr>
        <w:t>Fluidez</w:t>
      </w:r>
    </w:p>
    <w:p w14:paraId="34C48638" w14:textId="77777777" w:rsidR="006703A6" w:rsidRPr="00713587" w:rsidRDefault="006703A6" w:rsidP="006703A6">
      <w:pPr>
        <w:pStyle w:val="Prrafodelista"/>
        <w:ind w:left="1080"/>
        <w:rPr>
          <w:rFonts w:ascii="Arial" w:hAnsi="Arial" w:cs="Arial"/>
          <w:sz w:val="22"/>
          <w:szCs w:val="22"/>
        </w:rPr>
      </w:pPr>
    </w:p>
    <w:p w14:paraId="5A247993" w14:textId="725DD926" w:rsidR="002514CF" w:rsidRDefault="002514CF" w:rsidP="002514CF">
      <w:pPr>
        <w:pStyle w:val="Prrafodelista"/>
        <w:numPr>
          <w:ilvl w:val="0"/>
          <w:numId w:val="1"/>
        </w:numPr>
        <w:spacing w:after="0"/>
        <w:rPr>
          <w:rFonts w:ascii="Arial" w:hAnsi="Arial" w:cs="Arial"/>
          <w:b/>
          <w:bCs/>
          <w:sz w:val="22"/>
          <w:szCs w:val="22"/>
        </w:rPr>
      </w:pPr>
      <w:r w:rsidRPr="00713587">
        <w:rPr>
          <w:rFonts w:ascii="Arial" w:hAnsi="Arial" w:cs="Arial"/>
          <w:b/>
          <w:bCs/>
          <w:sz w:val="22"/>
          <w:szCs w:val="22"/>
        </w:rPr>
        <w:t>Decodificación eficiente.</w:t>
      </w:r>
    </w:p>
    <w:p w14:paraId="15607999" w14:textId="7297305F" w:rsidR="006703A6" w:rsidRDefault="006703A6" w:rsidP="006703A6">
      <w:pPr>
        <w:pStyle w:val="Prrafodelista"/>
        <w:spacing w:after="0"/>
        <w:rPr>
          <w:rFonts w:ascii="Arial" w:hAnsi="Arial" w:cs="Arial"/>
          <w:sz w:val="22"/>
          <w:szCs w:val="22"/>
        </w:rPr>
      </w:pPr>
      <w:r>
        <w:rPr>
          <w:rFonts w:ascii="Arial" w:hAnsi="Arial" w:cs="Arial"/>
          <w:sz w:val="22"/>
          <w:szCs w:val="22"/>
        </w:rPr>
        <w:t>En los primeros años de la vida escolar los estudiantes “aprenden leer”. Esto se refiere a la acción de reconocer letras o códigos y asociarlos para formar palabras, es decir, la decodificación.</w:t>
      </w:r>
    </w:p>
    <w:p w14:paraId="2D278F7E" w14:textId="77777777" w:rsidR="006703A6" w:rsidRPr="006703A6" w:rsidRDefault="006703A6" w:rsidP="006703A6">
      <w:pPr>
        <w:pStyle w:val="Prrafodelista"/>
        <w:spacing w:after="0"/>
        <w:rPr>
          <w:rFonts w:ascii="Arial" w:hAnsi="Arial" w:cs="Arial"/>
          <w:sz w:val="22"/>
          <w:szCs w:val="22"/>
        </w:rPr>
      </w:pPr>
    </w:p>
    <w:p w14:paraId="4458EB5F" w14:textId="77777777" w:rsidR="002514CF" w:rsidRPr="006703A6" w:rsidRDefault="002514CF" w:rsidP="002514CF">
      <w:pPr>
        <w:pStyle w:val="NormalWeb"/>
        <w:spacing w:before="0" w:beforeAutospacing="0" w:after="120" w:afterAutospacing="0"/>
        <w:rPr>
          <w:rFonts w:ascii="Arial" w:hAnsi="Arial" w:cs="Arial"/>
          <w:b/>
          <w:bCs/>
          <w:color w:val="222222"/>
          <w:sz w:val="22"/>
          <w:szCs w:val="22"/>
          <w:lang w:val="es-ES"/>
        </w:rPr>
      </w:pPr>
      <w:r w:rsidRPr="006703A6">
        <w:rPr>
          <w:rFonts w:ascii="Arial" w:hAnsi="Arial" w:cs="Arial"/>
          <w:b/>
          <w:bCs/>
          <w:color w:val="222222"/>
          <w:sz w:val="22"/>
          <w:szCs w:val="22"/>
          <w:lang w:val="es-ES"/>
        </w:rPr>
        <w:t>Responde o complementa los siguientes cuestionamientos:</w:t>
      </w:r>
    </w:p>
    <w:p w14:paraId="224A75BA" w14:textId="42255550" w:rsidR="002514CF" w:rsidRDefault="002514CF" w:rsidP="002514CF">
      <w:pPr>
        <w:pStyle w:val="NormalWeb"/>
        <w:spacing w:before="0" w:beforeAutospacing="0" w:after="120" w:afterAutospacing="0"/>
        <w:rPr>
          <w:rFonts w:ascii="Arial" w:hAnsi="Arial" w:cs="Arial"/>
          <w:b/>
          <w:bCs/>
          <w:color w:val="222222"/>
          <w:sz w:val="22"/>
          <w:szCs w:val="22"/>
          <w:lang w:val="es-ES"/>
        </w:rPr>
      </w:pPr>
      <w:r w:rsidRPr="006703A6">
        <w:rPr>
          <w:rFonts w:ascii="Arial" w:hAnsi="Arial" w:cs="Arial"/>
          <w:b/>
          <w:bCs/>
          <w:color w:val="222222"/>
          <w:sz w:val="22"/>
          <w:szCs w:val="22"/>
          <w:lang w:val="es-ES"/>
        </w:rPr>
        <w:t>1.- De acuerdo con el Programa para la Evaluación Internacional de Estudiantes, capacidad lectora es</w:t>
      </w:r>
    </w:p>
    <w:p w14:paraId="2D46AE16" w14:textId="5970DF31" w:rsidR="006703A6" w:rsidRPr="006703A6" w:rsidRDefault="006703A6"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“La capacidad de un individuo para comprender, emplear información y reflexionar a partir de textos escritos, con el fin de lograr sus metas individuales, desarrollar sus conocimientos y potencial personal y participar en la sociedad”.</w:t>
      </w:r>
    </w:p>
    <w:p w14:paraId="1D932EB9" w14:textId="5A2F432D" w:rsidR="002514CF" w:rsidRDefault="002514CF" w:rsidP="002514CF">
      <w:pPr>
        <w:shd w:val="clear" w:color="auto" w:fill="FFFFFF"/>
        <w:spacing w:after="120"/>
        <w:rPr>
          <w:rFonts w:ascii="Arial" w:hAnsi="Arial" w:cs="Arial"/>
          <w:b/>
          <w:bCs/>
          <w:color w:val="222222"/>
          <w:sz w:val="22"/>
          <w:szCs w:val="22"/>
          <w:lang w:val="es-ES"/>
        </w:rPr>
      </w:pPr>
      <w:r w:rsidRPr="006703A6">
        <w:rPr>
          <w:rFonts w:ascii="Arial" w:hAnsi="Arial" w:cs="Arial"/>
          <w:b/>
          <w:bCs/>
          <w:color w:val="222222"/>
          <w:sz w:val="22"/>
          <w:szCs w:val="22"/>
          <w:lang w:val="es-ES"/>
        </w:rPr>
        <w:t>2.- Existen varias razones para preocuparnos por enseñar a leer bien. Explica cada una de ellas:</w:t>
      </w:r>
    </w:p>
    <w:p w14:paraId="6230F029" w14:textId="7979ED24" w:rsidR="006703A6" w:rsidRDefault="006703A6" w:rsidP="002514CF">
      <w:pPr>
        <w:shd w:val="clear" w:color="auto" w:fill="FFFFFF"/>
        <w:spacing w:after="120"/>
        <w:rPr>
          <w:rFonts w:ascii="Arial" w:hAnsi="Arial" w:cs="Arial"/>
          <w:color w:val="222222"/>
          <w:sz w:val="22"/>
          <w:szCs w:val="22"/>
          <w:lang w:val="es-ES"/>
        </w:rPr>
      </w:pPr>
      <w:r w:rsidRPr="003434E4">
        <w:rPr>
          <w:rFonts w:ascii="Arial" w:hAnsi="Arial" w:cs="Arial"/>
          <w:b/>
          <w:bCs/>
          <w:color w:val="222222"/>
          <w:sz w:val="22"/>
          <w:szCs w:val="22"/>
          <w:lang w:val="es-ES"/>
        </w:rPr>
        <w:t>*Desarrolla el lenguaje y pensamiento:</w:t>
      </w:r>
      <w:r>
        <w:rPr>
          <w:rFonts w:ascii="Arial" w:hAnsi="Arial" w:cs="Arial"/>
          <w:color w:val="222222"/>
          <w:sz w:val="22"/>
          <w:szCs w:val="22"/>
          <w:lang w:val="es-ES"/>
        </w:rPr>
        <w:t xml:space="preserve"> La lectura está íntimamente relacionada con el desarrollo de habilidades del pensamiento. Al leer comprensivamente, el lector no es un receptor de la información, sino que construye significados y enriquece el texto gracias a sus propios aportes. A medida que va leyendo, va anticipando los contenidos, elaborando sus propias hipótesis, confirmándolas o descartándolas; también razona, critica, infiere, establece relaciones, saca sus propias conclusiones, etc.</w:t>
      </w:r>
    </w:p>
    <w:p w14:paraId="558B7417" w14:textId="1EC41FB1" w:rsidR="006703A6" w:rsidRDefault="006703A6" w:rsidP="002514CF">
      <w:pPr>
        <w:shd w:val="clear" w:color="auto" w:fill="FFFFFF"/>
        <w:spacing w:after="120"/>
        <w:rPr>
          <w:rFonts w:ascii="Arial" w:hAnsi="Arial" w:cs="Arial"/>
          <w:color w:val="222222"/>
          <w:sz w:val="22"/>
          <w:szCs w:val="22"/>
          <w:lang w:val="es-ES"/>
        </w:rPr>
      </w:pPr>
      <w:r w:rsidRPr="003434E4">
        <w:rPr>
          <w:rFonts w:ascii="Arial" w:hAnsi="Arial" w:cs="Arial"/>
          <w:b/>
          <w:bCs/>
          <w:color w:val="222222"/>
          <w:sz w:val="22"/>
          <w:szCs w:val="22"/>
          <w:lang w:val="es-ES"/>
        </w:rPr>
        <w:lastRenderedPageBreak/>
        <w:t>*Favorece el éxito escolar:</w:t>
      </w:r>
      <w:r>
        <w:rPr>
          <w:rFonts w:ascii="Arial" w:hAnsi="Arial" w:cs="Arial"/>
          <w:color w:val="222222"/>
          <w:sz w:val="22"/>
          <w:szCs w:val="22"/>
          <w:lang w:val="es-ES"/>
        </w:rPr>
        <w:t xml:space="preserve"> Se ha comprobado que leer bien permite aprender más rápido y mejorar el rendimiento académico en todas las áreas del currículo.</w:t>
      </w:r>
    </w:p>
    <w:p w14:paraId="3584F92D" w14:textId="34D4D94D" w:rsidR="006703A6" w:rsidRDefault="006703A6" w:rsidP="002514CF">
      <w:pPr>
        <w:shd w:val="clear" w:color="auto" w:fill="FFFFFF"/>
        <w:spacing w:after="120"/>
        <w:rPr>
          <w:rFonts w:ascii="Arial" w:hAnsi="Arial" w:cs="Arial"/>
          <w:color w:val="222222"/>
          <w:sz w:val="22"/>
          <w:szCs w:val="22"/>
          <w:lang w:val="es-ES"/>
        </w:rPr>
      </w:pPr>
      <w:r w:rsidRPr="003434E4">
        <w:rPr>
          <w:rFonts w:ascii="Arial" w:hAnsi="Arial" w:cs="Arial"/>
          <w:b/>
          <w:bCs/>
          <w:color w:val="222222"/>
          <w:sz w:val="22"/>
          <w:szCs w:val="22"/>
          <w:lang w:val="es-ES"/>
        </w:rPr>
        <w:t>*Permite adquirir nuevos conocimientos:</w:t>
      </w:r>
      <w:r>
        <w:rPr>
          <w:rFonts w:ascii="Arial" w:hAnsi="Arial" w:cs="Arial"/>
          <w:color w:val="222222"/>
          <w:sz w:val="22"/>
          <w:szCs w:val="22"/>
          <w:lang w:val="es-ES"/>
        </w:rPr>
        <w:t xml:space="preserve"> </w:t>
      </w:r>
      <w:r w:rsidR="003434E4">
        <w:rPr>
          <w:rFonts w:ascii="Arial" w:hAnsi="Arial" w:cs="Arial"/>
          <w:color w:val="222222"/>
          <w:sz w:val="22"/>
          <w:szCs w:val="22"/>
          <w:lang w:val="es-ES"/>
        </w:rPr>
        <w:t>Las personas que saben leer podrán por si mismas acceder a muchos conocimientos y aprender a lo largo de la vida actualizándose por cuenta propia.</w:t>
      </w:r>
    </w:p>
    <w:p w14:paraId="64A14134" w14:textId="5A241BE5" w:rsidR="003434E4" w:rsidRDefault="003434E4" w:rsidP="002514CF">
      <w:pPr>
        <w:shd w:val="clear" w:color="auto" w:fill="FFFFFF"/>
        <w:spacing w:after="120"/>
        <w:rPr>
          <w:rFonts w:ascii="Arial" w:hAnsi="Arial" w:cs="Arial"/>
          <w:color w:val="222222"/>
          <w:sz w:val="22"/>
          <w:szCs w:val="22"/>
          <w:lang w:val="es-ES"/>
        </w:rPr>
      </w:pPr>
      <w:r w:rsidRPr="003434E4">
        <w:rPr>
          <w:rFonts w:ascii="Arial" w:hAnsi="Arial" w:cs="Arial"/>
          <w:b/>
          <w:bCs/>
          <w:color w:val="222222"/>
          <w:sz w:val="22"/>
          <w:szCs w:val="22"/>
          <w:lang w:val="es-ES"/>
        </w:rPr>
        <w:t>*Promueve el ejercicio de la ciudadanía:</w:t>
      </w:r>
      <w:r>
        <w:rPr>
          <w:rFonts w:ascii="Arial" w:hAnsi="Arial" w:cs="Arial"/>
          <w:color w:val="222222"/>
          <w:sz w:val="22"/>
          <w:szCs w:val="22"/>
          <w:lang w:val="es-ES"/>
        </w:rPr>
        <w:t xml:space="preserve"> Cuando alguien no sabe leer aumenta las posibilidades de ser manipulado. También disminuye su capacidad para entender y analizar la realidad en que vive. Esto a la vez reduce su protagonismo social. El ejercicio de la ciudadanía consiste en la participación real de las personas en la construcción de la sociedad y en su transformación.</w:t>
      </w:r>
    </w:p>
    <w:p w14:paraId="364EF9A8" w14:textId="77777777" w:rsidR="003434E4" w:rsidRPr="006703A6" w:rsidRDefault="003434E4" w:rsidP="002514CF">
      <w:pPr>
        <w:shd w:val="clear" w:color="auto" w:fill="FFFFFF"/>
        <w:spacing w:after="120"/>
        <w:rPr>
          <w:rFonts w:ascii="Arial" w:hAnsi="Arial" w:cs="Arial"/>
          <w:color w:val="222222"/>
          <w:sz w:val="22"/>
          <w:szCs w:val="22"/>
          <w:lang w:val="es-ES"/>
        </w:rPr>
      </w:pPr>
    </w:p>
    <w:p w14:paraId="327433FE" w14:textId="0ECC773A" w:rsidR="002514CF" w:rsidRDefault="002514CF" w:rsidP="002514CF">
      <w:pPr>
        <w:pStyle w:val="NormalWeb"/>
        <w:spacing w:before="0" w:beforeAutospacing="0" w:after="120" w:afterAutospacing="0"/>
        <w:rPr>
          <w:rFonts w:ascii="Arial" w:hAnsi="Arial" w:cs="Arial"/>
          <w:b/>
          <w:bCs/>
          <w:color w:val="222222"/>
          <w:sz w:val="22"/>
          <w:szCs w:val="22"/>
          <w:lang w:val="es-ES"/>
        </w:rPr>
      </w:pPr>
      <w:r w:rsidRPr="006703A6">
        <w:rPr>
          <w:rFonts w:ascii="Arial" w:hAnsi="Arial" w:cs="Arial"/>
          <w:b/>
          <w:bCs/>
          <w:color w:val="222222"/>
          <w:sz w:val="22"/>
          <w:szCs w:val="22"/>
          <w:lang w:val="es-ES"/>
        </w:rPr>
        <w:t xml:space="preserve">3.- Casi todos los estudiantes aprenden a leer y escribir en la escuela. Siendo así, se puede decir que este aprendizaje depende en gran parte del docente, de la metodología y de las oportunidades que en general la escuela les ofrezca. </w:t>
      </w:r>
    </w:p>
    <w:p w14:paraId="5506B3B3" w14:textId="54CB5013" w:rsidR="003434E4" w:rsidRDefault="003434E4"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Para convertirse en buenos lectores (que comprenden bien un texto) los estudiantes deben dominar 3 componentes:</w:t>
      </w:r>
    </w:p>
    <w:p w14:paraId="16CBC25F" w14:textId="3C2C4C69" w:rsidR="003434E4" w:rsidRDefault="003434E4" w:rsidP="003434E4">
      <w:pPr>
        <w:pStyle w:val="NormalWeb"/>
        <w:numPr>
          <w:ilvl w:val="0"/>
          <w:numId w:val="6"/>
        </w:numPr>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Precisión</w:t>
      </w:r>
    </w:p>
    <w:p w14:paraId="2507ED6E" w14:textId="3CC3DA8D" w:rsidR="003434E4" w:rsidRDefault="003434E4" w:rsidP="003434E4">
      <w:pPr>
        <w:pStyle w:val="NormalWeb"/>
        <w:numPr>
          <w:ilvl w:val="0"/>
          <w:numId w:val="6"/>
        </w:numPr>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Velocidad</w:t>
      </w:r>
    </w:p>
    <w:p w14:paraId="40A4365A" w14:textId="4B8869B4" w:rsidR="003434E4" w:rsidRPr="003434E4" w:rsidRDefault="003434E4" w:rsidP="003434E4">
      <w:pPr>
        <w:pStyle w:val="NormalWeb"/>
        <w:numPr>
          <w:ilvl w:val="0"/>
          <w:numId w:val="6"/>
        </w:numPr>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Fluidez</w:t>
      </w:r>
    </w:p>
    <w:p w14:paraId="2EFB6760" w14:textId="5466B10C" w:rsidR="002514CF" w:rsidRDefault="00D950A4" w:rsidP="002514CF">
      <w:pPr>
        <w:pStyle w:val="NormalWeb"/>
        <w:spacing w:before="0" w:beforeAutospacing="0" w:after="120" w:afterAutospacing="0"/>
        <w:rPr>
          <w:rFonts w:ascii="Arial" w:hAnsi="Arial" w:cs="Arial"/>
          <w:b/>
          <w:bCs/>
          <w:color w:val="222222"/>
          <w:sz w:val="22"/>
          <w:szCs w:val="22"/>
          <w:lang w:val="es-ES"/>
        </w:rPr>
      </w:pPr>
      <w:r>
        <w:rPr>
          <w:rFonts w:ascii="Arial" w:hAnsi="Arial" w:cs="Arial"/>
          <w:b/>
          <w:bCs/>
          <w:noProof/>
          <w:color w:val="222222"/>
          <w:sz w:val="22"/>
          <w:szCs w:val="22"/>
          <w:lang w:val="es-ES"/>
        </w:rPr>
        <mc:AlternateContent>
          <mc:Choice Requires="wps">
            <w:drawing>
              <wp:anchor distT="0" distB="0" distL="114300" distR="114300" simplePos="0" relativeHeight="251662336" behindDoc="0" locked="0" layoutInCell="1" allowOverlap="1" wp14:anchorId="69F4BA38" wp14:editId="20889905">
                <wp:simplePos x="0" y="0"/>
                <wp:positionH relativeFrom="column">
                  <wp:posOffset>2606040</wp:posOffset>
                </wp:positionH>
                <wp:positionV relativeFrom="paragraph">
                  <wp:posOffset>231140</wp:posOffset>
                </wp:positionV>
                <wp:extent cx="171450" cy="1123950"/>
                <wp:effectExtent l="38100" t="0" r="19050" b="19050"/>
                <wp:wrapNone/>
                <wp:docPr id="6" name="Abrir llave 6"/>
                <wp:cNvGraphicFramePr/>
                <a:graphic xmlns:a="http://schemas.openxmlformats.org/drawingml/2006/main">
                  <a:graphicData uri="http://schemas.microsoft.com/office/word/2010/wordprocessingShape">
                    <wps:wsp>
                      <wps:cNvSpPr/>
                      <wps:spPr>
                        <a:xfrm>
                          <a:off x="0" y="0"/>
                          <a:ext cx="171450" cy="11239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637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205.2pt;margin-top:18.2pt;width:13.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" adj="275" strokecolor="#4472c4 [3204]" strokeweight=".5pt">
                <v:stroke joinstyle="miter"/>
              </v:shape>
            </w:pict>
          </mc:Fallback>
        </mc:AlternateContent>
      </w:r>
      <w:r w:rsidRPr="00DB370E">
        <w:rPr>
          <w:rFonts w:ascii="Arial" w:hAnsi="Arial" w:cs="Arial"/>
          <w:b/>
          <w:bCs/>
          <w:noProof/>
          <w:color w:val="222222"/>
          <w:sz w:val="22"/>
          <w:szCs w:val="22"/>
          <w:lang w:val="es-ES"/>
        </w:rPr>
        <mc:AlternateContent>
          <mc:Choice Requires="wps">
            <w:drawing>
              <wp:anchor distT="45720" distB="45720" distL="114300" distR="114300" simplePos="0" relativeHeight="251668480" behindDoc="0" locked="0" layoutInCell="1" allowOverlap="1" wp14:anchorId="3BD9DEA1" wp14:editId="22A283DE">
                <wp:simplePos x="0" y="0"/>
                <wp:positionH relativeFrom="column">
                  <wp:posOffset>2787015</wp:posOffset>
                </wp:positionH>
                <wp:positionV relativeFrom="paragraph">
                  <wp:posOffset>316865</wp:posOffset>
                </wp:positionV>
                <wp:extent cx="34099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4ED5F4A9" w14:textId="57F0122D" w:rsidR="00DB370E" w:rsidRPr="00DB370E" w:rsidRDefault="00DB370E">
                            <w:pPr>
                              <w:rPr>
                                <w:sz w:val="14"/>
                                <w:szCs w:val="14"/>
                              </w:rPr>
                            </w:pPr>
                            <w:r w:rsidRPr="00DB370E">
                              <w:rPr>
                                <w:rFonts w:ascii="Arial" w:hAnsi="Arial" w:cs="Arial"/>
                                <w:color w:val="222222"/>
                                <w:sz w:val="16"/>
                                <w:szCs w:val="16"/>
                                <w:lang w:val="es-ES"/>
                              </w:rPr>
                              <w:t>Es la exactitud al leer y la identificación correcta de las letras y palabras del texto. Puede haber mala decodificación si la niña o el niño confunden la “b” con la “d” y entonces leerá, por ejemplo: bebo por dedo. Cuando al leer hay falta de precisión se cambian las palabras que están escritas por otras. Esto puede suceder porque al leer, los estudiantes sustituyen letras, silabas e incluso palabras completas. También pueden omitirlas o saltárselas.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9DEA1" id="_x0000_t202" coordsize="21600,21600" o:spt="202" path="m,l,21600r21600,l21600,xe">
                <v:stroke joinstyle="miter"/>
                <v:path gradientshapeok="t" o:connecttype="rect"/>
              </v:shapetype>
              <v:shape id="Cuadro de texto 2" o:spid="_x0000_s1026" type="#_x0000_t202" style="position:absolute;margin-left:219.45pt;margin-top:24.95pt;width:26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" filled="f" stroked="f">
                <v:textbox style="mso-fit-shape-to-text:t">
                  <w:txbxContent>
                    <w:p w14:paraId="4ED5F4A9" w14:textId="57F0122D" w:rsidR="00DB370E" w:rsidRPr="00DB370E" w:rsidRDefault="00DB370E">
                      <w:pPr>
                        <w:rPr>
                          <w:sz w:val="14"/>
                          <w:szCs w:val="14"/>
                        </w:rPr>
                      </w:pPr>
                      <w:r w:rsidRPr="00DB370E">
                        <w:rPr>
                          <w:rFonts w:ascii="Arial" w:hAnsi="Arial" w:cs="Arial"/>
                          <w:color w:val="222222"/>
                          <w:sz w:val="16"/>
                          <w:szCs w:val="16"/>
                          <w:lang w:val="es-ES"/>
                        </w:rPr>
                        <w:t>Es la exactitud al leer y la identificación correcta de las letras y palabras del texto. Puede haber mala decodificación si la niña o el niño confunden la “b” con la “d” y entonces leerá, por ejemplo: bebo por dedo. Cuando al leer hay falta de precisión se cambian las palabras que están escritas por otras. Esto puede suceder porque al leer, los estudiantes sustituyen letras, silabas e incluso palabras completas. También pueden omitirlas o saltárselas.</w:t>
                      </w:r>
                    </w:p>
                  </w:txbxContent>
                </v:textbox>
                <w10:wrap type="square"/>
              </v:shape>
            </w:pict>
          </mc:Fallback>
        </mc:AlternateContent>
      </w:r>
      <w:r w:rsidR="002514CF" w:rsidRPr="006703A6">
        <w:rPr>
          <w:rFonts w:ascii="Arial" w:hAnsi="Arial" w:cs="Arial"/>
          <w:b/>
          <w:bCs/>
          <w:color w:val="222222"/>
          <w:sz w:val="22"/>
          <w:szCs w:val="22"/>
          <w:lang w:val="es-ES"/>
        </w:rPr>
        <w:t>4.- Elabora un cuadro sinóptico de los componentes que se necesitan para aprender a leer bien.</w:t>
      </w:r>
    </w:p>
    <w:p w14:paraId="3AD27460" w14:textId="3BCD23AE" w:rsidR="003434E4" w:rsidRDefault="00D950A4" w:rsidP="002514CF">
      <w:pPr>
        <w:pStyle w:val="NormalWeb"/>
        <w:spacing w:before="0" w:beforeAutospacing="0" w:after="120" w:afterAutospacing="0"/>
        <w:rPr>
          <w:rFonts w:ascii="Arial" w:hAnsi="Arial" w:cs="Arial"/>
          <w:b/>
          <w:bCs/>
          <w:color w:val="222222"/>
          <w:sz w:val="22"/>
          <w:szCs w:val="22"/>
          <w:lang w:val="es-ES"/>
        </w:rPr>
      </w:pPr>
      <w:r>
        <w:rPr>
          <w:rFonts w:ascii="Arial" w:hAnsi="Arial" w:cs="Arial"/>
          <w:b/>
          <w:bCs/>
          <w:noProof/>
          <w:color w:val="222222"/>
          <w:sz w:val="22"/>
          <w:szCs w:val="22"/>
          <w:lang w:val="es-ES"/>
        </w:rPr>
        <mc:AlternateContent>
          <mc:Choice Requires="wps">
            <w:drawing>
              <wp:anchor distT="0" distB="0" distL="114300" distR="114300" simplePos="0" relativeHeight="251659264" behindDoc="0" locked="0" layoutInCell="1" allowOverlap="1" wp14:anchorId="66D872AD" wp14:editId="39BA9128">
                <wp:simplePos x="0" y="0"/>
                <wp:positionH relativeFrom="column">
                  <wp:posOffset>958215</wp:posOffset>
                </wp:positionH>
                <wp:positionV relativeFrom="paragraph">
                  <wp:posOffset>138430</wp:posOffset>
                </wp:positionV>
                <wp:extent cx="428625" cy="3086100"/>
                <wp:effectExtent l="38100" t="0" r="28575" b="19050"/>
                <wp:wrapNone/>
                <wp:docPr id="5" name="Abrir llave 5"/>
                <wp:cNvGraphicFramePr/>
                <a:graphic xmlns:a="http://schemas.openxmlformats.org/drawingml/2006/main">
                  <a:graphicData uri="http://schemas.microsoft.com/office/word/2010/wordprocessingShape">
                    <wps:wsp>
                      <wps:cNvSpPr/>
                      <wps:spPr>
                        <a:xfrm>
                          <a:off x="0" y="0"/>
                          <a:ext cx="428625" cy="3086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3DA4E6" id="Abrir llave 5" o:spid="_x0000_s1026" type="#_x0000_t87" style="position:absolute;margin-left:75.45pt;margin-top:10.9pt;width:33.75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" adj="250" strokecolor="#4472c4 [3204]" strokeweight=".5pt">
                <v:stroke joinstyle="miter"/>
              </v:shape>
            </w:pict>
          </mc:Fallback>
        </mc:AlternateContent>
      </w:r>
    </w:p>
    <w:p w14:paraId="303909CE" w14:textId="1D35FB0F" w:rsidR="00DB370E" w:rsidRDefault="00DB370E" w:rsidP="002514CF">
      <w:pPr>
        <w:pStyle w:val="NormalWeb"/>
        <w:spacing w:before="0" w:beforeAutospacing="0" w:after="120" w:afterAutospacing="0"/>
        <w:rPr>
          <w:rFonts w:ascii="Arial" w:hAnsi="Arial" w:cs="Arial"/>
          <w:b/>
          <w:bCs/>
          <w:color w:val="222222"/>
          <w:sz w:val="22"/>
          <w:szCs w:val="22"/>
          <w:lang w:val="es-ES"/>
        </w:rPr>
      </w:pPr>
      <w:r w:rsidRPr="00DB370E">
        <w:rPr>
          <w:rFonts w:ascii="Arial" w:hAnsi="Arial" w:cs="Arial"/>
          <w:b/>
          <w:bCs/>
          <w:noProof/>
          <w:color w:val="222222"/>
          <w:sz w:val="22"/>
          <w:szCs w:val="22"/>
          <w:lang w:val="es-ES"/>
        </w:rPr>
        <mc:AlternateContent>
          <mc:Choice Requires="wps">
            <w:drawing>
              <wp:anchor distT="45720" distB="45720" distL="114300" distR="114300" simplePos="0" relativeHeight="251661312" behindDoc="0" locked="0" layoutInCell="1" allowOverlap="1" wp14:anchorId="7A23913D" wp14:editId="6F353609">
                <wp:simplePos x="0" y="0"/>
                <wp:positionH relativeFrom="column">
                  <wp:posOffset>1386840</wp:posOffset>
                </wp:positionH>
                <wp:positionV relativeFrom="paragraph">
                  <wp:posOffset>6350</wp:posOffset>
                </wp:positionV>
                <wp:extent cx="12287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noFill/>
                        <a:ln w="9525">
                          <a:noFill/>
                          <a:miter lim="800000"/>
                          <a:headEnd/>
                          <a:tailEnd/>
                        </a:ln>
                      </wps:spPr>
                      <wps:txbx>
                        <w:txbxContent>
                          <w:p w14:paraId="78ED9D84" w14:textId="0FEEA5E7" w:rsidR="00DB370E" w:rsidRDefault="00DB370E" w:rsidP="00DB370E">
                            <w:pPr>
                              <w:pStyle w:val="Prrafodelista"/>
                              <w:numPr>
                                <w:ilvl w:val="0"/>
                                <w:numId w:val="7"/>
                              </w:numPr>
                            </w:pPr>
                            <w:r>
                              <w:t>PRECIÓN</w:t>
                            </w:r>
                          </w:p>
                          <w:p w14:paraId="515F50C7" w14:textId="4E1BB1C4" w:rsidR="00DB370E" w:rsidRDefault="00DB370E" w:rsidP="00DB370E"/>
                          <w:p w14:paraId="177F7BEE" w14:textId="10C21721" w:rsidR="00DB370E" w:rsidRDefault="00DB370E" w:rsidP="00DB370E"/>
                          <w:p w14:paraId="765B9B75" w14:textId="77777777" w:rsidR="00DB370E" w:rsidRDefault="00DB370E" w:rsidP="00DB370E">
                            <w:pPr>
                              <w:pStyle w:val="Prrafodelista"/>
                            </w:pPr>
                          </w:p>
                          <w:p w14:paraId="5A3EF762" w14:textId="77777777" w:rsidR="00D950A4" w:rsidRDefault="00D950A4" w:rsidP="00DB370E"/>
                          <w:p w14:paraId="00FE1346" w14:textId="2DA21C5A" w:rsidR="00DB370E" w:rsidRDefault="00D950A4" w:rsidP="00DB370E">
                            <w:r>
                              <w:t xml:space="preserve">B) </w:t>
                            </w:r>
                            <w:r w:rsidR="00DB370E">
                              <w:t>VELOCIDAD</w:t>
                            </w:r>
                          </w:p>
                          <w:p w14:paraId="11B74565" w14:textId="0D3E11DD" w:rsidR="00DB370E" w:rsidRDefault="00DB370E" w:rsidP="00DB370E"/>
                          <w:p w14:paraId="213FFE2A" w14:textId="2F065D0D" w:rsidR="00DB370E" w:rsidRDefault="00DB370E" w:rsidP="00DB370E"/>
                          <w:p w14:paraId="30F322C6" w14:textId="77777777" w:rsidR="00D950A4" w:rsidRDefault="00D950A4" w:rsidP="00D950A4"/>
                          <w:p w14:paraId="222C7801" w14:textId="711980A9" w:rsidR="00DB370E" w:rsidRDefault="00DB370E" w:rsidP="00D950A4">
                            <w:pPr>
                              <w:pStyle w:val="Prrafodelista"/>
                              <w:numPr>
                                <w:ilvl w:val="0"/>
                                <w:numId w:val="7"/>
                              </w:numPr>
                            </w:pPr>
                            <w:r>
                              <w:t xml:space="preserve">FLUIDEZ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3913D" id="_x0000_s1027" type="#_x0000_t202" style="position:absolute;margin-left:109.2pt;margin-top:.5pt;width:96.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" filled="f" stroked="f">
                <v:textbox style="mso-fit-shape-to-text:t">
                  <w:txbxContent>
                    <w:p w14:paraId="78ED9D84" w14:textId="0FEEA5E7" w:rsidR="00DB370E" w:rsidRDefault="00DB370E" w:rsidP="00DB370E">
                      <w:pPr>
                        <w:pStyle w:val="Prrafodelista"/>
                        <w:numPr>
                          <w:ilvl w:val="0"/>
                          <w:numId w:val="7"/>
                        </w:numPr>
                      </w:pPr>
                      <w:r>
                        <w:t>PRECIÓN</w:t>
                      </w:r>
                    </w:p>
                    <w:p w14:paraId="515F50C7" w14:textId="4E1BB1C4" w:rsidR="00DB370E" w:rsidRDefault="00DB370E" w:rsidP="00DB370E"/>
                    <w:p w14:paraId="177F7BEE" w14:textId="10C21721" w:rsidR="00DB370E" w:rsidRDefault="00DB370E" w:rsidP="00DB370E"/>
                    <w:p w14:paraId="765B9B75" w14:textId="77777777" w:rsidR="00DB370E" w:rsidRDefault="00DB370E" w:rsidP="00DB370E">
                      <w:pPr>
                        <w:pStyle w:val="Prrafodelista"/>
                      </w:pPr>
                    </w:p>
                    <w:p w14:paraId="5A3EF762" w14:textId="77777777" w:rsidR="00D950A4" w:rsidRDefault="00D950A4" w:rsidP="00DB370E"/>
                    <w:p w14:paraId="00FE1346" w14:textId="2DA21C5A" w:rsidR="00DB370E" w:rsidRDefault="00D950A4" w:rsidP="00DB370E">
                      <w:r>
                        <w:t xml:space="preserve">B) </w:t>
                      </w:r>
                      <w:r w:rsidR="00DB370E">
                        <w:t>VELOCIDAD</w:t>
                      </w:r>
                    </w:p>
                    <w:p w14:paraId="11B74565" w14:textId="0D3E11DD" w:rsidR="00DB370E" w:rsidRDefault="00DB370E" w:rsidP="00DB370E"/>
                    <w:p w14:paraId="213FFE2A" w14:textId="2F065D0D" w:rsidR="00DB370E" w:rsidRDefault="00DB370E" w:rsidP="00DB370E"/>
                    <w:p w14:paraId="30F322C6" w14:textId="77777777" w:rsidR="00D950A4" w:rsidRDefault="00D950A4" w:rsidP="00D950A4"/>
                    <w:p w14:paraId="222C7801" w14:textId="711980A9" w:rsidR="00DB370E" w:rsidRDefault="00DB370E" w:rsidP="00D950A4">
                      <w:pPr>
                        <w:pStyle w:val="Prrafodelista"/>
                        <w:numPr>
                          <w:ilvl w:val="0"/>
                          <w:numId w:val="7"/>
                        </w:numPr>
                      </w:pPr>
                      <w:r>
                        <w:t xml:space="preserve">FLUIDEZ </w:t>
                      </w:r>
                    </w:p>
                  </w:txbxContent>
                </v:textbox>
                <w10:wrap type="square"/>
              </v:shape>
            </w:pict>
          </mc:Fallback>
        </mc:AlternateContent>
      </w:r>
    </w:p>
    <w:p w14:paraId="23E8A880" w14:textId="63B371F7" w:rsidR="00DB370E" w:rsidRDefault="00DB370E" w:rsidP="002514CF">
      <w:pPr>
        <w:pStyle w:val="NormalWeb"/>
        <w:spacing w:before="0" w:beforeAutospacing="0" w:after="120" w:afterAutospacing="0"/>
        <w:rPr>
          <w:rFonts w:ascii="Arial" w:hAnsi="Arial" w:cs="Arial"/>
          <w:b/>
          <w:bCs/>
          <w:color w:val="222222"/>
          <w:sz w:val="22"/>
          <w:szCs w:val="22"/>
          <w:lang w:val="es-ES"/>
        </w:rPr>
      </w:pPr>
      <w:r>
        <w:rPr>
          <w:rFonts w:ascii="Arial" w:hAnsi="Arial" w:cs="Arial"/>
          <w:b/>
          <w:bCs/>
          <w:color w:val="222222"/>
          <w:sz w:val="22"/>
          <w:szCs w:val="22"/>
          <w:lang w:val="es-ES"/>
        </w:rPr>
        <w:t xml:space="preserve">                                </w:t>
      </w:r>
    </w:p>
    <w:p w14:paraId="01117447" w14:textId="6ED92C1F" w:rsidR="00DB370E" w:rsidRPr="00DB370E" w:rsidRDefault="00DB370E" w:rsidP="00DB370E">
      <w:pPr>
        <w:pStyle w:val="NormalWeb"/>
        <w:spacing w:before="0" w:beforeAutospacing="0" w:after="120" w:afterAutospacing="0"/>
        <w:rPr>
          <w:rFonts w:ascii="Arial" w:hAnsi="Arial" w:cs="Arial"/>
          <w:b/>
          <w:bCs/>
          <w:color w:val="222222"/>
          <w:sz w:val="22"/>
          <w:szCs w:val="22"/>
          <w:highlight w:val="magenta"/>
          <w:lang w:val="es-ES"/>
        </w:rPr>
      </w:pPr>
      <w:r w:rsidRPr="00DB370E">
        <w:rPr>
          <w:rFonts w:ascii="Arial" w:hAnsi="Arial" w:cs="Arial"/>
          <w:b/>
          <w:bCs/>
          <w:color w:val="222222"/>
          <w:sz w:val="22"/>
          <w:szCs w:val="22"/>
          <w:highlight w:val="magenta"/>
          <w:lang w:val="es-ES"/>
        </w:rPr>
        <w:t>COMPONENTES</w:t>
      </w:r>
    </w:p>
    <w:p w14:paraId="3B813F0A" w14:textId="201A90CC" w:rsidR="00DB370E" w:rsidRPr="00DB370E" w:rsidRDefault="00D950A4" w:rsidP="00DB370E">
      <w:pPr>
        <w:pStyle w:val="NormalWeb"/>
        <w:spacing w:before="0" w:beforeAutospacing="0" w:after="120" w:afterAutospacing="0"/>
        <w:rPr>
          <w:rFonts w:ascii="Arial" w:hAnsi="Arial" w:cs="Arial"/>
          <w:b/>
          <w:bCs/>
          <w:color w:val="222222"/>
          <w:sz w:val="22"/>
          <w:szCs w:val="22"/>
          <w:highlight w:val="magenta"/>
          <w:lang w:val="es-ES"/>
        </w:rPr>
      </w:pPr>
      <w:r>
        <w:rPr>
          <w:rFonts w:ascii="Arial" w:hAnsi="Arial" w:cs="Arial"/>
          <w:b/>
          <w:bCs/>
          <w:noProof/>
          <w:color w:val="222222"/>
          <w:sz w:val="22"/>
          <w:szCs w:val="22"/>
          <w:lang w:val="es-ES"/>
        </w:rPr>
        <mc:AlternateContent>
          <mc:Choice Requires="wps">
            <w:drawing>
              <wp:anchor distT="0" distB="0" distL="114300" distR="114300" simplePos="0" relativeHeight="251664384" behindDoc="0" locked="0" layoutInCell="1" allowOverlap="1" wp14:anchorId="214000B2" wp14:editId="4F2868A8">
                <wp:simplePos x="0" y="0"/>
                <wp:positionH relativeFrom="margin">
                  <wp:posOffset>2406015</wp:posOffset>
                </wp:positionH>
                <wp:positionV relativeFrom="paragraph">
                  <wp:posOffset>191135</wp:posOffset>
                </wp:positionV>
                <wp:extent cx="190500" cy="1066800"/>
                <wp:effectExtent l="38100" t="0" r="19050" b="19050"/>
                <wp:wrapNone/>
                <wp:docPr id="7" name="Abrir llave 7"/>
                <wp:cNvGraphicFramePr/>
                <a:graphic xmlns:a="http://schemas.openxmlformats.org/drawingml/2006/main">
                  <a:graphicData uri="http://schemas.microsoft.com/office/word/2010/wordprocessingShape">
                    <wps:wsp>
                      <wps:cNvSpPr/>
                      <wps:spPr>
                        <a:xfrm>
                          <a:off x="0" y="0"/>
                          <a:ext cx="190500" cy="1066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20F1" id="Abrir llave 7" o:spid="_x0000_s1026" type="#_x0000_t87" style="position:absolute;margin-left:189.45pt;margin-top:15.05pt;width:15pt;height: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" adj="321" strokecolor="#4472c4 [3204]" strokeweight=".5pt">
                <v:stroke joinstyle="miter"/>
                <w10:wrap anchorx="margin"/>
              </v:shape>
            </w:pict>
          </mc:Fallback>
        </mc:AlternateContent>
      </w:r>
      <w:r w:rsidR="00DB370E" w:rsidRPr="00DB370E">
        <w:rPr>
          <w:rFonts w:ascii="Arial" w:hAnsi="Arial" w:cs="Arial"/>
          <w:b/>
          <w:bCs/>
          <w:color w:val="222222"/>
          <w:sz w:val="22"/>
          <w:szCs w:val="22"/>
          <w:highlight w:val="magenta"/>
          <w:lang w:val="es-ES"/>
        </w:rPr>
        <w:t>PARA LEER</w:t>
      </w:r>
    </w:p>
    <w:p w14:paraId="0DC4EDC0" w14:textId="3631A88B" w:rsidR="00DB370E" w:rsidRDefault="00D950A4" w:rsidP="00DB370E">
      <w:pPr>
        <w:pStyle w:val="NormalWeb"/>
        <w:spacing w:before="0" w:beforeAutospacing="0" w:after="120" w:afterAutospacing="0"/>
        <w:rPr>
          <w:rFonts w:ascii="Arial" w:hAnsi="Arial" w:cs="Arial"/>
          <w:b/>
          <w:bCs/>
          <w:color w:val="222222"/>
          <w:sz w:val="22"/>
          <w:szCs w:val="22"/>
          <w:lang w:val="es-ES"/>
        </w:rPr>
      </w:pPr>
      <w:r>
        <w:rPr>
          <w:rFonts w:ascii="Arial" w:hAnsi="Arial" w:cs="Arial"/>
          <w:b/>
          <w:bCs/>
          <w:noProof/>
          <w:color w:val="222222"/>
          <w:sz w:val="22"/>
          <w:szCs w:val="22"/>
          <w:lang w:val="es-ES"/>
        </w:rPr>
        <mc:AlternateContent>
          <mc:Choice Requires="wps">
            <w:drawing>
              <wp:anchor distT="0" distB="0" distL="114300" distR="114300" simplePos="0" relativeHeight="251671552" behindDoc="0" locked="0" layoutInCell="1" allowOverlap="1" wp14:anchorId="1C1F379D" wp14:editId="79E0A78D">
                <wp:simplePos x="0" y="0"/>
                <wp:positionH relativeFrom="column">
                  <wp:posOffset>2739390</wp:posOffset>
                </wp:positionH>
                <wp:positionV relativeFrom="paragraph">
                  <wp:posOffset>11430</wp:posOffset>
                </wp:positionV>
                <wp:extent cx="3324225" cy="11430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324225" cy="1143000"/>
                        </a:xfrm>
                        <a:prstGeom prst="rect">
                          <a:avLst/>
                        </a:prstGeom>
                        <a:noFill/>
                        <a:ln w="6350">
                          <a:noFill/>
                        </a:ln>
                      </wps:spPr>
                      <wps:txbx>
                        <w:txbxContent>
                          <w:p w14:paraId="61B12BF1" w14:textId="655359C3" w:rsidR="00D950A4" w:rsidRPr="00D950A4" w:rsidRDefault="00D950A4">
                            <w:pPr>
                              <w:rPr>
                                <w:sz w:val="16"/>
                                <w:szCs w:val="16"/>
                              </w:rPr>
                            </w:pPr>
                            <w:r w:rsidRPr="00D950A4">
                              <w:rPr>
                                <w:rFonts w:ascii="Arial" w:hAnsi="Arial" w:cs="Arial"/>
                                <w:color w:val="222222"/>
                                <w:sz w:val="16"/>
                                <w:szCs w:val="16"/>
                                <w:lang w:val="es-ES"/>
                              </w:rPr>
                              <w:t>Es otro aspecto importante para decodificar bien. Se define como la cantidad de palabras que se leen silenciosamente en un determinado tiempo. Hemos visto que para una decodificación es necesario ser preciso en la identificación de los códigos o letras, pero también se necesita leer a determinada velocidad. Es importante que los estudiantes al leer alcancen cierta velocidad para poder comprender.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379D" id="Cuadro de texto 12" o:spid="_x0000_s1028" type="#_x0000_t202" style="position:absolute;margin-left:215.7pt;margin-top:.9pt;width:261.7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" filled="f" stroked="f" strokeweight=".5pt">
                <v:textbox>
                  <w:txbxContent>
                    <w:p w14:paraId="61B12BF1" w14:textId="655359C3" w:rsidR="00D950A4" w:rsidRPr="00D950A4" w:rsidRDefault="00D950A4">
                      <w:pPr>
                        <w:rPr>
                          <w:sz w:val="16"/>
                          <w:szCs w:val="16"/>
                        </w:rPr>
                      </w:pPr>
                      <w:r w:rsidRPr="00D950A4">
                        <w:rPr>
                          <w:rFonts w:ascii="Arial" w:hAnsi="Arial" w:cs="Arial"/>
                          <w:color w:val="222222"/>
                          <w:sz w:val="16"/>
                          <w:szCs w:val="16"/>
                          <w:lang w:val="es-ES"/>
                        </w:rPr>
                        <w:t>Es otro aspecto importante para decodificar bien. Se define como la cantidad de palabras que se leen silenciosamente en un determinado tiempo. Hemos visto que para una decodificación es necesario ser preciso en la identificación de los códigos o letras, pero también se necesita leer a determinada velocidad. Es importante que los estudiantes al leer alcancen cierta velocidad para poder comprender.</w:t>
                      </w:r>
                    </w:p>
                  </w:txbxContent>
                </v:textbox>
              </v:shape>
            </w:pict>
          </mc:Fallback>
        </mc:AlternateContent>
      </w:r>
      <w:r w:rsidRPr="00DB370E">
        <w:rPr>
          <w:rFonts w:ascii="Arial" w:hAnsi="Arial" w:cs="Arial"/>
          <w:b/>
          <w:bCs/>
          <w:noProof/>
          <w:color w:val="222222"/>
          <w:sz w:val="22"/>
          <w:szCs w:val="22"/>
          <w:lang w:val="es-ES"/>
        </w:rPr>
        <mc:AlternateContent>
          <mc:Choice Requires="wps">
            <w:drawing>
              <wp:anchor distT="45720" distB="45720" distL="114300" distR="114300" simplePos="0" relativeHeight="251670528" behindDoc="0" locked="0" layoutInCell="1" allowOverlap="1" wp14:anchorId="20FC4418" wp14:editId="3CA1584B">
                <wp:simplePos x="0" y="0"/>
                <wp:positionH relativeFrom="column">
                  <wp:posOffset>2806065</wp:posOffset>
                </wp:positionH>
                <wp:positionV relativeFrom="paragraph">
                  <wp:posOffset>78105</wp:posOffset>
                </wp:positionV>
                <wp:extent cx="3409950" cy="14046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64F5A9A4" w14:textId="4969E95C" w:rsidR="00D950A4" w:rsidRPr="00DB370E" w:rsidRDefault="00D950A4" w:rsidP="00D950A4">
                            <w:pPr>
                              <w:rPr>
                                <w:sz w:val="14"/>
                                <w:szCs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C4418" id="_x0000_s1029" type="#_x0000_t202" style="position:absolute;margin-left:220.95pt;margin-top:6.15pt;width:26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" filled="f" stroked="f">
                <v:textbox style="mso-fit-shape-to-text:t">
                  <w:txbxContent>
                    <w:p w14:paraId="64F5A9A4" w14:textId="4969E95C" w:rsidR="00D950A4" w:rsidRPr="00DB370E" w:rsidRDefault="00D950A4" w:rsidP="00D950A4">
                      <w:pPr>
                        <w:rPr>
                          <w:sz w:val="14"/>
                          <w:szCs w:val="14"/>
                        </w:rPr>
                      </w:pPr>
                    </w:p>
                  </w:txbxContent>
                </v:textbox>
                <w10:wrap type="square"/>
              </v:shape>
            </w:pict>
          </mc:Fallback>
        </mc:AlternateContent>
      </w:r>
      <w:r w:rsidR="00DB370E" w:rsidRPr="00DB370E">
        <w:rPr>
          <w:rFonts w:ascii="Arial" w:hAnsi="Arial" w:cs="Arial"/>
          <w:b/>
          <w:bCs/>
          <w:color w:val="222222"/>
          <w:sz w:val="22"/>
          <w:szCs w:val="22"/>
          <w:highlight w:val="magenta"/>
          <w:lang w:val="es-ES"/>
        </w:rPr>
        <w:t>BIEN</w:t>
      </w:r>
    </w:p>
    <w:p w14:paraId="2F103506" w14:textId="2EAEF0AC" w:rsidR="00DB370E" w:rsidRDefault="00DB370E" w:rsidP="002514CF">
      <w:pPr>
        <w:pStyle w:val="NormalWeb"/>
        <w:spacing w:before="0" w:beforeAutospacing="0" w:after="120" w:afterAutospacing="0"/>
        <w:rPr>
          <w:rFonts w:ascii="Arial" w:hAnsi="Arial" w:cs="Arial"/>
          <w:b/>
          <w:bCs/>
          <w:color w:val="222222"/>
          <w:sz w:val="22"/>
          <w:szCs w:val="22"/>
          <w:lang w:val="es-ES"/>
        </w:rPr>
      </w:pPr>
    </w:p>
    <w:p w14:paraId="6F965C5A" w14:textId="0AD211CC" w:rsidR="00DB370E" w:rsidRDefault="00DB370E" w:rsidP="002514CF">
      <w:pPr>
        <w:pStyle w:val="NormalWeb"/>
        <w:spacing w:before="0" w:beforeAutospacing="0" w:after="120" w:afterAutospacing="0"/>
        <w:rPr>
          <w:rFonts w:ascii="Arial" w:hAnsi="Arial" w:cs="Arial"/>
          <w:b/>
          <w:bCs/>
          <w:color w:val="222222"/>
          <w:sz w:val="22"/>
          <w:szCs w:val="22"/>
          <w:lang w:val="es-ES"/>
        </w:rPr>
      </w:pPr>
    </w:p>
    <w:p w14:paraId="238E5415" w14:textId="0C58CC5A" w:rsidR="00DB370E" w:rsidRDefault="00DB370E" w:rsidP="002514CF">
      <w:pPr>
        <w:pStyle w:val="NormalWeb"/>
        <w:spacing w:before="0" w:beforeAutospacing="0" w:after="120" w:afterAutospacing="0"/>
        <w:rPr>
          <w:rFonts w:ascii="Arial" w:hAnsi="Arial" w:cs="Arial"/>
          <w:b/>
          <w:bCs/>
          <w:color w:val="222222"/>
          <w:sz w:val="22"/>
          <w:szCs w:val="22"/>
          <w:lang w:val="es-ES"/>
        </w:rPr>
      </w:pPr>
    </w:p>
    <w:p w14:paraId="78E2F767" w14:textId="4509BAE8" w:rsidR="00DB370E" w:rsidRDefault="00DB370E" w:rsidP="002514CF">
      <w:pPr>
        <w:pStyle w:val="NormalWeb"/>
        <w:spacing w:before="0" w:beforeAutospacing="0" w:after="120" w:afterAutospacing="0"/>
        <w:rPr>
          <w:rFonts w:ascii="Arial" w:hAnsi="Arial" w:cs="Arial"/>
          <w:b/>
          <w:bCs/>
          <w:color w:val="222222"/>
          <w:sz w:val="22"/>
          <w:szCs w:val="22"/>
          <w:lang w:val="es-ES"/>
        </w:rPr>
      </w:pPr>
    </w:p>
    <w:p w14:paraId="6FDB2F02" w14:textId="37C0A843" w:rsidR="00DB370E" w:rsidRDefault="00D950A4" w:rsidP="002514CF">
      <w:pPr>
        <w:pStyle w:val="NormalWeb"/>
        <w:spacing w:before="0" w:beforeAutospacing="0" w:after="120" w:afterAutospacing="0"/>
        <w:rPr>
          <w:rFonts w:ascii="Arial" w:hAnsi="Arial" w:cs="Arial"/>
          <w:b/>
          <w:bCs/>
          <w:color w:val="222222"/>
          <w:sz w:val="22"/>
          <w:szCs w:val="22"/>
          <w:lang w:val="es-ES"/>
        </w:rPr>
      </w:pPr>
      <w:r>
        <w:rPr>
          <w:rFonts w:ascii="Arial" w:hAnsi="Arial" w:cs="Arial"/>
          <w:b/>
          <w:bCs/>
          <w:noProof/>
          <w:color w:val="222222"/>
          <w:sz w:val="22"/>
          <w:szCs w:val="22"/>
          <w:lang w:val="es-ES"/>
        </w:rPr>
        <mc:AlternateContent>
          <mc:Choice Requires="wps">
            <w:drawing>
              <wp:anchor distT="0" distB="0" distL="114300" distR="114300" simplePos="0" relativeHeight="251666432" behindDoc="0" locked="0" layoutInCell="1" allowOverlap="1" wp14:anchorId="645CFB60" wp14:editId="1CDF9D47">
                <wp:simplePos x="0" y="0"/>
                <wp:positionH relativeFrom="margin">
                  <wp:posOffset>2539365</wp:posOffset>
                </wp:positionH>
                <wp:positionV relativeFrom="paragraph">
                  <wp:posOffset>55245</wp:posOffset>
                </wp:positionV>
                <wp:extent cx="238125" cy="1190625"/>
                <wp:effectExtent l="38100" t="0" r="28575" b="28575"/>
                <wp:wrapNone/>
                <wp:docPr id="8" name="Abrir llave 8"/>
                <wp:cNvGraphicFramePr/>
                <a:graphic xmlns:a="http://schemas.openxmlformats.org/drawingml/2006/main">
                  <a:graphicData uri="http://schemas.microsoft.com/office/word/2010/wordprocessingShape">
                    <wps:wsp>
                      <wps:cNvSpPr/>
                      <wps:spPr>
                        <a:xfrm>
                          <a:off x="0" y="0"/>
                          <a:ext cx="238125" cy="11906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DB87" id="Abrir llave 8" o:spid="_x0000_s1026" type="#_x0000_t87" style="position:absolute;margin-left:199.95pt;margin-top:4.35pt;width:18.75pt;height:9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" adj="360" strokecolor="#4472c4 [3204]" strokeweight=".5pt">
                <v:stroke joinstyle="miter"/>
                <w10:wrap anchorx="margin"/>
              </v:shape>
            </w:pict>
          </mc:Fallback>
        </mc:AlternateContent>
      </w:r>
      <w:r w:rsidRPr="00D950A4">
        <w:rPr>
          <w:rFonts w:ascii="Arial" w:hAnsi="Arial" w:cs="Arial"/>
          <w:b/>
          <w:bCs/>
          <w:noProof/>
          <w:color w:val="222222"/>
          <w:sz w:val="22"/>
          <w:szCs w:val="22"/>
          <w:lang w:val="es-ES"/>
        </w:rPr>
        <mc:AlternateContent>
          <mc:Choice Requires="wps">
            <w:drawing>
              <wp:anchor distT="45720" distB="45720" distL="114300" distR="114300" simplePos="0" relativeHeight="251673600" behindDoc="0" locked="0" layoutInCell="1" allowOverlap="1" wp14:anchorId="1E0F7CB8" wp14:editId="54A60DBD">
                <wp:simplePos x="0" y="0"/>
                <wp:positionH relativeFrom="margin">
                  <wp:posOffset>2729865</wp:posOffset>
                </wp:positionH>
                <wp:positionV relativeFrom="paragraph">
                  <wp:posOffset>55880</wp:posOffset>
                </wp:positionV>
                <wp:extent cx="3495675" cy="1133475"/>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133475"/>
                        </a:xfrm>
                        <a:prstGeom prst="rect">
                          <a:avLst/>
                        </a:prstGeom>
                        <a:noFill/>
                        <a:ln w="9525">
                          <a:noFill/>
                          <a:miter lim="800000"/>
                          <a:headEnd/>
                          <a:tailEnd/>
                        </a:ln>
                      </wps:spPr>
                      <wps:txbx>
                        <w:txbxContent>
                          <w:p w14:paraId="34CDB716" w14:textId="7747E6C1" w:rsidR="00D950A4" w:rsidRPr="00D950A4" w:rsidRDefault="00D950A4">
                            <w:pPr>
                              <w:rPr>
                                <w:rFonts w:ascii="Arial" w:hAnsi="Arial" w:cs="Arial"/>
                                <w:sz w:val="16"/>
                                <w:szCs w:val="16"/>
                              </w:rPr>
                            </w:pPr>
                            <w:r w:rsidRPr="00D950A4">
                              <w:rPr>
                                <w:rFonts w:ascii="Arial" w:hAnsi="Arial" w:cs="Arial"/>
                                <w:sz w:val="16"/>
                                <w:szCs w:val="16"/>
                              </w:rPr>
                              <w:t>Se refiere a leer con velocidad, precisión y expresión adecuada sin atención consciente, realizar múltiples tareas de lectura (por ejemplo, el reconocimiento de palabras y comprensión), al mismo tiempo. El propósito de desarrollar fluidez es lograr que la decodificación sea automática, es decir, que no necesite atención consciente del lector para el proceso de descifrar los signos, y así pueda concentrarse en la comprensión. Al momento de leer, la fluidez funciona como un puente entre el reconocimiento de las palabras y su comprensión.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F7CB8" id="_x0000_s1030" type="#_x0000_t202" style="position:absolute;margin-left:214.95pt;margin-top:4.4pt;width:275.25pt;height:89.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" filled="f" stroked="f">
                <v:textbox>
                  <w:txbxContent>
                    <w:p w14:paraId="34CDB716" w14:textId="7747E6C1" w:rsidR="00D950A4" w:rsidRPr="00D950A4" w:rsidRDefault="00D950A4">
                      <w:pPr>
                        <w:rPr>
                          <w:rFonts w:ascii="Arial" w:hAnsi="Arial" w:cs="Arial"/>
                          <w:sz w:val="16"/>
                          <w:szCs w:val="16"/>
                        </w:rPr>
                      </w:pPr>
                      <w:r w:rsidRPr="00D950A4">
                        <w:rPr>
                          <w:rFonts w:ascii="Arial" w:hAnsi="Arial" w:cs="Arial"/>
                          <w:sz w:val="16"/>
                          <w:szCs w:val="16"/>
                        </w:rPr>
                        <w:t>Se refiere a leer con velocidad, precisión y expresión adecuada sin atención consciente, realizar múltiples tareas de lectura (por ejemplo, el reconocimiento de palabras y comprensión), al mismo tiempo. El propósito de desarrollar fluidez es lograr que la decodificación sea automática, es decir, que no necesite atención consciente del lector para el proceso de descifrar los signos, y así pueda concentrarse en la comprensión. Al momento de leer, la fluidez funciona como un puente entre el reconocimiento de las palabras y su comprensión.</w:t>
                      </w:r>
                    </w:p>
                  </w:txbxContent>
                </v:textbox>
                <w10:wrap type="square" anchorx="margin"/>
              </v:shape>
            </w:pict>
          </mc:Fallback>
        </mc:AlternateContent>
      </w:r>
    </w:p>
    <w:p w14:paraId="1AA586D7" w14:textId="78142447" w:rsidR="00DB370E" w:rsidRDefault="00DB370E" w:rsidP="002514CF">
      <w:pPr>
        <w:pStyle w:val="NormalWeb"/>
        <w:spacing w:before="0" w:beforeAutospacing="0" w:after="120" w:afterAutospacing="0"/>
        <w:rPr>
          <w:rFonts w:ascii="Arial" w:hAnsi="Arial" w:cs="Arial"/>
          <w:b/>
          <w:bCs/>
          <w:color w:val="222222"/>
          <w:sz w:val="22"/>
          <w:szCs w:val="22"/>
          <w:lang w:val="es-ES"/>
        </w:rPr>
      </w:pPr>
    </w:p>
    <w:p w14:paraId="3F09DD00" w14:textId="5388BDD0" w:rsidR="00DB370E" w:rsidRDefault="00DB370E" w:rsidP="002514CF">
      <w:pPr>
        <w:pStyle w:val="NormalWeb"/>
        <w:spacing w:before="0" w:beforeAutospacing="0" w:after="120" w:afterAutospacing="0"/>
        <w:rPr>
          <w:rFonts w:ascii="Arial" w:hAnsi="Arial" w:cs="Arial"/>
          <w:b/>
          <w:bCs/>
          <w:color w:val="222222"/>
          <w:sz w:val="22"/>
          <w:szCs w:val="22"/>
          <w:lang w:val="es-ES"/>
        </w:rPr>
      </w:pPr>
    </w:p>
    <w:p w14:paraId="7FE4500F" w14:textId="19805873" w:rsidR="00DB370E" w:rsidRPr="006703A6" w:rsidRDefault="00DB370E" w:rsidP="002514CF">
      <w:pPr>
        <w:pStyle w:val="NormalWeb"/>
        <w:spacing w:before="0" w:beforeAutospacing="0" w:after="120" w:afterAutospacing="0"/>
        <w:rPr>
          <w:rFonts w:ascii="Arial" w:hAnsi="Arial" w:cs="Arial"/>
          <w:b/>
          <w:bCs/>
          <w:color w:val="222222"/>
          <w:sz w:val="22"/>
          <w:szCs w:val="22"/>
          <w:lang w:val="es-ES"/>
        </w:rPr>
      </w:pPr>
    </w:p>
    <w:p w14:paraId="71D57DBB" w14:textId="546E55B2" w:rsidR="00D950A4" w:rsidRDefault="00D950A4" w:rsidP="002514CF">
      <w:pPr>
        <w:pStyle w:val="NormalWeb"/>
        <w:spacing w:before="0" w:beforeAutospacing="0" w:after="120" w:afterAutospacing="0"/>
        <w:rPr>
          <w:rFonts w:ascii="Arial" w:hAnsi="Arial" w:cs="Arial"/>
          <w:b/>
          <w:bCs/>
          <w:color w:val="222222"/>
          <w:sz w:val="22"/>
          <w:szCs w:val="22"/>
          <w:lang w:val="es-ES"/>
        </w:rPr>
      </w:pPr>
    </w:p>
    <w:p w14:paraId="7DB98804" w14:textId="18899994" w:rsidR="002514CF" w:rsidRDefault="002514CF" w:rsidP="002514CF">
      <w:pPr>
        <w:pStyle w:val="NormalWeb"/>
        <w:spacing w:before="0" w:beforeAutospacing="0" w:after="120" w:afterAutospacing="0"/>
        <w:rPr>
          <w:rFonts w:ascii="Arial" w:hAnsi="Arial" w:cs="Arial"/>
          <w:b/>
          <w:bCs/>
          <w:color w:val="222222"/>
          <w:sz w:val="22"/>
          <w:szCs w:val="22"/>
          <w:lang w:val="es-ES"/>
        </w:rPr>
      </w:pPr>
      <w:r w:rsidRPr="006703A6">
        <w:rPr>
          <w:rFonts w:ascii="Arial" w:hAnsi="Arial" w:cs="Arial"/>
          <w:b/>
          <w:bCs/>
          <w:color w:val="222222"/>
          <w:sz w:val="22"/>
          <w:szCs w:val="22"/>
          <w:lang w:val="es-ES"/>
        </w:rPr>
        <w:lastRenderedPageBreak/>
        <w:t>5.- En los primeros años de la vida escolar los estudiantes “aprenden leer”. Esto se refiriere a la acción de reconocer letras o códigos y asociarlas para formar palabras, es decir, la decodificación, la cual tiene tres elementos. Descríbelos:</w:t>
      </w:r>
    </w:p>
    <w:p w14:paraId="19CD7E8B" w14:textId="07F3324F" w:rsidR="003434E4" w:rsidRDefault="003434E4" w:rsidP="002514CF">
      <w:pPr>
        <w:pStyle w:val="NormalWeb"/>
        <w:spacing w:before="0" w:beforeAutospacing="0" w:after="120" w:afterAutospacing="0"/>
        <w:rPr>
          <w:rFonts w:ascii="Arial" w:hAnsi="Arial" w:cs="Arial"/>
          <w:color w:val="222222"/>
          <w:sz w:val="22"/>
          <w:szCs w:val="22"/>
          <w:lang w:val="es-ES"/>
        </w:rPr>
      </w:pPr>
      <w:r>
        <w:rPr>
          <w:rFonts w:ascii="Arial" w:hAnsi="Arial" w:cs="Arial"/>
          <w:b/>
          <w:bCs/>
          <w:color w:val="222222"/>
          <w:sz w:val="22"/>
          <w:szCs w:val="22"/>
          <w:lang w:val="es-ES"/>
        </w:rPr>
        <w:t xml:space="preserve">A) Precisión: </w:t>
      </w:r>
      <w:r>
        <w:rPr>
          <w:rFonts w:ascii="Arial" w:hAnsi="Arial" w:cs="Arial"/>
          <w:color w:val="222222"/>
          <w:sz w:val="22"/>
          <w:szCs w:val="22"/>
          <w:lang w:val="es-ES"/>
        </w:rPr>
        <w:t xml:space="preserve">Es la exactitud al leer y la identificación correcta de las letras y palabras del texto. </w:t>
      </w:r>
      <w:r w:rsidR="00DB370E">
        <w:rPr>
          <w:rFonts w:ascii="Arial" w:hAnsi="Arial" w:cs="Arial"/>
          <w:color w:val="222222"/>
          <w:sz w:val="22"/>
          <w:szCs w:val="22"/>
          <w:lang w:val="es-ES"/>
        </w:rPr>
        <w:t>Puede</w:t>
      </w:r>
      <w:r>
        <w:rPr>
          <w:rFonts w:ascii="Arial" w:hAnsi="Arial" w:cs="Arial"/>
          <w:color w:val="222222"/>
          <w:sz w:val="22"/>
          <w:szCs w:val="22"/>
          <w:lang w:val="es-ES"/>
        </w:rPr>
        <w:t xml:space="preserve"> haber mala decodificación si la niña o el niño confunden la “b” con la “d” y entonces </w:t>
      </w:r>
      <w:r w:rsidR="00DB370E">
        <w:rPr>
          <w:rFonts w:ascii="Arial" w:hAnsi="Arial" w:cs="Arial"/>
          <w:color w:val="222222"/>
          <w:sz w:val="22"/>
          <w:szCs w:val="22"/>
          <w:lang w:val="es-ES"/>
        </w:rPr>
        <w:t>leerá,</w:t>
      </w:r>
      <w:r>
        <w:rPr>
          <w:rFonts w:ascii="Arial" w:hAnsi="Arial" w:cs="Arial"/>
          <w:color w:val="222222"/>
          <w:sz w:val="22"/>
          <w:szCs w:val="22"/>
          <w:lang w:val="es-ES"/>
        </w:rPr>
        <w:t xml:space="preserve"> por ejemplo: bebo por dedo. Cuando al leer hay falta de precisión se cambian las palabras que </w:t>
      </w:r>
      <w:r w:rsidR="00DB370E">
        <w:rPr>
          <w:rFonts w:ascii="Arial" w:hAnsi="Arial" w:cs="Arial"/>
          <w:color w:val="222222"/>
          <w:sz w:val="22"/>
          <w:szCs w:val="22"/>
          <w:lang w:val="es-ES"/>
        </w:rPr>
        <w:t>están</w:t>
      </w:r>
      <w:r>
        <w:rPr>
          <w:rFonts w:ascii="Arial" w:hAnsi="Arial" w:cs="Arial"/>
          <w:color w:val="222222"/>
          <w:sz w:val="22"/>
          <w:szCs w:val="22"/>
          <w:lang w:val="es-ES"/>
        </w:rPr>
        <w:t xml:space="preserve"> escritas por otras. Esto puede suceder porque al leer, los estudiantes sustituyen letras, silabas e incluso palabras completas. También pueden omitirlas o saltárselas.</w:t>
      </w:r>
    </w:p>
    <w:p w14:paraId="47CCFD8F" w14:textId="01B40A5B" w:rsidR="003434E4" w:rsidRDefault="003434E4" w:rsidP="002514CF">
      <w:pPr>
        <w:pStyle w:val="NormalWeb"/>
        <w:spacing w:before="0" w:beforeAutospacing="0" w:after="120" w:afterAutospacing="0"/>
        <w:rPr>
          <w:rFonts w:ascii="Arial" w:hAnsi="Arial" w:cs="Arial"/>
          <w:color w:val="222222"/>
          <w:sz w:val="22"/>
          <w:szCs w:val="22"/>
          <w:lang w:val="es-ES"/>
        </w:rPr>
      </w:pPr>
      <w:r>
        <w:rPr>
          <w:rFonts w:ascii="Arial" w:hAnsi="Arial" w:cs="Arial"/>
          <w:b/>
          <w:bCs/>
          <w:color w:val="222222"/>
          <w:sz w:val="22"/>
          <w:szCs w:val="22"/>
          <w:lang w:val="es-ES"/>
        </w:rPr>
        <w:t xml:space="preserve">B) Velocidad: </w:t>
      </w:r>
      <w:r>
        <w:rPr>
          <w:rFonts w:ascii="Arial" w:hAnsi="Arial" w:cs="Arial"/>
          <w:color w:val="222222"/>
          <w:sz w:val="22"/>
          <w:szCs w:val="22"/>
          <w:lang w:val="es-ES"/>
        </w:rPr>
        <w:t xml:space="preserve">Es otro aspecto importante para decodificar bien. Se define como la cantidad de palabras que se leen silenciosamente en un determinado tiempo. Hemos visto que para una decodificación es necesario ser preciso en la identificación de los códigos o letras, pero también se necesita leer a determinada velocidad. Es importante que los estudiantes al leer alcancen cierta velocidad para poder comprender. </w:t>
      </w:r>
    </w:p>
    <w:p w14:paraId="72FDF589" w14:textId="6BD78085" w:rsidR="003434E4" w:rsidRPr="003434E4" w:rsidRDefault="003434E4" w:rsidP="002514CF">
      <w:pPr>
        <w:pStyle w:val="NormalWeb"/>
        <w:spacing w:before="0" w:beforeAutospacing="0" w:after="120" w:afterAutospacing="0"/>
        <w:rPr>
          <w:rFonts w:ascii="Arial" w:hAnsi="Arial" w:cs="Arial"/>
          <w:color w:val="222222"/>
          <w:sz w:val="22"/>
          <w:szCs w:val="22"/>
          <w:lang w:val="es-ES"/>
        </w:rPr>
      </w:pPr>
      <w:r>
        <w:rPr>
          <w:rFonts w:ascii="Arial" w:hAnsi="Arial" w:cs="Arial"/>
          <w:b/>
          <w:bCs/>
          <w:color w:val="222222"/>
          <w:sz w:val="22"/>
          <w:szCs w:val="22"/>
          <w:lang w:val="es-ES"/>
        </w:rPr>
        <w:t xml:space="preserve">C) Fluidez: </w:t>
      </w:r>
      <w:r>
        <w:rPr>
          <w:rFonts w:ascii="Arial" w:hAnsi="Arial" w:cs="Arial"/>
          <w:color w:val="222222"/>
          <w:sz w:val="22"/>
          <w:szCs w:val="22"/>
          <w:lang w:val="es-ES"/>
        </w:rPr>
        <w:t xml:space="preserve">Se </w:t>
      </w:r>
      <w:r w:rsidR="00F33D66">
        <w:rPr>
          <w:rFonts w:ascii="Arial" w:hAnsi="Arial" w:cs="Arial"/>
          <w:color w:val="222222"/>
          <w:sz w:val="22"/>
          <w:szCs w:val="22"/>
          <w:lang w:val="es-ES"/>
        </w:rPr>
        <w:t>refiere</w:t>
      </w:r>
      <w:r>
        <w:rPr>
          <w:rFonts w:ascii="Arial" w:hAnsi="Arial" w:cs="Arial"/>
          <w:color w:val="222222"/>
          <w:sz w:val="22"/>
          <w:szCs w:val="22"/>
          <w:lang w:val="es-ES"/>
        </w:rPr>
        <w:t xml:space="preserve"> a leer con velocidad, precisión y expresión adecuada sin atención </w:t>
      </w:r>
      <w:r w:rsidR="00F33D66">
        <w:rPr>
          <w:rFonts w:ascii="Arial" w:hAnsi="Arial" w:cs="Arial"/>
          <w:color w:val="222222"/>
          <w:sz w:val="22"/>
          <w:szCs w:val="22"/>
          <w:lang w:val="es-ES"/>
        </w:rPr>
        <w:t>consciente, realizar múltiples tareas de lectura (por ejemplo, el reconocimiento de palabras y comprensión), al mismo tiempo. El propósito de desarrollar fluidez es lograr que la decodificación sea automática, es decir, que no necesite atención consciente del lector para el proceso de descifrar los signos, y así pueda concentrarse en la comprensión. Al momento de leer, la fluidez funciona como un puente entre el reconocimiento de las palabras y su comprensión.</w:t>
      </w:r>
    </w:p>
    <w:p w14:paraId="51A3FFDB" w14:textId="456A6D9F" w:rsidR="002514CF" w:rsidRDefault="00D950A4" w:rsidP="002514CF">
      <w:pPr>
        <w:pStyle w:val="NormalWeb"/>
        <w:spacing w:before="0" w:beforeAutospacing="0" w:after="120" w:afterAutospacing="0"/>
        <w:rPr>
          <w:rFonts w:ascii="Arial" w:hAnsi="Arial" w:cs="Arial"/>
          <w:b/>
          <w:bCs/>
          <w:color w:val="222222"/>
          <w:sz w:val="22"/>
          <w:szCs w:val="22"/>
          <w:lang w:val="es-ES"/>
        </w:rPr>
      </w:pPr>
      <w:hyperlink r:id="rId9" w:anchor="cite_note-1" w:history="1"/>
      <w:r w:rsidR="002514CF" w:rsidRPr="006703A6">
        <w:rPr>
          <w:rFonts w:ascii="Arial" w:hAnsi="Arial" w:cs="Arial"/>
          <w:b/>
          <w:bCs/>
          <w:color w:val="222222"/>
          <w:sz w:val="22"/>
          <w:szCs w:val="22"/>
          <w:lang w:val="es-ES"/>
        </w:rPr>
        <w:t>6.- ¿Cómo se puede incrementar la precisión, velocidad y fluidez de la lectura?</w:t>
      </w:r>
    </w:p>
    <w:p w14:paraId="1EFC379E" w14:textId="77777777" w:rsidR="00F33D66" w:rsidRPr="00F33D66" w:rsidRDefault="00F33D66" w:rsidP="002514CF">
      <w:pPr>
        <w:pStyle w:val="NormalWeb"/>
        <w:spacing w:before="0" w:beforeAutospacing="0" w:after="120" w:afterAutospacing="0"/>
        <w:rPr>
          <w:rFonts w:ascii="Arial" w:hAnsi="Arial" w:cs="Arial"/>
          <w:color w:val="222222"/>
          <w:sz w:val="22"/>
          <w:szCs w:val="22"/>
          <w:lang w:val="es-ES"/>
        </w:rPr>
      </w:pPr>
    </w:p>
    <w:p w14:paraId="1B9B5EE2" w14:textId="4CEE6D7B" w:rsidR="002514CF" w:rsidRDefault="002514CF" w:rsidP="002514CF">
      <w:pPr>
        <w:pStyle w:val="NormalWeb"/>
        <w:spacing w:before="0" w:beforeAutospacing="0" w:after="120" w:afterAutospacing="0"/>
        <w:rPr>
          <w:rFonts w:ascii="Arial" w:hAnsi="Arial" w:cs="Arial"/>
          <w:b/>
          <w:bCs/>
          <w:color w:val="222222"/>
          <w:sz w:val="22"/>
          <w:szCs w:val="22"/>
          <w:lang w:val="es-ES"/>
        </w:rPr>
      </w:pPr>
      <w:r w:rsidRPr="006703A6">
        <w:rPr>
          <w:rFonts w:ascii="Arial" w:hAnsi="Arial" w:cs="Arial"/>
          <w:b/>
          <w:bCs/>
          <w:color w:val="222222"/>
          <w:sz w:val="22"/>
          <w:szCs w:val="22"/>
          <w:lang w:val="es-ES"/>
        </w:rPr>
        <w:t>7.- Algunas sugerencias para practicar la fluidez en el aula son:</w:t>
      </w:r>
    </w:p>
    <w:p w14:paraId="71EAF3A7" w14:textId="4B2DC994" w:rsidR="00F33D66" w:rsidRDefault="00F33D66"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*Leer en voz alta utilizando diferentes tipos de lectura.</w:t>
      </w:r>
    </w:p>
    <w:p w14:paraId="369B20C3" w14:textId="490CC9C0" w:rsidR="00F33D66" w:rsidRDefault="00F33D66"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*Ofrecer a los estudiantes personas modelos de lectura.</w:t>
      </w:r>
    </w:p>
    <w:p w14:paraId="0AA4B6CD" w14:textId="3FC80FEA" w:rsidR="00F33D66" w:rsidRDefault="00F33D66"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*Practicar la lectura alumno-alumno-</w:t>
      </w:r>
    </w:p>
    <w:p w14:paraId="72ABEDCE" w14:textId="48CEFDA8" w:rsidR="00F33D66" w:rsidRPr="00F33D66" w:rsidRDefault="00F33D66"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*Practicar la lectura en eco.</w:t>
      </w:r>
    </w:p>
    <w:p w14:paraId="3293D447" w14:textId="77777777" w:rsidR="002514CF" w:rsidRPr="006703A6" w:rsidRDefault="002514CF" w:rsidP="002514CF">
      <w:pPr>
        <w:pStyle w:val="Prrafodelista"/>
        <w:spacing w:after="120"/>
        <w:ind w:left="0"/>
        <w:rPr>
          <w:rFonts w:ascii="Arial" w:hAnsi="Arial" w:cs="Arial"/>
          <w:b/>
          <w:bCs/>
          <w:color w:val="222222"/>
          <w:sz w:val="22"/>
          <w:szCs w:val="22"/>
          <w:lang w:val="es-ES"/>
        </w:rPr>
      </w:pPr>
      <w:r w:rsidRPr="006703A6">
        <w:rPr>
          <w:rFonts w:ascii="Arial" w:hAnsi="Arial" w:cs="Arial"/>
          <w:b/>
          <w:bCs/>
          <w:color w:val="222222"/>
          <w:sz w:val="22"/>
          <w:szCs w:val="22"/>
          <w:lang w:val="es-ES"/>
        </w:rPr>
        <w:t>8.- La velocidad y fluidez lectora son crecientes con la edad y conforme aumenta el grado escolar, es necesario medirlas periódicamente para que el estudiante y el docente puedan conocer su progreso y nivel de logro. ¿Cómo se miden?</w:t>
      </w:r>
    </w:p>
    <w:p w14:paraId="6C4368E7" w14:textId="3084164D" w:rsidR="002514CF" w:rsidRPr="006703A6" w:rsidRDefault="002514CF" w:rsidP="002514CF">
      <w:pPr>
        <w:pStyle w:val="NormalWeb"/>
        <w:numPr>
          <w:ilvl w:val="0"/>
          <w:numId w:val="2"/>
        </w:numPr>
        <w:spacing w:before="0" w:beforeAutospacing="0" w:after="120" w:afterAutospacing="0" w:line="360" w:lineRule="auto"/>
        <w:ind w:left="357" w:hanging="357"/>
        <w:rPr>
          <w:rFonts w:ascii="Arial" w:hAnsi="Arial" w:cs="Arial"/>
          <w:b/>
          <w:bCs/>
          <w:color w:val="222222"/>
          <w:sz w:val="22"/>
          <w:szCs w:val="22"/>
          <w:u w:val="single"/>
          <w:lang w:val="es-ES"/>
        </w:rPr>
      </w:pPr>
      <w:r w:rsidRPr="006703A6">
        <w:rPr>
          <w:rFonts w:ascii="Arial" w:hAnsi="Arial" w:cs="Arial"/>
          <w:b/>
          <w:bCs/>
          <w:color w:val="222222"/>
          <w:sz w:val="22"/>
          <w:szCs w:val="22"/>
          <w:lang w:val="es-ES"/>
        </w:rPr>
        <w:t>La velocidad lectora</w:t>
      </w:r>
      <w:r w:rsidR="00F33D66">
        <w:rPr>
          <w:rFonts w:ascii="Arial" w:hAnsi="Arial" w:cs="Arial"/>
          <w:b/>
          <w:bCs/>
          <w:color w:val="222222"/>
          <w:sz w:val="22"/>
          <w:szCs w:val="22"/>
          <w:lang w:val="es-ES"/>
        </w:rPr>
        <w:t xml:space="preserve"> </w:t>
      </w:r>
      <w:r w:rsidR="00F33D66">
        <w:rPr>
          <w:rFonts w:ascii="Arial" w:hAnsi="Arial" w:cs="Arial"/>
          <w:color w:val="222222"/>
          <w:sz w:val="22"/>
          <w:szCs w:val="22"/>
          <w:lang w:val="es-ES"/>
        </w:rPr>
        <w:t>se mide durante la lectura silenciosa y se hace estableciendo la cantidad de palabras que se leen por minuto-</w:t>
      </w:r>
    </w:p>
    <w:p w14:paraId="711C6033" w14:textId="73016E28" w:rsidR="002514CF" w:rsidRPr="006703A6" w:rsidRDefault="002514CF" w:rsidP="002514CF">
      <w:pPr>
        <w:pStyle w:val="NormalWeb"/>
        <w:numPr>
          <w:ilvl w:val="0"/>
          <w:numId w:val="2"/>
        </w:numPr>
        <w:spacing w:before="0" w:beforeAutospacing="0" w:after="120" w:afterAutospacing="0" w:line="360" w:lineRule="auto"/>
        <w:ind w:left="357" w:hanging="357"/>
        <w:rPr>
          <w:rFonts w:ascii="Arial" w:hAnsi="Arial" w:cs="Arial"/>
          <w:b/>
          <w:bCs/>
          <w:color w:val="222222"/>
          <w:sz w:val="22"/>
          <w:szCs w:val="22"/>
          <w:lang w:val="es-ES"/>
        </w:rPr>
      </w:pPr>
      <w:r w:rsidRPr="006703A6">
        <w:rPr>
          <w:rFonts w:ascii="Arial" w:hAnsi="Arial" w:cs="Arial"/>
          <w:b/>
          <w:bCs/>
          <w:color w:val="222222"/>
          <w:sz w:val="22"/>
          <w:szCs w:val="22"/>
          <w:lang w:val="es-ES"/>
        </w:rPr>
        <w:t>La fluidez lectora</w:t>
      </w:r>
      <w:r w:rsidR="00F33D66">
        <w:rPr>
          <w:rFonts w:ascii="Arial" w:hAnsi="Arial" w:cs="Arial"/>
          <w:b/>
          <w:bCs/>
          <w:color w:val="222222"/>
          <w:sz w:val="22"/>
          <w:szCs w:val="22"/>
          <w:lang w:val="es-ES"/>
        </w:rPr>
        <w:t xml:space="preserve"> </w:t>
      </w:r>
      <w:r w:rsidR="00F33D66">
        <w:rPr>
          <w:rFonts w:ascii="Arial" w:hAnsi="Arial" w:cs="Arial"/>
          <w:color w:val="222222"/>
          <w:sz w:val="22"/>
          <w:szCs w:val="22"/>
          <w:lang w:val="es-ES"/>
        </w:rPr>
        <w:t>Se mide en la lectura oral. Se toma en cuenta el número de palabras leídas correctamente durante un minuto y se realiza de manera individual, estudiante por estudiante.</w:t>
      </w:r>
    </w:p>
    <w:p w14:paraId="68A36F26" w14:textId="18EBD74A" w:rsidR="002514CF" w:rsidRDefault="002514CF" w:rsidP="002514CF">
      <w:pPr>
        <w:pStyle w:val="NormalWeb"/>
        <w:spacing w:before="0" w:beforeAutospacing="0" w:after="120" w:afterAutospacing="0" w:line="360" w:lineRule="auto"/>
        <w:rPr>
          <w:rFonts w:ascii="Arial" w:hAnsi="Arial" w:cs="Arial"/>
          <w:b/>
          <w:bCs/>
          <w:color w:val="222222"/>
          <w:sz w:val="22"/>
          <w:szCs w:val="22"/>
          <w:lang w:val="es-ES"/>
        </w:rPr>
      </w:pPr>
      <w:r w:rsidRPr="006703A6">
        <w:rPr>
          <w:rFonts w:ascii="Arial" w:hAnsi="Arial" w:cs="Arial"/>
          <w:b/>
          <w:bCs/>
          <w:color w:val="222222"/>
          <w:sz w:val="22"/>
          <w:szCs w:val="22"/>
          <w:lang w:val="es-ES"/>
        </w:rPr>
        <w:t>9.- La comprensión o competencia es…</w:t>
      </w:r>
    </w:p>
    <w:p w14:paraId="2AAEF4F2" w14:textId="539F1290" w:rsidR="00F33D66" w:rsidRPr="00F33D66" w:rsidRDefault="00F33D66" w:rsidP="002514CF">
      <w:pPr>
        <w:pStyle w:val="NormalWeb"/>
        <w:spacing w:before="0" w:beforeAutospacing="0" w:after="120" w:afterAutospacing="0" w:line="360" w:lineRule="auto"/>
        <w:rPr>
          <w:rFonts w:ascii="Arial" w:hAnsi="Arial" w:cs="Arial"/>
          <w:color w:val="222222"/>
          <w:sz w:val="22"/>
          <w:szCs w:val="22"/>
          <w:lang w:val="es-ES"/>
        </w:rPr>
      </w:pPr>
      <w:r>
        <w:rPr>
          <w:rFonts w:ascii="Arial" w:hAnsi="Arial" w:cs="Arial"/>
          <w:color w:val="222222"/>
          <w:sz w:val="22"/>
          <w:szCs w:val="22"/>
          <w:lang w:val="es-ES"/>
        </w:rPr>
        <w:t>Algunos autores describen la comprensión lectora como el proceso de interacción entre el lector y el texto.</w:t>
      </w:r>
    </w:p>
    <w:p w14:paraId="60EBF0ED" w14:textId="1897F861" w:rsidR="002514CF" w:rsidRDefault="002514CF" w:rsidP="002514CF">
      <w:pPr>
        <w:pStyle w:val="NormalWeb"/>
        <w:spacing w:before="0" w:beforeAutospacing="0" w:after="120" w:afterAutospacing="0"/>
        <w:rPr>
          <w:rFonts w:ascii="Arial" w:hAnsi="Arial" w:cs="Arial"/>
          <w:b/>
          <w:bCs/>
          <w:color w:val="222222"/>
          <w:sz w:val="22"/>
          <w:szCs w:val="22"/>
          <w:lang w:val="es-ES"/>
        </w:rPr>
      </w:pPr>
      <w:r w:rsidRPr="006703A6">
        <w:rPr>
          <w:rFonts w:ascii="Arial" w:hAnsi="Arial" w:cs="Arial"/>
          <w:b/>
          <w:bCs/>
          <w:color w:val="222222"/>
          <w:sz w:val="22"/>
          <w:szCs w:val="22"/>
          <w:lang w:val="es-ES"/>
        </w:rPr>
        <w:lastRenderedPageBreak/>
        <w:t xml:space="preserve">10.- La comprensión lectora tiene tres componentes. Descríbelos: </w:t>
      </w:r>
    </w:p>
    <w:p w14:paraId="19206174" w14:textId="07C4DA17" w:rsidR="00F33D66" w:rsidRDefault="00F33D66" w:rsidP="002514CF">
      <w:pPr>
        <w:pStyle w:val="NormalWeb"/>
        <w:spacing w:before="0" w:beforeAutospacing="0" w:after="120" w:afterAutospacing="0"/>
        <w:rPr>
          <w:rFonts w:ascii="Arial" w:hAnsi="Arial" w:cs="Arial"/>
          <w:color w:val="222222"/>
          <w:sz w:val="22"/>
          <w:szCs w:val="22"/>
          <w:lang w:val="es-ES"/>
        </w:rPr>
      </w:pPr>
      <w:r>
        <w:rPr>
          <w:rFonts w:ascii="Arial" w:hAnsi="Arial" w:cs="Arial"/>
          <w:b/>
          <w:bCs/>
          <w:color w:val="222222"/>
          <w:sz w:val="22"/>
          <w:szCs w:val="22"/>
          <w:lang w:val="es-ES"/>
        </w:rPr>
        <w:t xml:space="preserve">*El conocimiento previo: </w:t>
      </w:r>
      <w:r w:rsidR="00FA04D1">
        <w:rPr>
          <w:rFonts w:ascii="Arial" w:hAnsi="Arial" w:cs="Arial"/>
          <w:color w:val="222222"/>
          <w:sz w:val="22"/>
          <w:szCs w:val="22"/>
          <w:lang w:val="es-ES"/>
        </w:rPr>
        <w:t>Para poder comprender, la información y experiencia que posee el lector es fundamental. Sus conocimientos previos tienen que ver con el vocabulario y tema de la lectura. Si hay alguna palabra de la cual no se conoce el significado, la comprensión se dificulta.</w:t>
      </w:r>
    </w:p>
    <w:p w14:paraId="25EF518A" w14:textId="0AB3D692" w:rsidR="00FA04D1" w:rsidRDefault="00FA04D1" w:rsidP="002514CF">
      <w:pPr>
        <w:pStyle w:val="NormalWeb"/>
        <w:spacing w:before="0" w:beforeAutospacing="0" w:after="120" w:afterAutospacing="0"/>
        <w:rPr>
          <w:rFonts w:ascii="Arial" w:hAnsi="Arial" w:cs="Arial"/>
          <w:color w:val="222222"/>
          <w:sz w:val="22"/>
          <w:szCs w:val="22"/>
          <w:lang w:val="es-ES"/>
        </w:rPr>
      </w:pPr>
      <w:r>
        <w:rPr>
          <w:rFonts w:ascii="Arial" w:hAnsi="Arial" w:cs="Arial"/>
          <w:b/>
          <w:bCs/>
          <w:color w:val="222222"/>
          <w:sz w:val="22"/>
          <w:szCs w:val="22"/>
          <w:lang w:val="es-ES"/>
        </w:rPr>
        <w:t xml:space="preserve">*La actitud de dialogo en la comprensión lectora: </w:t>
      </w:r>
      <w:r>
        <w:rPr>
          <w:rFonts w:ascii="Arial" w:hAnsi="Arial" w:cs="Arial"/>
          <w:color w:val="222222"/>
          <w:sz w:val="22"/>
          <w:szCs w:val="22"/>
          <w:lang w:val="es-ES"/>
        </w:rPr>
        <w:t>Además de los conocimientos previos, para comprender se necesita la actitud de dialogo. ¿Has observado personas que, cuando están leyendo, se ríen, se sorprenden, hacen preguntas o pareciera que están hablando solas? Estas reacciones son ejemplo de esta actitud de dialogo y que, sin duda, sin evidencia de que el lector esta disfrutando la lectura, lo cual sucede porque esta comprendiendo lo que lee.</w:t>
      </w:r>
    </w:p>
    <w:p w14:paraId="303B4EC5" w14:textId="57AE061D" w:rsidR="00FA04D1" w:rsidRPr="00FA04D1" w:rsidRDefault="00FA04D1" w:rsidP="002514CF">
      <w:pPr>
        <w:pStyle w:val="NormalWeb"/>
        <w:spacing w:before="0" w:beforeAutospacing="0" w:after="120" w:afterAutospacing="0"/>
        <w:rPr>
          <w:rFonts w:ascii="Arial" w:hAnsi="Arial" w:cs="Arial"/>
          <w:color w:val="222222"/>
          <w:sz w:val="22"/>
          <w:szCs w:val="22"/>
          <w:lang w:val="es-ES"/>
        </w:rPr>
      </w:pPr>
      <w:r>
        <w:rPr>
          <w:rFonts w:ascii="Arial" w:hAnsi="Arial" w:cs="Arial"/>
          <w:b/>
          <w:bCs/>
          <w:color w:val="222222"/>
          <w:sz w:val="22"/>
          <w:szCs w:val="22"/>
          <w:lang w:val="es-ES"/>
        </w:rPr>
        <w:t xml:space="preserve">*La crítica: </w:t>
      </w:r>
      <w:r>
        <w:rPr>
          <w:rFonts w:ascii="Arial" w:hAnsi="Arial" w:cs="Arial"/>
          <w:color w:val="222222"/>
          <w:sz w:val="22"/>
          <w:szCs w:val="22"/>
          <w:lang w:val="es-ES"/>
        </w:rPr>
        <w:t>Los estudiantes de sexto leyeron un texto relacionado con la equidad de género. Luego, la maestra les pidió comentar acerca de esta o expresar su opinión. La participación no fue muy fluida, pues pocas fueron las manos que se levantaron. La critica se refiere a la capacidad para evaluar y valorar las ideas e información presentada en un texto. Permite al lector tomar una postura de lo leído, aceptar o rechazar, estar de acuerdo o no, pero con fundamento, sabiendo por qué.</w:t>
      </w:r>
    </w:p>
    <w:p w14:paraId="5686920F" w14:textId="4A2D6F0F" w:rsidR="002514CF" w:rsidRDefault="002514CF" w:rsidP="002514CF">
      <w:pPr>
        <w:pStyle w:val="NormalWeb"/>
        <w:spacing w:before="0" w:beforeAutospacing="0" w:after="120" w:afterAutospacing="0"/>
        <w:rPr>
          <w:rFonts w:ascii="Arial" w:hAnsi="Arial" w:cs="Arial"/>
          <w:b/>
          <w:bCs/>
          <w:color w:val="222222"/>
          <w:sz w:val="22"/>
          <w:szCs w:val="22"/>
          <w:lang w:val="es-ES"/>
        </w:rPr>
      </w:pPr>
      <w:r w:rsidRPr="006703A6">
        <w:rPr>
          <w:rFonts w:ascii="Arial" w:hAnsi="Arial" w:cs="Arial"/>
          <w:b/>
          <w:bCs/>
          <w:color w:val="222222"/>
          <w:sz w:val="22"/>
          <w:szCs w:val="22"/>
          <w:lang w:val="es-ES"/>
        </w:rPr>
        <w:t>11.- ¿Cuál es la diferencia entre la lectura comprensiva y la lectura crítica?</w:t>
      </w:r>
    </w:p>
    <w:p w14:paraId="4C0A7B33" w14:textId="7EA2E91D" w:rsidR="00FA04D1" w:rsidRPr="00FA04D1" w:rsidRDefault="00FA04D1"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La lectura comprensiva permite identificar y descubrir la información y las ideas dentro de un texto, mientras que la lectura critica consiste en evaluar esta información, es decir, su validez y veracidad.</w:t>
      </w:r>
    </w:p>
    <w:p w14:paraId="039E1AC0" w14:textId="4AD608D4" w:rsidR="002514CF" w:rsidRDefault="002514CF" w:rsidP="002514CF">
      <w:pPr>
        <w:pStyle w:val="NormalWeb"/>
        <w:spacing w:before="0" w:beforeAutospacing="0" w:after="120" w:afterAutospacing="0"/>
        <w:rPr>
          <w:rFonts w:ascii="Arial" w:hAnsi="Arial" w:cs="Arial"/>
          <w:b/>
          <w:bCs/>
          <w:color w:val="222222"/>
          <w:sz w:val="22"/>
          <w:szCs w:val="22"/>
          <w:lang w:val="es-ES"/>
        </w:rPr>
      </w:pPr>
      <w:r w:rsidRPr="006703A6">
        <w:rPr>
          <w:rFonts w:ascii="Arial" w:hAnsi="Arial" w:cs="Arial"/>
          <w:b/>
          <w:bCs/>
          <w:color w:val="222222"/>
          <w:sz w:val="22"/>
          <w:szCs w:val="22"/>
          <w:lang w:val="es-ES"/>
        </w:rPr>
        <w:t>12.- Algunas sugerencias para ejercitar en los estudiantes esta capacidad crítica son:</w:t>
      </w:r>
    </w:p>
    <w:p w14:paraId="101D7A45" w14:textId="71A3A1C5" w:rsidR="00FA04D1" w:rsidRDefault="00FA04D1" w:rsidP="002514CF">
      <w:pPr>
        <w:pStyle w:val="NormalWeb"/>
        <w:spacing w:before="0" w:beforeAutospacing="0" w:after="120" w:afterAutospacing="0"/>
        <w:rPr>
          <w:rFonts w:ascii="Arial" w:hAnsi="Arial" w:cs="Arial"/>
          <w:color w:val="222222"/>
          <w:sz w:val="22"/>
          <w:szCs w:val="22"/>
          <w:lang w:val="es-ES"/>
        </w:rPr>
      </w:pPr>
      <w:r>
        <w:rPr>
          <w:rFonts w:ascii="Arial" w:hAnsi="Arial" w:cs="Arial"/>
          <w:b/>
          <w:bCs/>
          <w:color w:val="222222"/>
          <w:sz w:val="22"/>
          <w:szCs w:val="22"/>
          <w:lang w:val="es-ES"/>
        </w:rPr>
        <w:t>*</w:t>
      </w:r>
      <w:r>
        <w:rPr>
          <w:rFonts w:ascii="Arial" w:hAnsi="Arial" w:cs="Arial"/>
          <w:color w:val="222222"/>
          <w:sz w:val="22"/>
          <w:szCs w:val="22"/>
          <w:lang w:val="es-ES"/>
        </w:rPr>
        <w:t>Ayúdeles a desarrollar una actitud de duda e interrogación constante respecto a lo que leen y a expresar su opinión.</w:t>
      </w:r>
    </w:p>
    <w:p w14:paraId="7F5CC854" w14:textId="78566EE9" w:rsidR="00FA04D1" w:rsidRDefault="00FA04D1"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*Oriénteles para reconocer supuestos y evidencias</w:t>
      </w:r>
    </w:p>
    <w:p w14:paraId="6E3C8671" w14:textId="3BCF81D1" w:rsidR="00FA04D1" w:rsidRPr="00FA04D1" w:rsidRDefault="00FA04D1" w:rsidP="002514CF">
      <w:pPr>
        <w:pStyle w:val="NormalWeb"/>
        <w:spacing w:before="0" w:beforeAutospacing="0" w:after="120" w:afterAutospacing="0"/>
        <w:rPr>
          <w:rFonts w:ascii="Arial" w:hAnsi="Arial" w:cs="Arial"/>
          <w:color w:val="222222"/>
          <w:sz w:val="22"/>
          <w:szCs w:val="22"/>
          <w:lang w:val="es-ES"/>
        </w:rPr>
      </w:pPr>
      <w:r>
        <w:rPr>
          <w:rFonts w:ascii="Arial" w:hAnsi="Arial" w:cs="Arial"/>
          <w:color w:val="222222"/>
          <w:sz w:val="22"/>
          <w:szCs w:val="22"/>
          <w:lang w:val="es-ES"/>
        </w:rPr>
        <w:t>*Oriénteles para identificar sentimientos que la lectura provoca o puede provocar.</w:t>
      </w:r>
    </w:p>
    <w:p w14:paraId="6374EE4C" w14:textId="05C1A442" w:rsidR="002514CF" w:rsidRDefault="002514CF" w:rsidP="002514CF">
      <w:pPr>
        <w:rPr>
          <w:rFonts w:ascii="Arial" w:hAnsi="Arial" w:cs="Arial"/>
          <w:b/>
          <w:bCs/>
          <w:sz w:val="22"/>
          <w:szCs w:val="22"/>
        </w:rPr>
      </w:pPr>
      <w:r w:rsidRPr="006703A6">
        <w:rPr>
          <w:rFonts w:ascii="Arial" w:hAnsi="Arial" w:cs="Arial"/>
          <w:b/>
          <w:bCs/>
          <w:sz w:val="22"/>
          <w:szCs w:val="22"/>
        </w:rPr>
        <w:t>13.- Los estándares son los aprendizajes básicos que todo estudiante de un grado debe alcanzar al finalizar el ciclo escolar. ¿Cuáles son los estándares de lectura en preescolar?</w:t>
      </w:r>
    </w:p>
    <w:p w14:paraId="70C71AF7" w14:textId="7D9DE309" w:rsidR="002F37BD" w:rsidRPr="002F37BD" w:rsidRDefault="002F37BD" w:rsidP="002514CF">
      <w:pPr>
        <w:rPr>
          <w:rFonts w:ascii="Arial" w:hAnsi="Arial" w:cs="Arial"/>
          <w:sz w:val="22"/>
          <w:szCs w:val="22"/>
        </w:rPr>
      </w:pPr>
      <w:r>
        <w:rPr>
          <w:rFonts w:ascii="Arial" w:hAnsi="Arial" w:cs="Arial"/>
          <w:sz w:val="22"/>
          <w:szCs w:val="22"/>
        </w:rPr>
        <w:t>Relaciona imágenes, dibuja y signos contenidos en los textos de lectura infantil haciendo predicciones, identificando el tema, el personaje principal y comprendiendo el concepto de textos impreso (seguimiento de izquierda a derecha y otros).</w:t>
      </w:r>
    </w:p>
    <w:p w14:paraId="22DD2C7C" w14:textId="5698B839" w:rsidR="002514CF" w:rsidRPr="006703A6" w:rsidRDefault="002514CF" w:rsidP="002514CF">
      <w:pPr>
        <w:rPr>
          <w:rFonts w:ascii="Arial" w:hAnsi="Arial" w:cs="Arial"/>
          <w:b/>
          <w:bCs/>
          <w:sz w:val="22"/>
          <w:szCs w:val="22"/>
        </w:rPr>
      </w:pPr>
      <w:r w:rsidRPr="006703A6">
        <w:rPr>
          <w:rFonts w:ascii="Arial" w:hAnsi="Arial" w:cs="Arial"/>
          <w:b/>
          <w:bCs/>
          <w:sz w:val="22"/>
          <w:szCs w:val="22"/>
        </w:rPr>
        <w:t xml:space="preserve">14.- El docente puede aportar mucho para despertar el deseo y el gusto por la lectura, aun en niños de preescolar. Puede hacer del aula un entorno pedagógico favorable para el aprendizaje de la lectura. A </w:t>
      </w:r>
      <w:r w:rsidR="002F37BD" w:rsidRPr="006703A6">
        <w:rPr>
          <w:rFonts w:ascii="Arial" w:hAnsi="Arial" w:cs="Arial"/>
          <w:b/>
          <w:bCs/>
          <w:sz w:val="22"/>
          <w:szCs w:val="22"/>
        </w:rPr>
        <w:t>continuación,</w:t>
      </w:r>
      <w:r w:rsidRPr="006703A6">
        <w:rPr>
          <w:rFonts w:ascii="Arial" w:hAnsi="Arial" w:cs="Arial"/>
          <w:b/>
          <w:bCs/>
          <w:sz w:val="22"/>
          <w:szCs w:val="22"/>
        </w:rPr>
        <w:t xml:space="preserve"> se describen algunas actividades que se pueden realizar:</w:t>
      </w:r>
    </w:p>
    <w:p w14:paraId="1A0046D9" w14:textId="653265B9" w:rsidR="002514CF" w:rsidRPr="006703A6" w:rsidRDefault="002514CF" w:rsidP="002514CF">
      <w:pPr>
        <w:pStyle w:val="Prrafodelista"/>
        <w:numPr>
          <w:ilvl w:val="0"/>
          <w:numId w:val="3"/>
        </w:numPr>
        <w:rPr>
          <w:rFonts w:ascii="Arial" w:hAnsi="Arial" w:cs="Arial"/>
          <w:b/>
          <w:bCs/>
          <w:sz w:val="22"/>
          <w:szCs w:val="22"/>
        </w:rPr>
      </w:pPr>
      <w:r w:rsidRPr="006703A6">
        <w:rPr>
          <w:rFonts w:ascii="Arial" w:hAnsi="Arial" w:cs="Arial"/>
          <w:b/>
          <w:bCs/>
          <w:sz w:val="22"/>
          <w:szCs w:val="22"/>
        </w:rPr>
        <w:t>Aula letrada</w:t>
      </w:r>
      <w:r w:rsidR="002F37BD">
        <w:rPr>
          <w:rFonts w:ascii="Arial" w:hAnsi="Arial" w:cs="Arial"/>
          <w:b/>
          <w:bCs/>
          <w:sz w:val="22"/>
          <w:szCs w:val="22"/>
        </w:rPr>
        <w:t xml:space="preserve">: </w:t>
      </w:r>
      <w:r w:rsidR="002F37BD">
        <w:rPr>
          <w:rFonts w:ascii="Arial" w:hAnsi="Arial" w:cs="Arial"/>
          <w:sz w:val="22"/>
          <w:szCs w:val="22"/>
        </w:rPr>
        <w:t>Se le llama así al aula ambientada con materiales escritos que facilitan en los estudiantes la inmersión en el mundo letrado, estimulando así el aprendizaje de lectura.</w:t>
      </w:r>
    </w:p>
    <w:p w14:paraId="17AAB658" w14:textId="459021CE" w:rsidR="002514CF" w:rsidRPr="006703A6" w:rsidRDefault="002514CF" w:rsidP="002514CF">
      <w:pPr>
        <w:pStyle w:val="Prrafodelista"/>
        <w:numPr>
          <w:ilvl w:val="0"/>
          <w:numId w:val="3"/>
        </w:numPr>
        <w:rPr>
          <w:rFonts w:ascii="Arial" w:hAnsi="Arial" w:cs="Arial"/>
          <w:b/>
          <w:bCs/>
          <w:sz w:val="22"/>
          <w:szCs w:val="22"/>
        </w:rPr>
      </w:pPr>
      <w:r w:rsidRPr="006703A6">
        <w:rPr>
          <w:rFonts w:ascii="Arial" w:hAnsi="Arial" w:cs="Arial"/>
          <w:b/>
          <w:bCs/>
          <w:sz w:val="22"/>
          <w:szCs w:val="22"/>
        </w:rPr>
        <w:t>Periódico mural o de circulación</w:t>
      </w:r>
      <w:r w:rsidR="002F37BD">
        <w:rPr>
          <w:rFonts w:ascii="Arial" w:hAnsi="Arial" w:cs="Arial"/>
          <w:b/>
          <w:bCs/>
          <w:sz w:val="22"/>
          <w:szCs w:val="22"/>
        </w:rPr>
        <w:t xml:space="preserve">: </w:t>
      </w:r>
      <w:r w:rsidR="002F37BD">
        <w:rPr>
          <w:rFonts w:ascii="Arial" w:hAnsi="Arial" w:cs="Arial"/>
          <w:sz w:val="22"/>
          <w:szCs w:val="22"/>
        </w:rPr>
        <w:t xml:space="preserve">En ambas formas, periódico mural o de circulación, es una actividad que permite a los estudiantes transmitir y recibir </w:t>
      </w:r>
      <w:r w:rsidR="002F37BD">
        <w:rPr>
          <w:rFonts w:ascii="Arial" w:hAnsi="Arial" w:cs="Arial"/>
          <w:sz w:val="22"/>
          <w:szCs w:val="22"/>
        </w:rPr>
        <w:lastRenderedPageBreak/>
        <w:t>información a través de la lectura y la escritura, convirtiéndose a la vez en un medio de expresión y desarrollo de la creatividad.</w:t>
      </w:r>
    </w:p>
    <w:p w14:paraId="0B221AB3" w14:textId="48E72106" w:rsidR="002514CF" w:rsidRPr="006703A6" w:rsidRDefault="002514CF" w:rsidP="002514CF">
      <w:pPr>
        <w:pStyle w:val="Prrafodelista"/>
        <w:numPr>
          <w:ilvl w:val="0"/>
          <w:numId w:val="3"/>
        </w:numPr>
        <w:rPr>
          <w:rFonts w:ascii="Arial" w:hAnsi="Arial" w:cs="Arial"/>
          <w:b/>
          <w:bCs/>
          <w:sz w:val="22"/>
          <w:szCs w:val="22"/>
        </w:rPr>
      </w:pPr>
      <w:r w:rsidRPr="006703A6">
        <w:rPr>
          <w:rFonts w:ascii="Arial" w:hAnsi="Arial" w:cs="Arial"/>
          <w:b/>
          <w:bCs/>
          <w:sz w:val="22"/>
          <w:szCs w:val="22"/>
        </w:rPr>
        <w:t>Personajes invitados</w:t>
      </w:r>
      <w:r w:rsidR="002F37BD">
        <w:rPr>
          <w:rFonts w:ascii="Arial" w:hAnsi="Arial" w:cs="Arial"/>
          <w:b/>
          <w:bCs/>
          <w:sz w:val="22"/>
          <w:szCs w:val="22"/>
        </w:rPr>
        <w:t xml:space="preserve">: </w:t>
      </w:r>
      <w:r w:rsidR="002F37BD">
        <w:rPr>
          <w:rFonts w:ascii="Arial" w:hAnsi="Arial" w:cs="Arial"/>
          <w:sz w:val="22"/>
          <w:szCs w:val="22"/>
        </w:rPr>
        <w:t>Consiste en invitar a una persona de la comunidad tales como líderes, abuelos y otros, para que lleguen a la escuela a leer y contar historias a los estudiantes.</w:t>
      </w:r>
    </w:p>
    <w:p w14:paraId="3666F881" w14:textId="15220525" w:rsidR="002514CF" w:rsidRPr="006703A6" w:rsidRDefault="002514CF" w:rsidP="002514CF">
      <w:pPr>
        <w:pStyle w:val="Prrafodelista"/>
        <w:numPr>
          <w:ilvl w:val="0"/>
          <w:numId w:val="3"/>
        </w:numPr>
        <w:rPr>
          <w:rFonts w:ascii="Arial" w:hAnsi="Arial" w:cs="Arial"/>
          <w:b/>
          <w:bCs/>
          <w:sz w:val="22"/>
          <w:szCs w:val="22"/>
        </w:rPr>
      </w:pPr>
      <w:r w:rsidRPr="006703A6">
        <w:rPr>
          <w:rFonts w:ascii="Arial" w:hAnsi="Arial" w:cs="Arial"/>
          <w:b/>
          <w:bCs/>
          <w:sz w:val="22"/>
          <w:szCs w:val="22"/>
        </w:rPr>
        <w:t>Tiempo de lectura</w:t>
      </w:r>
      <w:r w:rsidR="002F37BD">
        <w:rPr>
          <w:rFonts w:ascii="Arial" w:hAnsi="Arial" w:cs="Arial"/>
          <w:b/>
          <w:bCs/>
          <w:sz w:val="22"/>
          <w:szCs w:val="22"/>
        </w:rPr>
        <w:t xml:space="preserve">: </w:t>
      </w:r>
      <w:r w:rsidR="002F37BD">
        <w:rPr>
          <w:rFonts w:ascii="Arial" w:hAnsi="Arial" w:cs="Arial"/>
          <w:sz w:val="22"/>
          <w:szCs w:val="22"/>
        </w:rPr>
        <w:t>Consiste en desarrollar de manera periódica, tiempos para la lectura</w:t>
      </w:r>
      <w:r w:rsidR="00DB370E">
        <w:rPr>
          <w:rFonts w:ascii="Arial" w:hAnsi="Arial" w:cs="Arial"/>
          <w:sz w:val="22"/>
          <w:szCs w:val="22"/>
        </w:rPr>
        <w:t>. Se puede empezar con 20 minutos diarios e irlos incrementando paulatinamente.</w:t>
      </w:r>
    </w:p>
    <w:p w14:paraId="27583E89" w14:textId="0F1540F2" w:rsidR="002514CF" w:rsidRPr="006703A6" w:rsidRDefault="002514CF" w:rsidP="002514CF">
      <w:pPr>
        <w:pStyle w:val="Prrafodelista"/>
        <w:numPr>
          <w:ilvl w:val="0"/>
          <w:numId w:val="3"/>
        </w:numPr>
        <w:rPr>
          <w:rFonts w:ascii="Arial" w:hAnsi="Arial" w:cs="Arial"/>
          <w:b/>
          <w:bCs/>
          <w:sz w:val="22"/>
          <w:szCs w:val="22"/>
        </w:rPr>
      </w:pPr>
      <w:r w:rsidRPr="006703A6">
        <w:rPr>
          <w:rFonts w:ascii="Arial" w:hAnsi="Arial" w:cs="Arial"/>
          <w:b/>
          <w:bCs/>
          <w:sz w:val="22"/>
          <w:szCs w:val="22"/>
        </w:rPr>
        <w:t>Lectura de imágenes</w:t>
      </w:r>
      <w:r w:rsidR="00DB370E">
        <w:rPr>
          <w:rFonts w:ascii="Arial" w:hAnsi="Arial" w:cs="Arial"/>
          <w:b/>
          <w:bCs/>
          <w:sz w:val="22"/>
          <w:szCs w:val="22"/>
        </w:rPr>
        <w:t xml:space="preserve">: </w:t>
      </w:r>
      <w:r w:rsidR="00DB370E">
        <w:rPr>
          <w:rFonts w:ascii="Arial" w:hAnsi="Arial" w:cs="Arial"/>
          <w:sz w:val="22"/>
          <w:szCs w:val="22"/>
        </w:rPr>
        <w:t>Las imágenes capturan la atención de los estudiantes y les permiten descubrir mensajes. Por ella es importante que los estudiantes den una interpretación a las imágenes que enriquecen los diferentes textos.</w:t>
      </w:r>
    </w:p>
    <w:p w14:paraId="5ACA6DA5" w14:textId="3D6940D5" w:rsidR="002514CF" w:rsidRDefault="002514CF" w:rsidP="002514CF">
      <w:pPr>
        <w:rPr>
          <w:rFonts w:ascii="Arial" w:hAnsi="Arial" w:cs="Arial"/>
          <w:b/>
          <w:bCs/>
          <w:sz w:val="22"/>
          <w:szCs w:val="22"/>
        </w:rPr>
      </w:pPr>
      <w:r w:rsidRPr="006703A6">
        <w:rPr>
          <w:rFonts w:ascii="Arial" w:hAnsi="Arial" w:cs="Arial"/>
          <w:b/>
          <w:bCs/>
          <w:sz w:val="22"/>
          <w:szCs w:val="22"/>
        </w:rPr>
        <w:t>15.- Los elementos o componentes de un aula letrada pueden ser:</w:t>
      </w:r>
    </w:p>
    <w:p w14:paraId="09E8F8B5" w14:textId="6A599E15" w:rsidR="00DB370E" w:rsidRDefault="00DB370E" w:rsidP="002514CF">
      <w:pPr>
        <w:rPr>
          <w:rFonts w:ascii="Arial" w:hAnsi="Arial" w:cs="Arial"/>
          <w:sz w:val="22"/>
          <w:szCs w:val="22"/>
        </w:rPr>
      </w:pPr>
      <w:r>
        <w:rPr>
          <w:rFonts w:ascii="Arial" w:hAnsi="Arial" w:cs="Arial"/>
          <w:b/>
          <w:bCs/>
          <w:sz w:val="22"/>
          <w:szCs w:val="22"/>
        </w:rPr>
        <w:t xml:space="preserve">       </w:t>
      </w:r>
      <w:r>
        <w:rPr>
          <w:rFonts w:ascii="Arial" w:hAnsi="Arial" w:cs="Arial"/>
          <w:sz w:val="22"/>
          <w:szCs w:val="22"/>
        </w:rPr>
        <w:t>*Etiquetas</w:t>
      </w:r>
    </w:p>
    <w:p w14:paraId="205628F9" w14:textId="43314187" w:rsidR="00DB370E" w:rsidRDefault="00DB370E" w:rsidP="002514CF">
      <w:pPr>
        <w:rPr>
          <w:rFonts w:ascii="Arial" w:hAnsi="Arial" w:cs="Arial"/>
          <w:sz w:val="22"/>
          <w:szCs w:val="22"/>
        </w:rPr>
      </w:pPr>
      <w:r>
        <w:rPr>
          <w:rFonts w:ascii="Arial" w:hAnsi="Arial" w:cs="Arial"/>
          <w:sz w:val="22"/>
          <w:szCs w:val="22"/>
        </w:rPr>
        <w:t xml:space="preserve">       *Espacio, rincón o galería de lectura</w:t>
      </w:r>
    </w:p>
    <w:p w14:paraId="53ABB195" w14:textId="53404F63" w:rsidR="00DB370E" w:rsidRPr="00DB370E" w:rsidRDefault="00DB370E" w:rsidP="002514CF">
      <w:pPr>
        <w:rPr>
          <w:rFonts w:ascii="Arial" w:hAnsi="Arial" w:cs="Arial"/>
          <w:sz w:val="22"/>
          <w:szCs w:val="22"/>
        </w:rPr>
      </w:pPr>
      <w:r>
        <w:rPr>
          <w:rFonts w:ascii="Arial" w:hAnsi="Arial" w:cs="Arial"/>
          <w:sz w:val="22"/>
          <w:szCs w:val="22"/>
        </w:rPr>
        <w:t xml:space="preserve">      *Otros recursos como: carteles elaborados por los estudiantes y maestras, carteles que se encuentran en el contexto y seleccionados con criterio educativo y/o frases de libro, extraídas de libros que estén en el aula o que los estudiantes han leído. </w:t>
      </w:r>
    </w:p>
    <w:p w14:paraId="2C7770D2" w14:textId="77777777" w:rsidR="00EA763C" w:rsidRDefault="00EA763C"/>
    <w:sectPr w:rsidR="00EA763C" w:rsidSect="00F969C8">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637"/>
    <w:multiLevelType w:val="hybridMultilevel"/>
    <w:tmpl w:val="81B0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B80232"/>
    <w:multiLevelType w:val="hybridMultilevel"/>
    <w:tmpl w:val="B26EA69C"/>
    <w:lvl w:ilvl="0" w:tplc="9D02CCC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D50F96"/>
    <w:multiLevelType w:val="hybridMultilevel"/>
    <w:tmpl w:val="CB749C12"/>
    <w:lvl w:ilvl="0" w:tplc="94AAB4E8">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00B4E6F"/>
    <w:multiLevelType w:val="hybridMultilevel"/>
    <w:tmpl w:val="BAE229D6"/>
    <w:lvl w:ilvl="0" w:tplc="E13C7D5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0F395F"/>
    <w:multiLevelType w:val="hybridMultilevel"/>
    <w:tmpl w:val="BCF6B9B4"/>
    <w:lvl w:ilvl="0" w:tplc="B2B6A7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7"/>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141374"/>
    <w:rsid w:val="002514CF"/>
    <w:rsid w:val="002F37BD"/>
    <w:rsid w:val="003434E4"/>
    <w:rsid w:val="006703A6"/>
    <w:rsid w:val="00713587"/>
    <w:rsid w:val="009E4A88"/>
    <w:rsid w:val="00D950A4"/>
    <w:rsid w:val="00DB370E"/>
    <w:rsid w:val="00DC0CCF"/>
    <w:rsid w:val="00EA763C"/>
    <w:rsid w:val="00F33D66"/>
    <w:rsid w:val="00F969C8"/>
    <w:rsid w:val="00FA0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9"/>
    </o:shapedefaults>
    <o:shapelayout v:ext="edit">
      <o:idmap v:ext="edit" data="1"/>
    </o:shapelayout>
  </w:shapeDefaults>
  <w:decimalSymbol w:val="."/>
  <w:listSeparator w:val=","/>
  <w14:docId w14:val="34CBC94D"/>
  <w15:chartTrackingRefBased/>
  <w15:docId w15:val="{7691F41C-981E-48A9-B047-65A2F91D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9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b.mineduc.gob.gt/wiki/Gu%C3%ADa_docente_para_la_comprensi%C3%B3n_lectora/1.3_%C2%BFQu%C3%A9_se_necesita_aprender_para_leer_bien%3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1C5FDA9E-B164-4C7B-B23E-9885B69A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1710</Words>
  <Characters>9408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Sara Garcia Velarde</cp:lastModifiedBy>
  <cp:revision>2</cp:revision>
  <dcterms:created xsi:type="dcterms:W3CDTF">2021-06-15T00:15:00Z</dcterms:created>
  <dcterms:modified xsi:type="dcterms:W3CDTF">2021-06-15T00:15:00Z</dcterms:modified>
</cp:coreProperties>
</file>