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72EB" w14:textId="77777777" w:rsidR="00951533" w:rsidRPr="00554CC0" w:rsidRDefault="00951533" w:rsidP="00951533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1B7B6C84" wp14:editId="68FEB1BB">
            <wp:simplePos x="0" y="0"/>
            <wp:positionH relativeFrom="margin">
              <wp:align>center</wp:align>
            </wp:positionH>
            <wp:positionV relativeFrom="paragraph">
              <wp:posOffset>-696595</wp:posOffset>
            </wp:positionV>
            <wp:extent cx="837795" cy="960242"/>
            <wp:effectExtent l="0" t="0" r="635" b="0"/>
            <wp:wrapNone/>
            <wp:docPr id="2" name="Imagen 2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36"/>
          <w:szCs w:val="36"/>
          <w:lang w:val="en-US"/>
        </w:rPr>
        <w:t xml:space="preserve">   </w:t>
      </w:r>
    </w:p>
    <w:p w14:paraId="27A98866" w14:textId="77777777" w:rsidR="00951533" w:rsidRPr="00411736" w:rsidRDefault="00951533" w:rsidP="00951533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2DE28187" w14:textId="77777777" w:rsidR="00951533" w:rsidRPr="00C229BA" w:rsidRDefault="00951533" w:rsidP="0095153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658FF507" w14:textId="77777777" w:rsidR="00951533" w:rsidRDefault="00951533" w:rsidP="00951533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EB7F757" w14:textId="77777777" w:rsidR="00951533" w:rsidRPr="0019775C" w:rsidRDefault="00951533" w:rsidP="00951533">
      <w:pPr>
        <w:jc w:val="center"/>
        <w:rPr>
          <w:rFonts w:ascii="Arial" w:hAnsi="Arial" w:cs="Arial"/>
          <w:b/>
          <w:sz w:val="24"/>
          <w:szCs w:val="24"/>
        </w:rPr>
      </w:pPr>
    </w:p>
    <w:p w14:paraId="5298B0BA" w14:textId="77777777" w:rsidR="00951533" w:rsidRPr="00C229BA" w:rsidRDefault="00951533" w:rsidP="0095153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46C0AD88" w14:textId="77777777" w:rsidR="00951533" w:rsidRDefault="00951533" w:rsidP="0095153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8CE0BB4" w14:textId="77777777" w:rsidR="00951533" w:rsidRPr="00BA43C4" w:rsidRDefault="00951533" w:rsidP="00951533">
      <w:pPr>
        <w:jc w:val="center"/>
        <w:rPr>
          <w:rFonts w:ascii="Arial" w:hAnsi="Arial" w:cs="Arial"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3: </w:t>
      </w:r>
      <w:r>
        <w:rPr>
          <w:rFonts w:ascii="Arial" w:hAnsi="Arial" w:cs="Arial"/>
          <w:sz w:val="24"/>
          <w:szCs w:val="24"/>
        </w:rPr>
        <w:t>C</w:t>
      </w:r>
      <w:r w:rsidRPr="00BA43C4">
        <w:rPr>
          <w:rFonts w:ascii="Arial" w:hAnsi="Arial" w:cs="Arial"/>
          <w:sz w:val="24"/>
          <w:szCs w:val="24"/>
        </w:rPr>
        <w:t>ondiciones necesarias en las situaciones didácticas de lectura.</w:t>
      </w:r>
    </w:p>
    <w:p w14:paraId="43A3D54D" w14:textId="77777777" w:rsidR="00951533" w:rsidRPr="00554CC0" w:rsidRDefault="00951533" w:rsidP="00951533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7F3ACDCD" w14:textId="77777777" w:rsidR="00951533" w:rsidRDefault="00951533" w:rsidP="00951533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0DF621B8" w14:textId="77777777" w:rsidR="00951533" w:rsidRDefault="00951533" w:rsidP="00951533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36784737" w14:textId="77777777" w:rsidR="00951533" w:rsidRDefault="00951533" w:rsidP="00951533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3F50EBBC" w14:textId="77777777" w:rsidR="00951533" w:rsidRDefault="00951533" w:rsidP="00951533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>
        <w:rPr>
          <w:rFonts w:ascii="Arial" w:hAnsi="Arial" w:cs="Arial"/>
          <w:sz w:val="24"/>
          <w:szCs w:val="24"/>
        </w:rPr>
        <w:t>.</w:t>
      </w:r>
    </w:p>
    <w:p w14:paraId="1E707493" w14:textId="77777777" w:rsidR="00951533" w:rsidRDefault="00951533" w:rsidP="00951533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B34E6BF" w14:textId="77777777" w:rsidR="00951533" w:rsidRPr="00B90DE3" w:rsidRDefault="00951533" w:rsidP="00951533">
      <w:pPr>
        <w:pStyle w:val="Prrafodelista"/>
        <w:rPr>
          <w:rFonts w:ascii="Arial" w:hAnsi="Arial" w:cs="Arial"/>
        </w:rPr>
      </w:pPr>
    </w:p>
    <w:p w14:paraId="178501D5" w14:textId="77777777" w:rsidR="00951533" w:rsidRDefault="00951533" w:rsidP="00951533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64A4170D" w14:textId="77777777" w:rsidR="00951533" w:rsidRDefault="00951533" w:rsidP="009515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C229BA">
        <w:rPr>
          <w:rFonts w:ascii="Arial" w:hAnsi="Arial" w:cs="Arial"/>
          <w:sz w:val="24"/>
          <w:szCs w:val="24"/>
        </w:rPr>
        <w:t>”</w:t>
      </w:r>
    </w:p>
    <w:p w14:paraId="0615434A" w14:textId="73F98EB2" w:rsidR="00951533" w:rsidRPr="00207521" w:rsidRDefault="00951533" w:rsidP="009515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Trabajo: </w:t>
      </w:r>
      <w:r w:rsidR="004D1D09">
        <w:rPr>
          <w:rFonts w:ascii="Arial" w:hAnsi="Arial" w:cs="Arial"/>
          <w:sz w:val="24"/>
          <w:szCs w:val="24"/>
        </w:rPr>
        <w:t>El proceso lector</w:t>
      </w:r>
      <w:r w:rsidRPr="00207521">
        <w:rPr>
          <w:rFonts w:ascii="Arial" w:hAnsi="Arial" w:cs="Arial"/>
          <w:sz w:val="24"/>
          <w:szCs w:val="24"/>
        </w:rPr>
        <w:t>.</w:t>
      </w:r>
    </w:p>
    <w:p w14:paraId="78C32121" w14:textId="77777777" w:rsidR="00951533" w:rsidRDefault="00951533" w:rsidP="00951533">
      <w:pPr>
        <w:jc w:val="center"/>
        <w:rPr>
          <w:rFonts w:ascii="Arial" w:hAnsi="Arial" w:cs="Arial"/>
          <w:sz w:val="24"/>
          <w:szCs w:val="24"/>
        </w:rPr>
      </w:pPr>
    </w:p>
    <w:p w14:paraId="70DAF87B" w14:textId="3E21B468" w:rsidR="004D1D09" w:rsidRDefault="00951533" w:rsidP="009515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</w:t>
      </w:r>
      <w:r w:rsidR="004D1D0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Junio 2021.</w:t>
      </w:r>
    </w:p>
    <w:p w14:paraId="2E12C263" w14:textId="77777777" w:rsidR="004D1D09" w:rsidRDefault="004D1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6062DB" w14:textId="324060EE" w:rsidR="005B07B6" w:rsidRPr="005B07B6" w:rsidRDefault="005B07B6" w:rsidP="005B07B6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lang w:val="es-ES"/>
        </w:rPr>
      </w:pPr>
      <w:r w:rsidRPr="005B07B6">
        <w:rPr>
          <w:rFonts w:ascii="Arial" w:hAnsi="Arial" w:cs="Arial"/>
          <w:b/>
          <w:bCs/>
          <w:color w:val="222222"/>
          <w:sz w:val="28"/>
          <w:szCs w:val="28"/>
          <w:lang w:val="es-ES"/>
        </w:rPr>
        <w:lastRenderedPageBreak/>
        <w:t>LAS ESTRATEGIAS LECTORAS</w:t>
      </w:r>
    </w:p>
    <w:p w14:paraId="6ABD6E3B" w14:textId="5370B623" w:rsidR="005B07B6" w:rsidRPr="005B07B6" w:rsidRDefault="005B07B6" w:rsidP="005B07B6">
      <w:pPr>
        <w:rPr>
          <w:rFonts w:ascii="Arial" w:hAnsi="Arial" w:cs="Arial"/>
          <w:color w:val="222222"/>
          <w:sz w:val="24"/>
          <w:szCs w:val="24"/>
          <w:lang w:val="es-ES"/>
        </w:rPr>
      </w:pPr>
      <w:r w:rsidRPr="005B07B6">
        <w:rPr>
          <w:rFonts w:ascii="Arial" w:hAnsi="Arial" w:cs="Arial"/>
          <w:color w:val="222222"/>
          <w:sz w:val="24"/>
          <w:szCs w:val="24"/>
          <w:lang w:val="es-ES"/>
        </w:rPr>
        <w:t>1.- Las estrategias lectoras</w:t>
      </w:r>
      <w:r>
        <w:rPr>
          <w:rFonts w:ascii="Arial" w:hAnsi="Arial" w:cs="Arial"/>
          <w:color w:val="222222"/>
          <w:sz w:val="24"/>
          <w:szCs w:val="24"/>
          <w:lang w:val="es-ES"/>
        </w:rPr>
        <w:t>:</w:t>
      </w:r>
      <w:r w:rsidR="00281384">
        <w:rPr>
          <w:rFonts w:ascii="Arial" w:hAnsi="Arial" w:cs="Arial"/>
          <w:color w:val="222222"/>
          <w:sz w:val="24"/>
          <w:szCs w:val="24"/>
          <w:lang w:val="es-ES"/>
        </w:rPr>
        <w:t xml:space="preserve"> Son proceso</w:t>
      </w:r>
      <w:r w:rsidR="009545F6">
        <w:rPr>
          <w:rFonts w:ascii="Arial" w:hAnsi="Arial" w:cs="Arial"/>
          <w:color w:val="222222"/>
          <w:sz w:val="24"/>
          <w:szCs w:val="24"/>
          <w:lang w:val="es-ES"/>
        </w:rPr>
        <w:t>s</w:t>
      </w:r>
      <w:r w:rsidR="00281384">
        <w:rPr>
          <w:rFonts w:ascii="Arial" w:hAnsi="Arial" w:cs="Arial"/>
          <w:color w:val="222222"/>
          <w:sz w:val="24"/>
          <w:szCs w:val="24"/>
          <w:lang w:val="es-ES"/>
        </w:rPr>
        <w:t xml:space="preserve"> mentales que el lector</w:t>
      </w:r>
      <w:r w:rsidR="00B17927">
        <w:rPr>
          <w:rFonts w:ascii="Arial" w:hAnsi="Arial" w:cs="Arial"/>
          <w:color w:val="222222"/>
          <w:sz w:val="24"/>
          <w:szCs w:val="24"/>
          <w:lang w:val="es-ES"/>
        </w:rPr>
        <w:t xml:space="preserve"> desarrolla para poder comprender lo que lee, son maneras de </w:t>
      </w:r>
      <w:r w:rsidR="009545F6">
        <w:rPr>
          <w:rFonts w:ascii="Arial" w:hAnsi="Arial" w:cs="Arial"/>
          <w:color w:val="222222"/>
          <w:sz w:val="24"/>
          <w:szCs w:val="24"/>
          <w:lang w:val="es-ES"/>
        </w:rPr>
        <w:t>interactuar</w:t>
      </w:r>
      <w:r w:rsidR="00BC458F">
        <w:rPr>
          <w:rFonts w:ascii="Arial" w:hAnsi="Arial" w:cs="Arial"/>
          <w:color w:val="222222"/>
          <w:sz w:val="24"/>
          <w:szCs w:val="24"/>
          <w:lang w:val="es-ES"/>
        </w:rPr>
        <w:t xml:space="preserve"> con la lectura; </w:t>
      </w:r>
      <w:r w:rsidR="006722E4">
        <w:rPr>
          <w:rFonts w:ascii="Arial" w:hAnsi="Arial" w:cs="Arial"/>
          <w:color w:val="222222"/>
          <w:sz w:val="24"/>
          <w:szCs w:val="24"/>
          <w:lang w:val="es-ES"/>
        </w:rPr>
        <w:t>Todo estudiante debe dominar tanto el proceso de decodificación, conocer el vocabulario de la lectura, estar motivado a leer y además hacer uso de esas herramientas o estrategias lectoras.</w:t>
      </w:r>
    </w:p>
    <w:p w14:paraId="003AC540" w14:textId="77777777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69ADC65E" w14:textId="1B43F078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a.- Predecir</w:t>
      </w:r>
      <w:r>
        <w:rPr>
          <w:rFonts w:ascii="Arial" w:hAnsi="Arial" w:cs="Arial"/>
          <w:color w:val="222222"/>
          <w:lang w:val="es-ES"/>
        </w:rPr>
        <w:t>:</w:t>
      </w:r>
      <w:r w:rsidR="006722E4">
        <w:rPr>
          <w:rFonts w:ascii="Arial" w:hAnsi="Arial" w:cs="Arial"/>
          <w:color w:val="222222"/>
          <w:lang w:val="es-ES"/>
        </w:rPr>
        <w:t xml:space="preserve"> </w:t>
      </w:r>
      <w:r w:rsidR="002C4F53">
        <w:rPr>
          <w:rFonts w:ascii="Arial" w:hAnsi="Arial" w:cs="Arial"/>
          <w:color w:val="222222"/>
          <w:lang w:val="es-ES"/>
        </w:rPr>
        <w:t xml:space="preserve">Suele ser las preguntas previas a la lectura para conocer lo que viene a la mente de los alumnos con solo leer el titulo; se trata de hacer hipótesis sobre lo que sucederá, </w:t>
      </w:r>
      <w:r w:rsidR="009545F6">
        <w:rPr>
          <w:rFonts w:ascii="Arial" w:hAnsi="Arial" w:cs="Arial"/>
          <w:color w:val="222222"/>
          <w:lang w:val="es-ES"/>
        </w:rPr>
        <w:t>adivinar lo que va a ocurrir.</w:t>
      </w:r>
    </w:p>
    <w:p w14:paraId="4AA0051A" w14:textId="1192CC8E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b.- Describir</w:t>
      </w:r>
      <w:r>
        <w:rPr>
          <w:rFonts w:ascii="Arial" w:hAnsi="Arial" w:cs="Arial"/>
          <w:color w:val="222222"/>
          <w:lang w:val="es-ES"/>
        </w:rPr>
        <w:t>:</w:t>
      </w:r>
      <w:r w:rsidRPr="005B07B6">
        <w:rPr>
          <w:rFonts w:ascii="Arial" w:hAnsi="Arial" w:cs="Arial"/>
          <w:color w:val="222222"/>
          <w:lang w:val="es-ES"/>
        </w:rPr>
        <w:t xml:space="preserve"> </w:t>
      </w:r>
      <w:r w:rsidR="00176842">
        <w:rPr>
          <w:rFonts w:ascii="Arial" w:hAnsi="Arial" w:cs="Arial"/>
          <w:color w:val="222222"/>
          <w:lang w:val="es-ES"/>
        </w:rPr>
        <w:t>E</w:t>
      </w:r>
      <w:r w:rsidR="00D624E3">
        <w:rPr>
          <w:rFonts w:ascii="Arial" w:hAnsi="Arial" w:cs="Arial"/>
          <w:color w:val="222222"/>
          <w:lang w:val="es-ES"/>
        </w:rPr>
        <w:t>s la explicación detalla ya sea de objetos, lugares, personas, animales, etc</w:t>
      </w:r>
      <w:r w:rsidR="009173A7">
        <w:rPr>
          <w:rFonts w:ascii="Arial" w:hAnsi="Arial" w:cs="Arial"/>
          <w:color w:val="222222"/>
          <w:lang w:val="es-ES"/>
        </w:rPr>
        <w:t xml:space="preserve">. Es la descripción de características, esta habilidad permite </w:t>
      </w:r>
      <w:r w:rsidR="00D54548">
        <w:rPr>
          <w:rFonts w:ascii="Arial" w:hAnsi="Arial" w:cs="Arial"/>
          <w:color w:val="222222"/>
          <w:lang w:val="es-ES"/>
        </w:rPr>
        <w:t>hacer crear imágenes mentales de lo que se esta leyendo, poniendo mucha atención en detalles importantes.</w:t>
      </w:r>
    </w:p>
    <w:p w14:paraId="77F08F75" w14:textId="1FAD2F2F" w:rsid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c.- Comparar</w:t>
      </w:r>
      <w:r>
        <w:rPr>
          <w:rFonts w:ascii="Arial" w:hAnsi="Arial" w:cs="Arial"/>
          <w:color w:val="222222"/>
          <w:lang w:val="es-ES"/>
        </w:rPr>
        <w:t>:</w:t>
      </w:r>
      <w:r w:rsidRPr="005B07B6">
        <w:rPr>
          <w:rFonts w:ascii="Arial" w:hAnsi="Arial" w:cs="Arial"/>
          <w:color w:val="222222"/>
          <w:lang w:val="es-ES"/>
        </w:rPr>
        <w:t xml:space="preserve"> </w:t>
      </w:r>
      <w:r w:rsidR="001540D6">
        <w:rPr>
          <w:rFonts w:ascii="Arial" w:hAnsi="Arial" w:cs="Arial"/>
          <w:color w:val="222222"/>
          <w:lang w:val="es-ES"/>
        </w:rPr>
        <w:t>Se trata de</w:t>
      </w:r>
      <w:r w:rsidR="002226D2">
        <w:rPr>
          <w:rFonts w:ascii="Arial" w:hAnsi="Arial" w:cs="Arial"/>
          <w:color w:val="222222"/>
          <w:lang w:val="es-ES"/>
        </w:rPr>
        <w:t xml:space="preserve"> establecer similitudes o diferencias de lo que se lee, ya sea </w:t>
      </w:r>
      <w:r w:rsidR="007420FF">
        <w:rPr>
          <w:rFonts w:ascii="Arial" w:hAnsi="Arial" w:cs="Arial"/>
          <w:color w:val="222222"/>
          <w:lang w:val="es-ES"/>
        </w:rPr>
        <w:t>personajes</w:t>
      </w:r>
      <w:r w:rsidR="002226D2">
        <w:rPr>
          <w:rFonts w:ascii="Arial" w:hAnsi="Arial" w:cs="Arial"/>
          <w:color w:val="222222"/>
          <w:lang w:val="es-ES"/>
        </w:rPr>
        <w:t xml:space="preserve">, lugares, animales, </w:t>
      </w:r>
      <w:r w:rsidR="007420FF">
        <w:rPr>
          <w:rFonts w:ascii="Arial" w:hAnsi="Arial" w:cs="Arial"/>
          <w:color w:val="222222"/>
          <w:lang w:val="es-ES"/>
        </w:rPr>
        <w:t>hechos, ideas, etc. Permite centrar la atención en dos cosas o más y determinar en que son iguales y en que no.</w:t>
      </w:r>
    </w:p>
    <w:p w14:paraId="51F7DB84" w14:textId="3AE7DC1C" w:rsidR="00EF4B39" w:rsidRPr="005B07B6" w:rsidRDefault="00EF4B39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 xml:space="preserve">d.- Secuencia: </w:t>
      </w:r>
      <w:r w:rsidR="00297BFF">
        <w:rPr>
          <w:rFonts w:ascii="Arial" w:hAnsi="Arial" w:cs="Arial"/>
          <w:color w:val="222222"/>
          <w:lang w:val="es-ES"/>
        </w:rPr>
        <w:t>Es la</w:t>
      </w:r>
      <w:r w:rsidR="005644E2">
        <w:rPr>
          <w:rFonts w:ascii="Arial" w:hAnsi="Arial" w:cs="Arial"/>
          <w:color w:val="222222"/>
          <w:lang w:val="es-ES"/>
        </w:rPr>
        <w:t xml:space="preserve"> organización de los hechos o eventos de manera cronológica, es decir, que sucedió primero, que después y que al final; </w:t>
      </w:r>
      <w:r w:rsidR="009D72AC">
        <w:rPr>
          <w:rFonts w:ascii="Arial" w:hAnsi="Arial" w:cs="Arial"/>
          <w:color w:val="222222"/>
          <w:lang w:val="es-ES"/>
        </w:rPr>
        <w:t xml:space="preserve">en preescolar se utiliza mucho por ejemplo con tarjetas visuales, </w:t>
      </w:r>
      <w:r w:rsidR="00BB4018">
        <w:rPr>
          <w:rFonts w:ascii="Arial" w:hAnsi="Arial" w:cs="Arial"/>
          <w:color w:val="222222"/>
          <w:lang w:val="es-ES"/>
        </w:rPr>
        <w:t xml:space="preserve">y hay que trabajarlo mediante cuentos, fabulas, anécdotas, etc. Sin </w:t>
      </w:r>
      <w:r w:rsidR="002D3753">
        <w:rPr>
          <w:rFonts w:ascii="Arial" w:hAnsi="Arial" w:cs="Arial"/>
          <w:color w:val="222222"/>
          <w:lang w:val="es-ES"/>
        </w:rPr>
        <w:t>d</w:t>
      </w:r>
      <w:r w:rsidR="00BB4018">
        <w:rPr>
          <w:rFonts w:ascii="Arial" w:hAnsi="Arial" w:cs="Arial"/>
          <w:color w:val="222222"/>
          <w:lang w:val="es-ES"/>
        </w:rPr>
        <w:t>ejar de lado los textos descriptivos</w:t>
      </w:r>
      <w:r w:rsidR="002D3753">
        <w:rPr>
          <w:rFonts w:ascii="Arial" w:hAnsi="Arial" w:cs="Arial"/>
          <w:color w:val="222222"/>
          <w:lang w:val="es-ES"/>
        </w:rPr>
        <w:t>, expositivos y científicos.</w:t>
      </w:r>
    </w:p>
    <w:p w14:paraId="62BC739D" w14:textId="7D461C34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proofErr w:type="spellStart"/>
      <w:r w:rsidRPr="005B07B6">
        <w:rPr>
          <w:rFonts w:ascii="Arial" w:hAnsi="Arial" w:cs="Arial"/>
          <w:color w:val="222222"/>
          <w:lang w:val="es-ES"/>
        </w:rPr>
        <w:t>e</w:t>
      </w:r>
      <w:proofErr w:type="spellEnd"/>
      <w:r w:rsidRPr="005B07B6">
        <w:rPr>
          <w:rFonts w:ascii="Arial" w:hAnsi="Arial" w:cs="Arial"/>
          <w:color w:val="222222"/>
          <w:lang w:val="es-ES"/>
        </w:rPr>
        <w:t>.- Identificar causa y efecto</w:t>
      </w:r>
      <w:r>
        <w:rPr>
          <w:rFonts w:ascii="Arial" w:hAnsi="Arial" w:cs="Arial"/>
          <w:color w:val="222222"/>
          <w:lang w:val="es-ES"/>
        </w:rPr>
        <w:t>:</w:t>
      </w:r>
      <w:r w:rsidR="002D3753">
        <w:rPr>
          <w:rFonts w:ascii="Arial" w:hAnsi="Arial" w:cs="Arial"/>
          <w:color w:val="222222"/>
          <w:lang w:val="es-ES"/>
        </w:rPr>
        <w:t xml:space="preserve"> </w:t>
      </w:r>
      <w:r w:rsidR="00130095">
        <w:rPr>
          <w:rFonts w:ascii="Arial" w:hAnsi="Arial" w:cs="Arial"/>
          <w:color w:val="222222"/>
          <w:lang w:val="es-ES"/>
        </w:rPr>
        <w:t>La capacidad de identificar que es lo que sucedió (causa) y cuales fueron las consecuencias (efecto)</w:t>
      </w:r>
      <w:r w:rsidR="004D57D3">
        <w:rPr>
          <w:rFonts w:ascii="Arial" w:hAnsi="Arial" w:cs="Arial"/>
          <w:color w:val="222222"/>
          <w:lang w:val="es-ES"/>
        </w:rPr>
        <w:t>; el identificar qué paso y por qué ocurrió.</w:t>
      </w:r>
    </w:p>
    <w:p w14:paraId="72AC2E77" w14:textId="7DAA9353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f.- Identificar el tema</w:t>
      </w:r>
      <w:r>
        <w:rPr>
          <w:rFonts w:ascii="Arial" w:hAnsi="Arial" w:cs="Arial"/>
          <w:color w:val="222222"/>
          <w:lang w:val="es-ES"/>
        </w:rPr>
        <w:t>:</w:t>
      </w:r>
      <w:r w:rsidR="001B350E">
        <w:rPr>
          <w:rFonts w:ascii="Arial" w:hAnsi="Arial" w:cs="Arial"/>
          <w:color w:val="222222"/>
          <w:lang w:val="es-ES"/>
        </w:rPr>
        <w:t xml:space="preserve"> </w:t>
      </w:r>
      <w:r w:rsidR="0085564E">
        <w:rPr>
          <w:rFonts w:ascii="Arial" w:hAnsi="Arial" w:cs="Arial"/>
          <w:color w:val="222222"/>
          <w:lang w:val="es-ES"/>
        </w:rPr>
        <w:t xml:space="preserve">Comprender de qué trata el asunto de lo que se lee, hay que leer todos los párrafos para determinar de que trata toda la lectura o bien leer el párrafo y determinar el tema de este. </w:t>
      </w:r>
    </w:p>
    <w:p w14:paraId="527F82AA" w14:textId="6DC1071B" w:rsidR="005B07B6" w:rsidRPr="005B07B6" w:rsidRDefault="005B07B6" w:rsidP="005B07B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5B07B6">
        <w:rPr>
          <w:rFonts w:ascii="Arial" w:hAnsi="Arial" w:cs="Arial"/>
          <w:color w:val="222222"/>
          <w:lang w:val="es-ES"/>
        </w:rPr>
        <w:t>g.- Entender palabras nuevas</w:t>
      </w:r>
      <w:r>
        <w:rPr>
          <w:rFonts w:ascii="Arial" w:hAnsi="Arial" w:cs="Arial"/>
          <w:color w:val="222222"/>
          <w:lang w:val="es-ES"/>
        </w:rPr>
        <w:t>:</w:t>
      </w:r>
      <w:r w:rsidR="000037BB">
        <w:rPr>
          <w:rFonts w:ascii="Arial" w:hAnsi="Arial" w:cs="Arial"/>
          <w:color w:val="222222"/>
          <w:lang w:val="es-ES"/>
        </w:rPr>
        <w:t xml:space="preserve"> </w:t>
      </w:r>
      <w:r w:rsidR="002E4E65">
        <w:rPr>
          <w:rFonts w:ascii="Arial" w:hAnsi="Arial" w:cs="Arial"/>
          <w:color w:val="222222"/>
          <w:lang w:val="es-ES"/>
        </w:rPr>
        <w:t>Es ampliar el vocabulario</w:t>
      </w:r>
      <w:r w:rsidR="00867131">
        <w:rPr>
          <w:rFonts w:ascii="Arial" w:hAnsi="Arial" w:cs="Arial"/>
          <w:color w:val="222222"/>
          <w:lang w:val="es-ES"/>
        </w:rPr>
        <w:t xml:space="preserve">, cuando se lee hay que consultar e investigar las palabras que se desconocen esto con el fin de poder comprender lo que se lee y al mismo tiempo agregamos una palabra nueva a nuestro vocabulario, para después ponerla en </w:t>
      </w:r>
      <w:r w:rsidR="008C709A">
        <w:rPr>
          <w:rFonts w:ascii="Arial" w:hAnsi="Arial" w:cs="Arial"/>
          <w:color w:val="222222"/>
          <w:lang w:val="es-ES"/>
        </w:rPr>
        <w:t>práctica</w:t>
      </w:r>
      <w:r w:rsidR="002506F2">
        <w:rPr>
          <w:rFonts w:ascii="Arial" w:hAnsi="Arial" w:cs="Arial"/>
          <w:color w:val="222222"/>
          <w:lang w:val="es-ES"/>
        </w:rPr>
        <w:t>.</w:t>
      </w:r>
    </w:p>
    <w:p w14:paraId="00C4A248" w14:textId="6FDA8E73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color w:val="222222"/>
          <w:sz w:val="24"/>
          <w:szCs w:val="24"/>
          <w:lang w:val="es-ES"/>
        </w:rPr>
        <w:t>h.- Expresión de opinión</w:t>
      </w:r>
      <w:r>
        <w:rPr>
          <w:rFonts w:ascii="Arial" w:hAnsi="Arial" w:cs="Arial"/>
          <w:color w:val="222222"/>
          <w:sz w:val="24"/>
          <w:szCs w:val="24"/>
          <w:lang w:val="es-ES"/>
        </w:rPr>
        <w:t>:</w:t>
      </w:r>
      <w:r w:rsidR="002506F2">
        <w:rPr>
          <w:rFonts w:ascii="Arial" w:hAnsi="Arial" w:cs="Arial"/>
          <w:color w:val="222222"/>
          <w:sz w:val="24"/>
          <w:szCs w:val="24"/>
          <w:lang w:val="es-ES"/>
        </w:rPr>
        <w:t xml:space="preserve"> </w:t>
      </w:r>
      <w:r w:rsidR="00BC7BAB">
        <w:rPr>
          <w:rFonts w:ascii="Arial" w:hAnsi="Arial" w:cs="Arial"/>
          <w:color w:val="222222"/>
          <w:sz w:val="24"/>
          <w:szCs w:val="24"/>
          <w:lang w:val="es-ES"/>
        </w:rPr>
        <w:t xml:space="preserve">Es </w:t>
      </w:r>
      <w:r w:rsidR="00B056FA">
        <w:rPr>
          <w:rFonts w:ascii="Arial" w:hAnsi="Arial" w:cs="Arial"/>
          <w:color w:val="222222"/>
          <w:sz w:val="24"/>
          <w:szCs w:val="24"/>
          <w:lang w:val="es-ES"/>
        </w:rPr>
        <w:t xml:space="preserve">la expresión de lo que se piensa o siente respecto a lo leído con argumentaciones, diciendo el por qué. Hay que estimular desde pequeños para que </w:t>
      </w:r>
      <w:r w:rsidR="0089061D">
        <w:rPr>
          <w:rFonts w:ascii="Arial" w:hAnsi="Arial" w:cs="Arial"/>
          <w:color w:val="222222"/>
          <w:sz w:val="24"/>
          <w:szCs w:val="24"/>
          <w:lang w:val="es-ES"/>
        </w:rPr>
        <w:t>tengan esa libre expresión, se puede ayudar mediante preguntas: ¿te gusto el cuento, ¿por qué?, ¿Cuál fue tu personaje favorito?</w:t>
      </w:r>
      <w:r w:rsidR="007C2ED2">
        <w:rPr>
          <w:rFonts w:ascii="Arial" w:hAnsi="Arial" w:cs="Arial"/>
          <w:color w:val="222222"/>
          <w:sz w:val="24"/>
          <w:szCs w:val="24"/>
          <w:lang w:val="es-ES"/>
        </w:rPr>
        <w:t>, etc.</w:t>
      </w:r>
    </w:p>
    <w:p w14:paraId="12925490" w14:textId="10B2E3B1" w:rsidR="005B07B6" w:rsidRDefault="005B07B6" w:rsidP="005B07B6">
      <w:pPr>
        <w:rPr>
          <w:rFonts w:ascii="Arial" w:hAnsi="Arial" w:cs="Arial"/>
          <w:sz w:val="24"/>
          <w:szCs w:val="24"/>
        </w:rPr>
      </w:pPr>
    </w:p>
    <w:p w14:paraId="39D5C861" w14:textId="59750B3A" w:rsidR="007C2ED2" w:rsidRDefault="007C2ED2" w:rsidP="005B07B6">
      <w:pPr>
        <w:rPr>
          <w:rFonts w:ascii="Arial" w:hAnsi="Arial" w:cs="Arial"/>
          <w:sz w:val="24"/>
          <w:szCs w:val="24"/>
        </w:rPr>
      </w:pPr>
    </w:p>
    <w:p w14:paraId="7A3C8FAD" w14:textId="77777777" w:rsidR="007C2ED2" w:rsidRPr="005B07B6" w:rsidRDefault="007C2ED2" w:rsidP="005B07B6">
      <w:pPr>
        <w:rPr>
          <w:rFonts w:ascii="Arial" w:hAnsi="Arial" w:cs="Arial"/>
          <w:sz w:val="24"/>
          <w:szCs w:val="24"/>
        </w:rPr>
      </w:pPr>
    </w:p>
    <w:p w14:paraId="12C2D8D4" w14:textId="5CDE7347" w:rsidR="005B07B6" w:rsidRPr="005B07B6" w:rsidRDefault="005B07B6" w:rsidP="005B07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7B6">
        <w:rPr>
          <w:rFonts w:ascii="Arial" w:hAnsi="Arial" w:cs="Arial"/>
          <w:b/>
          <w:bCs/>
          <w:sz w:val="28"/>
          <w:szCs w:val="28"/>
        </w:rPr>
        <w:lastRenderedPageBreak/>
        <w:t>EL PROCESO LECTOR</w:t>
      </w:r>
    </w:p>
    <w:p w14:paraId="58050B0D" w14:textId="7C6C7801" w:rsidR="005B07B6" w:rsidRPr="005B07B6" w:rsidRDefault="005B07B6" w:rsidP="005B07B6">
      <w:pPr>
        <w:pStyle w:val="Prrafodelista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</w:rPr>
      </w:pPr>
      <w:r w:rsidRPr="005B07B6">
        <w:rPr>
          <w:rFonts w:ascii="Arial" w:hAnsi="Arial" w:cs="Arial"/>
        </w:rPr>
        <w:t>¿Qué es el proceso lector?</w:t>
      </w:r>
      <w:r w:rsidR="00323B23">
        <w:rPr>
          <w:rFonts w:ascii="Arial" w:hAnsi="Arial" w:cs="Arial"/>
        </w:rPr>
        <w:t xml:space="preserve"> Considero que es </w:t>
      </w:r>
      <w:r w:rsidR="0020065D">
        <w:rPr>
          <w:rFonts w:ascii="Arial" w:hAnsi="Arial" w:cs="Arial"/>
        </w:rPr>
        <w:t>como su nombre lo dice un proceso, en el cual se tiene que seguir una serie de pasos desde lo más sencillo hasta lo más completo y en su caso lector, p</w:t>
      </w:r>
      <w:r w:rsidR="00183424">
        <w:rPr>
          <w:rFonts w:ascii="Arial" w:hAnsi="Arial" w:cs="Arial"/>
        </w:rPr>
        <w:t>ara adentrarse a la lectura.</w:t>
      </w:r>
    </w:p>
    <w:p w14:paraId="2FC60815" w14:textId="77777777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5B30DDE0" w14:textId="6C130C31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1.- El proceso lector</w:t>
      </w:r>
      <w:r w:rsidR="001B7FA1">
        <w:rPr>
          <w:rFonts w:ascii="Arial" w:hAnsi="Arial" w:cs="Arial"/>
          <w:sz w:val="24"/>
          <w:szCs w:val="24"/>
        </w:rPr>
        <w:t xml:space="preserve"> es: Una serie de pasos a seguir </w:t>
      </w:r>
      <w:r w:rsidR="0063364B">
        <w:rPr>
          <w:rFonts w:ascii="Arial" w:hAnsi="Arial" w:cs="Arial"/>
          <w:sz w:val="24"/>
          <w:szCs w:val="24"/>
        </w:rPr>
        <w:t>al momento de leer para lograr la comprensión de lo que se lee, se rela</w:t>
      </w:r>
      <w:r w:rsidR="00C83743">
        <w:rPr>
          <w:rFonts w:ascii="Arial" w:hAnsi="Arial" w:cs="Arial"/>
          <w:sz w:val="24"/>
          <w:szCs w:val="24"/>
        </w:rPr>
        <w:t>cion</w:t>
      </w:r>
      <w:r w:rsidR="0063364B">
        <w:rPr>
          <w:rFonts w:ascii="Arial" w:hAnsi="Arial" w:cs="Arial"/>
          <w:sz w:val="24"/>
          <w:szCs w:val="24"/>
        </w:rPr>
        <w:t>a</w:t>
      </w:r>
      <w:r w:rsidR="00C83743">
        <w:rPr>
          <w:rFonts w:ascii="Arial" w:hAnsi="Arial" w:cs="Arial"/>
          <w:sz w:val="24"/>
          <w:szCs w:val="24"/>
        </w:rPr>
        <w:t>n</w:t>
      </w:r>
      <w:r w:rsidR="0063364B">
        <w:rPr>
          <w:rFonts w:ascii="Arial" w:hAnsi="Arial" w:cs="Arial"/>
          <w:sz w:val="24"/>
          <w:szCs w:val="24"/>
        </w:rPr>
        <w:t xml:space="preserve"> con procesos mentales, estrategias y habilidades</w:t>
      </w:r>
      <w:r w:rsidR="00C83743">
        <w:rPr>
          <w:rFonts w:ascii="Arial" w:hAnsi="Arial" w:cs="Arial"/>
          <w:sz w:val="24"/>
          <w:szCs w:val="24"/>
        </w:rPr>
        <w:t>.</w:t>
      </w:r>
    </w:p>
    <w:p w14:paraId="7CBCC8D1" w14:textId="2E4314E2" w:rsid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 xml:space="preserve">2.- Los buenos lectores, los que comprenden lo que leen, realizan de manera automática este proceso lector, es decir, siguen estos tres pasos: </w:t>
      </w:r>
    </w:p>
    <w:p w14:paraId="5E84DE44" w14:textId="3DD2AF08" w:rsidR="001B3D84" w:rsidRDefault="001B3D84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B7FA1">
        <w:rPr>
          <w:rFonts w:ascii="Arial" w:hAnsi="Arial" w:cs="Arial"/>
          <w:sz w:val="24"/>
          <w:szCs w:val="24"/>
        </w:rPr>
        <w:t>Antes de leer.</w:t>
      </w:r>
    </w:p>
    <w:p w14:paraId="569198C7" w14:textId="047FC4C1" w:rsidR="001B7FA1" w:rsidRDefault="001B7FA1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-Durante la lectura.</w:t>
      </w:r>
    </w:p>
    <w:p w14:paraId="34ABE13A" w14:textId="1536EFE8" w:rsidR="001B7FA1" w:rsidRPr="005B07B6" w:rsidRDefault="001B7FA1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83743">
        <w:rPr>
          <w:rFonts w:ascii="Arial" w:hAnsi="Arial" w:cs="Arial"/>
          <w:sz w:val="24"/>
          <w:szCs w:val="24"/>
        </w:rPr>
        <w:t>Después</w:t>
      </w:r>
      <w:r>
        <w:rPr>
          <w:rFonts w:ascii="Arial" w:hAnsi="Arial" w:cs="Arial"/>
          <w:sz w:val="24"/>
          <w:szCs w:val="24"/>
        </w:rPr>
        <w:t xml:space="preserve"> de </w:t>
      </w:r>
      <w:r w:rsidR="00C83743">
        <w:rPr>
          <w:rFonts w:ascii="Arial" w:hAnsi="Arial" w:cs="Arial"/>
          <w:sz w:val="24"/>
          <w:szCs w:val="24"/>
        </w:rPr>
        <w:t>la lectura</w:t>
      </w:r>
      <w:r>
        <w:rPr>
          <w:rFonts w:ascii="Arial" w:hAnsi="Arial" w:cs="Arial"/>
          <w:sz w:val="24"/>
          <w:szCs w:val="24"/>
        </w:rPr>
        <w:t>.</w:t>
      </w:r>
    </w:p>
    <w:p w14:paraId="7170F016" w14:textId="30E4FCC5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3.- La etapa antes de leer e</w:t>
      </w:r>
      <w:r>
        <w:rPr>
          <w:rFonts w:ascii="Arial" w:hAnsi="Arial" w:cs="Arial"/>
          <w:sz w:val="24"/>
          <w:szCs w:val="24"/>
        </w:rPr>
        <w:t>s:</w:t>
      </w:r>
      <w:r w:rsidR="00C83743">
        <w:rPr>
          <w:rFonts w:ascii="Arial" w:hAnsi="Arial" w:cs="Arial"/>
          <w:sz w:val="24"/>
          <w:szCs w:val="24"/>
        </w:rPr>
        <w:t xml:space="preserve"> </w:t>
      </w:r>
      <w:r w:rsidR="00E774DD">
        <w:rPr>
          <w:rFonts w:ascii="Arial" w:hAnsi="Arial" w:cs="Arial"/>
          <w:sz w:val="24"/>
          <w:szCs w:val="24"/>
        </w:rPr>
        <w:t>el momento previo a la lectura</w:t>
      </w:r>
      <w:r w:rsidR="00F27B0A">
        <w:rPr>
          <w:rFonts w:ascii="Arial" w:hAnsi="Arial" w:cs="Arial"/>
          <w:sz w:val="24"/>
          <w:szCs w:val="24"/>
        </w:rPr>
        <w:t xml:space="preserve"> para que al comenzar a leer ya se tenga una idea de lo que va a tratar el texto y esta orientada a destrezas lectoras</w:t>
      </w:r>
      <w:r w:rsidR="006229B7">
        <w:rPr>
          <w:rFonts w:ascii="Arial" w:hAnsi="Arial" w:cs="Arial"/>
          <w:sz w:val="24"/>
          <w:szCs w:val="24"/>
        </w:rPr>
        <w:t>.</w:t>
      </w:r>
    </w:p>
    <w:p w14:paraId="14B76711" w14:textId="67AB548A" w:rsidR="005B07B6" w:rsidRDefault="005B07B6" w:rsidP="005B07B6">
      <w:pPr>
        <w:spacing w:after="120"/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  <w:r>
        <w:rPr>
          <w:rFonts w:ascii="Arial" w:hAnsi="Arial" w:cs="Arial"/>
          <w:sz w:val="24"/>
          <w:szCs w:val="24"/>
        </w:rPr>
        <w:t>:</w:t>
      </w:r>
    </w:p>
    <w:p w14:paraId="32D723F3" w14:textId="712A7756" w:rsidR="005B07B6" w:rsidRDefault="005B07B6" w:rsidP="005B07B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80B60">
        <w:rPr>
          <w:rFonts w:ascii="Arial" w:hAnsi="Arial" w:cs="Arial"/>
          <w:sz w:val="24"/>
          <w:szCs w:val="24"/>
        </w:rPr>
        <w:t>Iden</w:t>
      </w:r>
      <w:r w:rsidR="00A71137">
        <w:rPr>
          <w:rFonts w:ascii="Arial" w:hAnsi="Arial" w:cs="Arial"/>
          <w:sz w:val="24"/>
          <w:szCs w:val="24"/>
        </w:rPr>
        <w:t>tificar el tipo de texto:</w:t>
      </w:r>
      <w:r w:rsidR="006229B7">
        <w:rPr>
          <w:rFonts w:ascii="Arial" w:hAnsi="Arial" w:cs="Arial"/>
          <w:sz w:val="24"/>
          <w:szCs w:val="24"/>
        </w:rPr>
        <w:t xml:space="preserve"> Conocer que tipo de </w:t>
      </w:r>
      <w:r w:rsidR="005F35FB">
        <w:rPr>
          <w:rFonts w:ascii="Arial" w:hAnsi="Arial" w:cs="Arial"/>
          <w:sz w:val="24"/>
          <w:szCs w:val="24"/>
        </w:rPr>
        <w:t>texto es y de qué trata; para saber qu</w:t>
      </w:r>
      <w:r w:rsidR="00844C8B">
        <w:rPr>
          <w:rFonts w:ascii="Arial" w:hAnsi="Arial" w:cs="Arial"/>
          <w:sz w:val="24"/>
          <w:szCs w:val="24"/>
        </w:rPr>
        <w:t>é</w:t>
      </w:r>
      <w:r w:rsidR="005F35FB">
        <w:rPr>
          <w:rFonts w:ascii="Arial" w:hAnsi="Arial" w:cs="Arial"/>
          <w:sz w:val="24"/>
          <w:szCs w:val="24"/>
        </w:rPr>
        <w:t xml:space="preserve"> es lo que </w:t>
      </w:r>
      <w:r w:rsidR="006229B7">
        <w:rPr>
          <w:rFonts w:ascii="Arial" w:hAnsi="Arial" w:cs="Arial"/>
          <w:sz w:val="24"/>
          <w:szCs w:val="24"/>
        </w:rPr>
        <w:t xml:space="preserve">se va a leer, puede ser un texto científico, narrativo, expositivo, </w:t>
      </w:r>
      <w:r w:rsidR="005F35FB">
        <w:rPr>
          <w:rFonts w:ascii="Arial" w:hAnsi="Arial" w:cs="Arial"/>
          <w:sz w:val="24"/>
          <w:szCs w:val="24"/>
        </w:rPr>
        <w:t>periodístico, etc.</w:t>
      </w:r>
      <w:r w:rsidR="000C6624">
        <w:rPr>
          <w:rFonts w:ascii="Arial" w:hAnsi="Arial" w:cs="Arial"/>
          <w:sz w:val="24"/>
          <w:szCs w:val="24"/>
        </w:rPr>
        <w:t xml:space="preserve"> Se puede identificar leyendo el </w:t>
      </w:r>
      <w:r w:rsidR="00844C8B">
        <w:rPr>
          <w:rFonts w:ascii="Arial" w:hAnsi="Arial" w:cs="Arial"/>
          <w:sz w:val="24"/>
          <w:szCs w:val="24"/>
        </w:rPr>
        <w:t>título</w:t>
      </w:r>
      <w:r w:rsidR="000C6624">
        <w:rPr>
          <w:rFonts w:ascii="Arial" w:hAnsi="Arial" w:cs="Arial"/>
          <w:sz w:val="24"/>
          <w:szCs w:val="24"/>
        </w:rPr>
        <w:t xml:space="preserve">, </w:t>
      </w:r>
      <w:r w:rsidR="00844C8B">
        <w:rPr>
          <w:rFonts w:ascii="Arial" w:hAnsi="Arial" w:cs="Arial"/>
          <w:sz w:val="24"/>
          <w:szCs w:val="24"/>
        </w:rPr>
        <w:t>observar ilustraciones, ver las distintas partes de la lectura e inclusive leer los dos primeros párrafos</w:t>
      </w:r>
      <w:r w:rsidR="007B40BA">
        <w:rPr>
          <w:rFonts w:ascii="Arial" w:hAnsi="Arial" w:cs="Arial"/>
          <w:sz w:val="24"/>
          <w:szCs w:val="24"/>
        </w:rPr>
        <w:t>.</w:t>
      </w:r>
      <w:r w:rsidR="005F35FB">
        <w:rPr>
          <w:rFonts w:ascii="Arial" w:hAnsi="Arial" w:cs="Arial"/>
          <w:sz w:val="24"/>
          <w:szCs w:val="24"/>
        </w:rPr>
        <w:t xml:space="preserve"> </w:t>
      </w:r>
    </w:p>
    <w:p w14:paraId="7F5A4059" w14:textId="7E62094F" w:rsidR="005B07B6" w:rsidRDefault="005B07B6" w:rsidP="005B07B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71137">
        <w:rPr>
          <w:rFonts w:ascii="Arial" w:hAnsi="Arial" w:cs="Arial"/>
          <w:sz w:val="24"/>
          <w:szCs w:val="24"/>
        </w:rPr>
        <w:t>Establecer el propósito de la lectura:</w:t>
      </w:r>
      <w:r w:rsidR="007B40BA">
        <w:rPr>
          <w:rFonts w:ascii="Arial" w:hAnsi="Arial" w:cs="Arial"/>
          <w:sz w:val="24"/>
          <w:szCs w:val="24"/>
        </w:rPr>
        <w:t xml:space="preserve"> </w:t>
      </w:r>
      <w:r w:rsidR="00AB7AA8">
        <w:rPr>
          <w:rFonts w:ascii="Arial" w:hAnsi="Arial" w:cs="Arial"/>
          <w:sz w:val="24"/>
          <w:szCs w:val="24"/>
        </w:rPr>
        <w:t>Tener en claro que se espera alcanzar con la lectura de ese texto, puede ser mediante la pregunta: ¿Para qué voy a leer?; Y entre sus pro</w:t>
      </w:r>
      <w:r w:rsidR="00642FF4">
        <w:rPr>
          <w:rFonts w:ascii="Arial" w:hAnsi="Arial" w:cs="Arial"/>
          <w:sz w:val="24"/>
          <w:szCs w:val="24"/>
        </w:rPr>
        <w:t>p</w:t>
      </w:r>
      <w:r w:rsidR="00AB7AA8">
        <w:rPr>
          <w:rFonts w:ascii="Arial" w:hAnsi="Arial" w:cs="Arial"/>
          <w:sz w:val="24"/>
          <w:szCs w:val="24"/>
        </w:rPr>
        <w:t xml:space="preserve">ósitos puede estar el leer por gusto, diversión, </w:t>
      </w:r>
      <w:r w:rsidR="00642FF4">
        <w:rPr>
          <w:rFonts w:ascii="Arial" w:hAnsi="Arial" w:cs="Arial"/>
          <w:sz w:val="24"/>
          <w:szCs w:val="24"/>
        </w:rPr>
        <w:t>hacer una investigación, para una tarea, para informarse, etc.</w:t>
      </w:r>
    </w:p>
    <w:p w14:paraId="524E71D9" w14:textId="3C524E12" w:rsidR="00A71137" w:rsidRDefault="00A71137" w:rsidP="005B07B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-Activar los conocimientos previos:</w:t>
      </w:r>
      <w:r w:rsidR="00642FF4">
        <w:rPr>
          <w:rFonts w:ascii="Arial" w:hAnsi="Arial" w:cs="Arial"/>
          <w:sz w:val="24"/>
          <w:szCs w:val="24"/>
        </w:rPr>
        <w:t xml:space="preserve"> </w:t>
      </w:r>
      <w:r w:rsidR="00EF7C03">
        <w:rPr>
          <w:rFonts w:ascii="Arial" w:hAnsi="Arial" w:cs="Arial"/>
          <w:sz w:val="24"/>
          <w:szCs w:val="24"/>
        </w:rPr>
        <w:t>Saber lo que se conoce en base a experiencia y en relación con lo que se va a leer, se puede hacer mediante preguntas sobre si se conoce lo que se va a leer</w:t>
      </w:r>
      <w:r w:rsidR="00D51408">
        <w:rPr>
          <w:rFonts w:ascii="Arial" w:hAnsi="Arial" w:cs="Arial"/>
          <w:sz w:val="24"/>
          <w:szCs w:val="24"/>
        </w:rPr>
        <w:t>.</w:t>
      </w:r>
    </w:p>
    <w:p w14:paraId="1AB77A79" w14:textId="1300E0DB" w:rsidR="00A71137" w:rsidRPr="005B07B6" w:rsidRDefault="00A71137" w:rsidP="005B07B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1DB2">
        <w:rPr>
          <w:rFonts w:ascii="Arial" w:hAnsi="Arial" w:cs="Arial"/>
          <w:sz w:val="24"/>
          <w:szCs w:val="24"/>
        </w:rPr>
        <w:t xml:space="preserve">Hacer predicciones: </w:t>
      </w:r>
      <w:r w:rsidR="00AC545C">
        <w:rPr>
          <w:rFonts w:ascii="Arial" w:hAnsi="Arial" w:cs="Arial"/>
          <w:sz w:val="24"/>
          <w:szCs w:val="24"/>
        </w:rPr>
        <w:t xml:space="preserve">Adivinar de que tratara lo que se va a leer mediante preguntas: ¿qué crees que suceda?, ¿Por qué el </w:t>
      </w:r>
      <w:r w:rsidR="00FC3394">
        <w:rPr>
          <w:rFonts w:ascii="Arial" w:hAnsi="Arial" w:cs="Arial"/>
          <w:sz w:val="24"/>
          <w:szCs w:val="24"/>
        </w:rPr>
        <w:t xml:space="preserve">cuento se llama así?, etc. Esta estrategia motiva a poner atención para comprobar si lo que se predijo es cierto; este tipo de predicciones puede hacerse incluso antes de iniciar otro </w:t>
      </w:r>
      <w:r w:rsidR="00CE3531">
        <w:rPr>
          <w:rFonts w:ascii="Arial" w:hAnsi="Arial" w:cs="Arial"/>
          <w:sz w:val="24"/>
          <w:szCs w:val="24"/>
        </w:rPr>
        <w:t xml:space="preserve">párrafo, no solo al inicio de la lectura. </w:t>
      </w:r>
    </w:p>
    <w:p w14:paraId="5AF9C061" w14:textId="7C42685D" w:rsidR="005B07B6" w:rsidRPr="005B07B6" w:rsidRDefault="005B07B6" w:rsidP="005B07B6">
      <w:pPr>
        <w:spacing w:after="120"/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lastRenderedPageBreak/>
        <w:t>5.- La etapa durante la lectura son</w:t>
      </w:r>
      <w:r>
        <w:rPr>
          <w:rFonts w:ascii="Arial" w:hAnsi="Arial" w:cs="Arial"/>
          <w:sz w:val="24"/>
          <w:szCs w:val="24"/>
        </w:rPr>
        <w:t>:</w:t>
      </w:r>
      <w:r w:rsidR="00EB1306">
        <w:rPr>
          <w:rFonts w:ascii="Arial" w:hAnsi="Arial" w:cs="Arial"/>
          <w:sz w:val="24"/>
          <w:szCs w:val="24"/>
        </w:rPr>
        <w:t xml:space="preserve"> Actividades que se realizan </w:t>
      </w:r>
      <w:r w:rsidR="00935B01">
        <w:rPr>
          <w:rFonts w:ascii="Arial" w:hAnsi="Arial" w:cs="Arial"/>
          <w:sz w:val="24"/>
          <w:szCs w:val="24"/>
        </w:rPr>
        <w:t>al momento de la interacción lector-texto</w:t>
      </w:r>
      <w:r w:rsidR="00984E97">
        <w:rPr>
          <w:rFonts w:ascii="Arial" w:hAnsi="Arial" w:cs="Arial"/>
          <w:sz w:val="24"/>
          <w:szCs w:val="24"/>
        </w:rPr>
        <w:t xml:space="preserve">, en donde se establece un </w:t>
      </w:r>
      <w:proofErr w:type="spellStart"/>
      <w:r w:rsidR="00984E97">
        <w:rPr>
          <w:rFonts w:ascii="Arial" w:hAnsi="Arial" w:cs="Arial"/>
          <w:sz w:val="24"/>
          <w:szCs w:val="24"/>
        </w:rPr>
        <w:t>dialo</w:t>
      </w:r>
      <w:proofErr w:type="spellEnd"/>
      <w:r w:rsidR="00984E97">
        <w:rPr>
          <w:rFonts w:ascii="Arial" w:hAnsi="Arial" w:cs="Arial"/>
          <w:sz w:val="24"/>
          <w:szCs w:val="24"/>
        </w:rPr>
        <w:t xml:space="preserve"> y se </w:t>
      </w:r>
      <w:proofErr w:type="spellStart"/>
      <w:r w:rsidR="00984E97">
        <w:rPr>
          <w:rFonts w:ascii="Arial" w:hAnsi="Arial" w:cs="Arial"/>
          <w:sz w:val="24"/>
          <w:szCs w:val="24"/>
        </w:rPr>
        <w:t>perimte</w:t>
      </w:r>
      <w:proofErr w:type="spellEnd"/>
      <w:r w:rsidR="00984E97">
        <w:rPr>
          <w:rFonts w:ascii="Arial" w:hAnsi="Arial" w:cs="Arial"/>
          <w:sz w:val="24"/>
          <w:szCs w:val="24"/>
        </w:rPr>
        <w:t xml:space="preserve"> la comprensión significado o mensaje.</w:t>
      </w:r>
    </w:p>
    <w:p w14:paraId="3A5634D6" w14:textId="4CC017C4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6.- El propósito de esta etapa es realizar una lectura consciente, que implic</w:t>
      </w:r>
      <w:r>
        <w:rPr>
          <w:rFonts w:ascii="Arial" w:hAnsi="Arial" w:cs="Arial"/>
          <w:sz w:val="24"/>
          <w:szCs w:val="24"/>
        </w:rPr>
        <w:t>a:</w:t>
      </w:r>
      <w:r w:rsidR="00984E97">
        <w:rPr>
          <w:rFonts w:ascii="Arial" w:hAnsi="Arial" w:cs="Arial"/>
          <w:sz w:val="24"/>
          <w:szCs w:val="24"/>
        </w:rPr>
        <w:t xml:space="preserve"> </w:t>
      </w:r>
      <w:r w:rsidR="00F84442">
        <w:rPr>
          <w:rFonts w:ascii="Arial" w:hAnsi="Arial" w:cs="Arial"/>
          <w:sz w:val="24"/>
          <w:szCs w:val="24"/>
        </w:rPr>
        <w:t>Mantener la a tención d</w:t>
      </w:r>
      <w:r w:rsidR="005B6970">
        <w:rPr>
          <w:rFonts w:ascii="Arial" w:hAnsi="Arial" w:cs="Arial"/>
          <w:sz w:val="24"/>
          <w:szCs w:val="24"/>
        </w:rPr>
        <w:t xml:space="preserve">el lector, facilitar la interacción con la lectura, identificar la idea principal, inferir, comprara, establecer causa-efecto, </w:t>
      </w:r>
      <w:r w:rsidR="00B05AEF">
        <w:rPr>
          <w:rFonts w:ascii="Arial" w:hAnsi="Arial" w:cs="Arial"/>
          <w:sz w:val="24"/>
          <w:szCs w:val="24"/>
        </w:rPr>
        <w:t>diferenciar hechos de opiniones, etc. Estas son necesarias para que los niños comprendan lo que se leen.</w:t>
      </w:r>
    </w:p>
    <w:p w14:paraId="1835C94A" w14:textId="70A983DD" w:rsid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234B231" w14:textId="2AA455EB" w:rsidR="00515083" w:rsidRDefault="00515083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-Consultar el significado de las palabras que se descon</w:t>
      </w:r>
      <w:r w:rsidR="00A06F7F">
        <w:rPr>
          <w:rFonts w:ascii="Arial" w:hAnsi="Arial" w:cs="Arial"/>
          <w:sz w:val="24"/>
          <w:szCs w:val="24"/>
        </w:rPr>
        <w:t>ocen y una vez consultada se lee en el texto y mentalmente se piensa en lo consultado.</w:t>
      </w:r>
    </w:p>
    <w:p w14:paraId="7D80D6A2" w14:textId="162B0A21" w:rsidR="00A06F7F" w:rsidRDefault="00A06F7F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2409E8">
        <w:rPr>
          <w:rFonts w:ascii="Arial" w:hAnsi="Arial" w:cs="Arial"/>
          <w:sz w:val="24"/>
          <w:szCs w:val="24"/>
        </w:rPr>
        <w:t>Reeler</w:t>
      </w:r>
      <w:proofErr w:type="spellEnd"/>
      <w:r w:rsidR="002409E8">
        <w:rPr>
          <w:rFonts w:ascii="Arial" w:hAnsi="Arial" w:cs="Arial"/>
          <w:sz w:val="24"/>
          <w:szCs w:val="24"/>
        </w:rPr>
        <w:t xml:space="preserve"> lo que no se tiene claro.</w:t>
      </w:r>
    </w:p>
    <w:p w14:paraId="0C306331" w14:textId="3BD49199" w:rsidR="002409E8" w:rsidRPr="005B07B6" w:rsidRDefault="002409E8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-crear imágenes, imaginando lo que se esta leyendo</w:t>
      </w:r>
      <w:r w:rsidR="0003148B">
        <w:rPr>
          <w:rFonts w:ascii="Arial" w:hAnsi="Arial" w:cs="Arial"/>
          <w:sz w:val="24"/>
          <w:szCs w:val="24"/>
        </w:rPr>
        <w:t>: Puede ser mediante</w:t>
      </w:r>
      <w:r w:rsidR="009273DF">
        <w:rPr>
          <w:rFonts w:ascii="Arial" w:hAnsi="Arial" w:cs="Arial"/>
          <w:sz w:val="24"/>
          <w:szCs w:val="24"/>
        </w:rPr>
        <w:t xml:space="preserve"> cuestiones mentales ¿se imaginan como esta el río?, Por esquemas o dibujos de lo que se lee o la imaginación con los ojos cerrados.</w:t>
      </w:r>
    </w:p>
    <w:p w14:paraId="6277E3AA" w14:textId="77777777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8.- Escribe el tipo de lectura que corresponde a las siguientes formas de leer:</w:t>
      </w:r>
    </w:p>
    <w:p w14:paraId="2C65CB0C" w14:textId="6C69A71A" w:rsidR="005B07B6" w:rsidRPr="005B07B6" w:rsidRDefault="009D5E86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Lectura </w:t>
      </w:r>
      <w:r w:rsidR="008D3D5A">
        <w:rPr>
          <w:rFonts w:ascii="Arial" w:hAnsi="Arial" w:cs="Arial"/>
        </w:rPr>
        <w:t>dramatizada</w:t>
      </w:r>
      <w:r>
        <w:rPr>
          <w:rFonts w:ascii="Arial" w:hAnsi="Arial" w:cs="Arial"/>
        </w:rPr>
        <w:t>:</w:t>
      </w:r>
      <w:r w:rsidR="005B07B6" w:rsidRPr="005B07B6">
        <w:rPr>
          <w:rFonts w:ascii="Arial" w:hAnsi="Arial" w:cs="Arial"/>
        </w:rPr>
        <w:t xml:space="preserve"> Cada estudiante asume el papel de uno de los personajes y lee el parlamento que le corresponde.  </w:t>
      </w:r>
    </w:p>
    <w:p w14:paraId="582B607A" w14:textId="3203F35E" w:rsidR="005B07B6" w:rsidRPr="005B07B6" w:rsidRDefault="008D3D5A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Lectura compartida: </w:t>
      </w:r>
      <w:r w:rsidR="005B07B6" w:rsidRPr="005B07B6">
        <w:rPr>
          <w:rFonts w:ascii="Arial" w:hAnsi="Arial" w:cs="Arial"/>
        </w:rPr>
        <w:t xml:space="preserve">Dos o tres personas realizan la lectura leyendo cada una un párrafo. </w:t>
      </w:r>
    </w:p>
    <w:p w14:paraId="13210F5A" w14:textId="63FAD2B6" w:rsidR="005B07B6" w:rsidRPr="005B07B6" w:rsidRDefault="00A74156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por turnos:</w:t>
      </w:r>
      <w:r w:rsidR="005B07B6" w:rsidRPr="005B07B6">
        <w:rPr>
          <w:rFonts w:ascii="Arial" w:hAnsi="Arial" w:cs="Arial"/>
        </w:rPr>
        <w:t xml:space="preserve"> El docente inicia la lectura y va diciendo el nombre del estudiante que debe continuar leyendo.</w:t>
      </w:r>
    </w:p>
    <w:p w14:paraId="765699CD" w14:textId="78D2939F" w:rsidR="005B07B6" w:rsidRPr="005B07B6" w:rsidRDefault="00287A0F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imitativa:</w:t>
      </w:r>
      <w:r w:rsidR="005B07B6" w:rsidRPr="005B07B6">
        <w:rPr>
          <w:rFonts w:ascii="Arial" w:hAnsi="Arial" w:cs="Arial"/>
        </w:rPr>
        <w:t xml:space="preserve"> El docente lee una frase u oración para que los estudiantes sigan su modelo</w:t>
      </w:r>
    </w:p>
    <w:p w14:paraId="735750D2" w14:textId="0B58AA47" w:rsidR="005B07B6" w:rsidRPr="005B07B6" w:rsidRDefault="00192C60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oral del maestro:</w:t>
      </w:r>
      <w:r w:rsidR="005B07B6" w:rsidRPr="005B07B6">
        <w:rPr>
          <w:rFonts w:ascii="Arial" w:hAnsi="Arial" w:cs="Arial"/>
        </w:rPr>
        <w:t xml:space="preserve"> El maestro lee el texto en voz alta y los estudiantes llevan la lectura en su propio texto.</w:t>
      </w:r>
    </w:p>
    <w:p w14:paraId="4DD68894" w14:textId="6B67A765" w:rsidR="005B5507" w:rsidRDefault="00A74156" w:rsidP="005B5507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combinada:</w:t>
      </w:r>
      <w:r w:rsidR="005B07B6" w:rsidRPr="005B07B6">
        <w:rPr>
          <w:rFonts w:ascii="Arial" w:hAnsi="Arial" w:cs="Arial"/>
        </w:rPr>
        <w:t xml:space="preserve"> El maestro lee en voz alta y se detiene cuando lo considere. Los estudiantes continúan leyendo en voz alta…</w:t>
      </w:r>
    </w:p>
    <w:p w14:paraId="465C820F" w14:textId="6FF1C533" w:rsidR="005B07B6" w:rsidRPr="005B5507" w:rsidRDefault="005B5507" w:rsidP="005B5507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Lectura </w:t>
      </w:r>
      <w:r w:rsidR="00287A0F">
        <w:rPr>
          <w:rFonts w:ascii="Arial" w:hAnsi="Arial" w:cs="Arial"/>
        </w:rPr>
        <w:t>s</w:t>
      </w:r>
      <w:r>
        <w:rPr>
          <w:rFonts w:ascii="Arial" w:hAnsi="Arial" w:cs="Arial"/>
        </w:rPr>
        <w:t>ilenciosa:</w:t>
      </w:r>
      <w:r w:rsidR="005B07B6" w:rsidRPr="005B5507">
        <w:rPr>
          <w:rFonts w:ascii="Arial" w:hAnsi="Arial" w:cs="Arial"/>
        </w:rPr>
        <w:t xml:space="preserve"> es la que se hace sin pronunciar palabras     al leer</w:t>
      </w:r>
    </w:p>
    <w:p w14:paraId="65F65A54" w14:textId="6768E62A" w:rsidR="005B07B6" w:rsidRPr="005B07B6" w:rsidRDefault="000424D2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coral:</w:t>
      </w:r>
      <w:r w:rsidR="005B07B6" w:rsidRPr="005B07B6">
        <w:rPr>
          <w:rFonts w:ascii="Arial" w:hAnsi="Arial" w:cs="Arial"/>
        </w:rPr>
        <w:t xml:space="preserve"> Junto al docente, los estudiantes leen en voz alta. </w:t>
      </w:r>
    </w:p>
    <w:p w14:paraId="36F44366" w14:textId="552358F3" w:rsidR="005B07B6" w:rsidRPr="005B07B6" w:rsidRDefault="00575782" w:rsidP="005B07B6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Lectura oral:</w:t>
      </w:r>
      <w:r w:rsidR="005B07B6" w:rsidRPr="005B07B6">
        <w:rPr>
          <w:rFonts w:ascii="Arial" w:hAnsi="Arial" w:cs="Arial"/>
        </w:rPr>
        <w:t xml:space="preserve"> se hace en voz alta y puede realizarse de manera individual o colectiva.</w:t>
      </w:r>
    </w:p>
    <w:p w14:paraId="53CA75B2" w14:textId="77777777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</w:p>
    <w:p w14:paraId="19121F1C" w14:textId="73F2F337" w:rsidR="005B07B6" w:rsidRP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9.- Después de leer es</w:t>
      </w:r>
      <w:r w:rsidR="00F20ACF">
        <w:rPr>
          <w:rFonts w:ascii="Arial" w:hAnsi="Arial" w:cs="Arial"/>
          <w:sz w:val="24"/>
          <w:szCs w:val="24"/>
        </w:rPr>
        <w:t>:</w:t>
      </w:r>
      <w:r w:rsidRPr="005B07B6">
        <w:rPr>
          <w:rFonts w:ascii="Arial" w:hAnsi="Arial" w:cs="Arial"/>
          <w:sz w:val="24"/>
          <w:szCs w:val="24"/>
        </w:rPr>
        <w:t xml:space="preserve"> </w:t>
      </w:r>
      <w:r w:rsidR="00D55526">
        <w:rPr>
          <w:rFonts w:ascii="Arial" w:hAnsi="Arial" w:cs="Arial"/>
          <w:sz w:val="24"/>
          <w:szCs w:val="24"/>
        </w:rPr>
        <w:t>Organizar en la mente</w:t>
      </w:r>
      <w:r w:rsidR="00DA2951">
        <w:rPr>
          <w:rFonts w:ascii="Arial" w:hAnsi="Arial" w:cs="Arial"/>
          <w:sz w:val="24"/>
          <w:szCs w:val="24"/>
        </w:rPr>
        <w:t xml:space="preserve"> las ideas y los elementos importantes que s</w:t>
      </w:r>
      <w:r w:rsidR="0080605A">
        <w:rPr>
          <w:rFonts w:ascii="Arial" w:hAnsi="Arial" w:cs="Arial"/>
          <w:sz w:val="24"/>
          <w:szCs w:val="24"/>
        </w:rPr>
        <w:t>e h</w:t>
      </w:r>
      <w:r w:rsidR="00DA2951">
        <w:rPr>
          <w:rFonts w:ascii="Arial" w:hAnsi="Arial" w:cs="Arial"/>
          <w:sz w:val="24"/>
          <w:szCs w:val="24"/>
        </w:rPr>
        <w:t xml:space="preserve">an obtenidos con la lectura y que permitieron </w:t>
      </w:r>
      <w:r w:rsidR="0080605A">
        <w:rPr>
          <w:rFonts w:ascii="Arial" w:hAnsi="Arial" w:cs="Arial"/>
          <w:sz w:val="24"/>
          <w:szCs w:val="24"/>
        </w:rPr>
        <w:t>elaborar un significado de lo leído.</w:t>
      </w:r>
    </w:p>
    <w:p w14:paraId="674028CC" w14:textId="4A69715D" w:rsid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lastRenderedPageBreak/>
        <w:t>10.- Después de leer, el lector hace la construcción del significado global, para esto se deben realizar actividades orientadas a:</w:t>
      </w:r>
    </w:p>
    <w:p w14:paraId="4A2EE011" w14:textId="7F94D111" w:rsidR="0080605A" w:rsidRDefault="0080605A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-Resumir lo leído:</w:t>
      </w:r>
      <w:r w:rsidR="00320885">
        <w:rPr>
          <w:rFonts w:ascii="Arial" w:hAnsi="Arial" w:cs="Arial"/>
          <w:sz w:val="24"/>
          <w:szCs w:val="24"/>
        </w:rPr>
        <w:t xml:space="preserve"> </w:t>
      </w:r>
      <w:r w:rsidR="003D764D">
        <w:rPr>
          <w:rFonts w:ascii="Arial" w:hAnsi="Arial" w:cs="Arial"/>
          <w:sz w:val="24"/>
          <w:szCs w:val="24"/>
        </w:rPr>
        <w:t xml:space="preserve">Se selecciona ideas principales </w:t>
      </w:r>
      <w:r w:rsidR="006F6DB7">
        <w:rPr>
          <w:rFonts w:ascii="Arial" w:hAnsi="Arial" w:cs="Arial"/>
          <w:sz w:val="24"/>
          <w:szCs w:val="24"/>
        </w:rPr>
        <w:t xml:space="preserve">por ello es importante recordar la cronología de los hechos; se pueden utilizar </w:t>
      </w:r>
      <w:r w:rsidR="00606B4B">
        <w:rPr>
          <w:rFonts w:ascii="Arial" w:hAnsi="Arial" w:cs="Arial"/>
          <w:sz w:val="24"/>
          <w:szCs w:val="24"/>
        </w:rPr>
        <w:t>preguntas, esquemas, organizadores gráficos, etc.</w:t>
      </w:r>
    </w:p>
    <w:p w14:paraId="3B901F78" w14:textId="4B556D82" w:rsidR="0080605A" w:rsidRDefault="0080605A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-Expresar opiniones y valorar </w:t>
      </w:r>
      <w:r w:rsidR="00606B4B">
        <w:rPr>
          <w:rFonts w:ascii="Arial" w:hAnsi="Arial" w:cs="Arial"/>
          <w:sz w:val="24"/>
          <w:szCs w:val="24"/>
        </w:rPr>
        <w:t>críticamente</w:t>
      </w:r>
      <w:r>
        <w:rPr>
          <w:rFonts w:ascii="Arial" w:hAnsi="Arial" w:cs="Arial"/>
          <w:sz w:val="24"/>
          <w:szCs w:val="24"/>
        </w:rPr>
        <w:t xml:space="preserve"> lo leído:</w:t>
      </w:r>
      <w:r w:rsidR="00606B4B">
        <w:rPr>
          <w:rFonts w:ascii="Arial" w:hAnsi="Arial" w:cs="Arial"/>
          <w:sz w:val="24"/>
          <w:szCs w:val="24"/>
        </w:rPr>
        <w:t xml:space="preserve"> </w:t>
      </w:r>
      <w:r w:rsidR="001D456F">
        <w:rPr>
          <w:rFonts w:ascii="Arial" w:hAnsi="Arial" w:cs="Arial"/>
          <w:sz w:val="24"/>
          <w:szCs w:val="24"/>
        </w:rPr>
        <w:t>La expresión de lo leído ya sea de situaciones, acciones de personajes</w:t>
      </w:r>
      <w:r w:rsidR="00252E8D">
        <w:rPr>
          <w:rFonts w:ascii="Arial" w:hAnsi="Arial" w:cs="Arial"/>
          <w:sz w:val="24"/>
          <w:szCs w:val="24"/>
        </w:rPr>
        <w:t>, actitudes, etc.</w:t>
      </w:r>
    </w:p>
    <w:p w14:paraId="63D145E2" w14:textId="5FE7F067" w:rsidR="00C9018A" w:rsidRPr="005B07B6" w:rsidRDefault="00C9018A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-Ejercitar las destrezas lectoras:</w:t>
      </w:r>
      <w:r w:rsidR="008F7A5A">
        <w:rPr>
          <w:rFonts w:ascii="Arial" w:hAnsi="Arial" w:cs="Arial"/>
          <w:sz w:val="24"/>
          <w:szCs w:val="24"/>
        </w:rPr>
        <w:t xml:space="preserve"> </w:t>
      </w:r>
      <w:r w:rsidR="00252E8D">
        <w:rPr>
          <w:rFonts w:ascii="Arial" w:hAnsi="Arial" w:cs="Arial"/>
          <w:sz w:val="24"/>
          <w:szCs w:val="24"/>
        </w:rPr>
        <w:t xml:space="preserve">Al terminar la lectura se cuentan con </w:t>
      </w:r>
      <w:r w:rsidR="008C709A">
        <w:rPr>
          <w:rFonts w:ascii="Arial" w:hAnsi="Arial" w:cs="Arial"/>
          <w:sz w:val="24"/>
          <w:szCs w:val="24"/>
        </w:rPr>
        <w:t>mucha más información</w:t>
      </w:r>
      <w:r w:rsidR="00252E8D">
        <w:rPr>
          <w:rFonts w:ascii="Arial" w:hAnsi="Arial" w:cs="Arial"/>
          <w:sz w:val="24"/>
          <w:szCs w:val="24"/>
        </w:rPr>
        <w:t xml:space="preserve"> y por ello se puede </w:t>
      </w:r>
      <w:r w:rsidR="008F7A5A">
        <w:rPr>
          <w:rFonts w:ascii="Arial" w:hAnsi="Arial" w:cs="Arial"/>
          <w:sz w:val="24"/>
          <w:szCs w:val="24"/>
        </w:rPr>
        <w:t>complementar la descripción de personajes, comparaciones, interpretar mensajes, etc.</w:t>
      </w:r>
    </w:p>
    <w:p w14:paraId="2369F9B8" w14:textId="160A0D18" w:rsidR="005B07B6" w:rsidRDefault="005B07B6" w:rsidP="005B07B6">
      <w:pPr>
        <w:rPr>
          <w:rFonts w:ascii="Arial" w:hAnsi="Arial" w:cs="Arial"/>
          <w:sz w:val="24"/>
          <w:szCs w:val="24"/>
        </w:rPr>
      </w:pPr>
      <w:r w:rsidRPr="005B07B6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siguientes:</w:t>
      </w:r>
    </w:p>
    <w:p w14:paraId="1AA510D0" w14:textId="083D62BA" w:rsidR="00B21B90" w:rsidRDefault="00B21B90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647D8">
        <w:rPr>
          <w:rFonts w:ascii="Arial" w:hAnsi="Arial" w:cs="Arial"/>
          <w:sz w:val="24"/>
          <w:szCs w:val="24"/>
        </w:rPr>
        <w:t xml:space="preserve">Formular preguntas: son útiles para evaluar </w:t>
      </w:r>
      <w:r w:rsidR="002A213B">
        <w:rPr>
          <w:rFonts w:ascii="Arial" w:hAnsi="Arial" w:cs="Arial"/>
          <w:sz w:val="24"/>
          <w:szCs w:val="24"/>
        </w:rPr>
        <w:t xml:space="preserve">comprensión y destrezas lectoras, las preguntas pueden ser abiertas en donde cuenten que fue lo que más les gusto, </w:t>
      </w:r>
      <w:r w:rsidR="009A0C8B">
        <w:rPr>
          <w:rFonts w:ascii="Arial" w:hAnsi="Arial" w:cs="Arial"/>
          <w:sz w:val="24"/>
          <w:szCs w:val="24"/>
        </w:rPr>
        <w:t>que aprendieron; las preguntas cerradas contienen una serie de respuestas a elegir.</w:t>
      </w:r>
    </w:p>
    <w:p w14:paraId="36012362" w14:textId="5BB66985" w:rsidR="009A0C8B" w:rsidRDefault="009A0C8B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-Esquemas: </w:t>
      </w:r>
      <w:r w:rsidR="003D381A">
        <w:rPr>
          <w:rFonts w:ascii="Arial" w:hAnsi="Arial" w:cs="Arial"/>
          <w:sz w:val="24"/>
          <w:szCs w:val="24"/>
        </w:rPr>
        <w:t>Mediante organizadores gráfico se resume la información mediante ideas importantes de la lectura</w:t>
      </w:r>
      <w:r w:rsidR="007A204E">
        <w:rPr>
          <w:rFonts w:ascii="Arial" w:hAnsi="Arial" w:cs="Arial"/>
          <w:sz w:val="24"/>
          <w:szCs w:val="24"/>
        </w:rPr>
        <w:t>.</w:t>
      </w:r>
    </w:p>
    <w:p w14:paraId="7FFAF073" w14:textId="4B5D7ACB" w:rsidR="007A204E" w:rsidRDefault="007A204E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-Dramatizaciones: El grupo se organiza y se </w:t>
      </w:r>
      <w:r w:rsidR="00D0080A">
        <w:rPr>
          <w:rFonts w:ascii="Arial" w:hAnsi="Arial" w:cs="Arial"/>
          <w:sz w:val="24"/>
          <w:szCs w:val="24"/>
        </w:rPr>
        <w:t>distribuyen los diálogos de los personajes para volver a leer la lectura para identificar diálogos y aprendérselos.</w:t>
      </w:r>
    </w:p>
    <w:p w14:paraId="5C3CADC3" w14:textId="069E1C69" w:rsidR="00D0080A" w:rsidRDefault="00D0080A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114F7">
        <w:rPr>
          <w:rFonts w:ascii="Arial" w:hAnsi="Arial" w:cs="Arial"/>
          <w:sz w:val="24"/>
          <w:szCs w:val="24"/>
        </w:rPr>
        <w:t xml:space="preserve">Dibujos: Pueden ser de personajes o escenas </w:t>
      </w:r>
      <w:r w:rsidR="00A2549F">
        <w:rPr>
          <w:rFonts w:ascii="Arial" w:hAnsi="Arial" w:cs="Arial"/>
          <w:sz w:val="24"/>
          <w:szCs w:val="24"/>
        </w:rPr>
        <w:t>que imagina y que les gustaron; y así tendrán un cuento ilustrado por ellos mismos.</w:t>
      </w:r>
    </w:p>
    <w:p w14:paraId="1D60BD14" w14:textId="4D846CB7" w:rsidR="00B21B90" w:rsidRDefault="00A2549F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B5995">
        <w:rPr>
          <w:rFonts w:ascii="Arial" w:hAnsi="Arial" w:cs="Arial"/>
          <w:sz w:val="24"/>
          <w:szCs w:val="24"/>
        </w:rPr>
        <w:t>Cambiar el final: Pedir al alumno que escriba un final diferente y después lo comparta con sus compañeros; también se puede hacer de manera grupal e interactiva</w:t>
      </w:r>
      <w:r w:rsidR="008C709A">
        <w:rPr>
          <w:rFonts w:ascii="Arial" w:hAnsi="Arial" w:cs="Arial"/>
          <w:sz w:val="24"/>
          <w:szCs w:val="24"/>
        </w:rPr>
        <w:t xml:space="preserve"> con “continuar la historia” después del final.</w:t>
      </w:r>
    </w:p>
    <w:p w14:paraId="46C05619" w14:textId="77777777" w:rsidR="00AB5995" w:rsidRDefault="00AB5995" w:rsidP="005B07B6">
      <w:pPr>
        <w:rPr>
          <w:rFonts w:ascii="Arial" w:hAnsi="Arial" w:cs="Arial"/>
          <w:sz w:val="24"/>
          <w:szCs w:val="24"/>
        </w:rPr>
      </w:pPr>
    </w:p>
    <w:p w14:paraId="4621FE89" w14:textId="0D3AB0E7" w:rsidR="00B21B90" w:rsidRPr="005B07B6" w:rsidRDefault="00AB5995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12.- </w:t>
      </w:r>
      <w:r w:rsidR="00B21B90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 xml:space="preserve"> al finalizar la lectura</w:t>
      </w:r>
      <w:r w:rsidR="00B21B90">
        <w:rPr>
          <w:rFonts w:ascii="Arial" w:hAnsi="Arial" w:cs="Arial"/>
          <w:sz w:val="24"/>
          <w:szCs w:val="24"/>
        </w:rPr>
        <w:t>:</w:t>
      </w:r>
    </w:p>
    <w:p w14:paraId="114278D1" w14:textId="50097676" w:rsidR="00951533" w:rsidRDefault="008944FC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-Ejercitar </w:t>
      </w:r>
      <w:r w:rsidR="00495741">
        <w:rPr>
          <w:rFonts w:ascii="Arial" w:hAnsi="Arial" w:cs="Arial"/>
          <w:sz w:val="24"/>
          <w:szCs w:val="24"/>
        </w:rPr>
        <w:t>la identificación del tema.</w:t>
      </w:r>
    </w:p>
    <w:p w14:paraId="16126091" w14:textId="42FFADCF" w:rsidR="00495741" w:rsidRDefault="00495741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-Ejercitar la expresión de opinión y juicio </w:t>
      </w:r>
      <w:r w:rsidR="008C709A">
        <w:rPr>
          <w:rFonts w:ascii="Arial" w:hAnsi="Arial" w:cs="Arial"/>
          <w:sz w:val="24"/>
          <w:szCs w:val="24"/>
        </w:rPr>
        <w:t>crítico</w:t>
      </w:r>
      <w:r>
        <w:rPr>
          <w:rFonts w:ascii="Arial" w:hAnsi="Arial" w:cs="Arial"/>
          <w:sz w:val="24"/>
          <w:szCs w:val="24"/>
        </w:rPr>
        <w:t>.</w:t>
      </w:r>
    </w:p>
    <w:p w14:paraId="3364C463" w14:textId="7B204C6D" w:rsidR="00495741" w:rsidRDefault="00495741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D5D7D">
        <w:rPr>
          <w:rFonts w:ascii="Arial" w:hAnsi="Arial" w:cs="Arial"/>
          <w:sz w:val="24"/>
          <w:szCs w:val="24"/>
        </w:rPr>
        <w:t xml:space="preserve">Ejercitar la relación de causa y efecto. </w:t>
      </w:r>
    </w:p>
    <w:p w14:paraId="2120EFB4" w14:textId="0D0F3A9F" w:rsidR="00320885" w:rsidRDefault="00320885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-Promover el trabajo grupal.</w:t>
      </w:r>
    </w:p>
    <w:p w14:paraId="1C48A168" w14:textId="1B5D9F48" w:rsidR="00320885" w:rsidRPr="005B07B6" w:rsidRDefault="00320885" w:rsidP="005B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-Ayudar a rectificar errores.</w:t>
      </w:r>
    </w:p>
    <w:p w14:paraId="3D0A6434" w14:textId="77777777" w:rsidR="00951533" w:rsidRDefault="00951533"/>
    <w:sectPr w:rsidR="00951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33"/>
    <w:rsid w:val="000037BB"/>
    <w:rsid w:val="0003148B"/>
    <w:rsid w:val="000424D2"/>
    <w:rsid w:val="000C6624"/>
    <w:rsid w:val="00130095"/>
    <w:rsid w:val="001540D6"/>
    <w:rsid w:val="00176842"/>
    <w:rsid w:val="00183424"/>
    <w:rsid w:val="00192C60"/>
    <w:rsid w:val="001B350E"/>
    <w:rsid w:val="001B3D84"/>
    <w:rsid w:val="001B7FA1"/>
    <w:rsid w:val="001D456F"/>
    <w:rsid w:val="0020065D"/>
    <w:rsid w:val="002226D2"/>
    <w:rsid w:val="002409E8"/>
    <w:rsid w:val="002506F2"/>
    <w:rsid w:val="00252E8D"/>
    <w:rsid w:val="00281384"/>
    <w:rsid w:val="00287A0F"/>
    <w:rsid w:val="00297BFF"/>
    <w:rsid w:val="002A213B"/>
    <w:rsid w:val="002C4F53"/>
    <w:rsid w:val="002D3753"/>
    <w:rsid w:val="002E4E65"/>
    <w:rsid w:val="00320885"/>
    <w:rsid w:val="00323B23"/>
    <w:rsid w:val="003D381A"/>
    <w:rsid w:val="003D764D"/>
    <w:rsid w:val="00495741"/>
    <w:rsid w:val="004D1D09"/>
    <w:rsid w:val="004D57D3"/>
    <w:rsid w:val="00515083"/>
    <w:rsid w:val="005644E2"/>
    <w:rsid w:val="00575782"/>
    <w:rsid w:val="005B07B6"/>
    <w:rsid w:val="005B5507"/>
    <w:rsid w:val="005B6970"/>
    <w:rsid w:val="005F35FB"/>
    <w:rsid w:val="00606B4B"/>
    <w:rsid w:val="006229B7"/>
    <w:rsid w:val="0063364B"/>
    <w:rsid w:val="00642FF4"/>
    <w:rsid w:val="006722E4"/>
    <w:rsid w:val="006F6DB7"/>
    <w:rsid w:val="007420FF"/>
    <w:rsid w:val="007A204E"/>
    <w:rsid w:val="007B40BA"/>
    <w:rsid w:val="007C2ED2"/>
    <w:rsid w:val="007E1DB2"/>
    <w:rsid w:val="0080605A"/>
    <w:rsid w:val="008114F7"/>
    <w:rsid w:val="008265DC"/>
    <w:rsid w:val="00844C8B"/>
    <w:rsid w:val="0085564E"/>
    <w:rsid w:val="00867131"/>
    <w:rsid w:val="0089061D"/>
    <w:rsid w:val="008944FC"/>
    <w:rsid w:val="008C709A"/>
    <w:rsid w:val="008D3D5A"/>
    <w:rsid w:val="008F7A5A"/>
    <w:rsid w:val="009173A7"/>
    <w:rsid w:val="009273DF"/>
    <w:rsid w:val="00935B01"/>
    <w:rsid w:val="00951533"/>
    <w:rsid w:val="009545F6"/>
    <w:rsid w:val="00984E97"/>
    <w:rsid w:val="009A0C8B"/>
    <w:rsid w:val="009D5D7D"/>
    <w:rsid w:val="009D5E86"/>
    <w:rsid w:val="009D72AC"/>
    <w:rsid w:val="00A06F7F"/>
    <w:rsid w:val="00A2549F"/>
    <w:rsid w:val="00A71137"/>
    <w:rsid w:val="00A74156"/>
    <w:rsid w:val="00AB5995"/>
    <w:rsid w:val="00AB7AA8"/>
    <w:rsid w:val="00AC545C"/>
    <w:rsid w:val="00B056FA"/>
    <w:rsid w:val="00B05AEF"/>
    <w:rsid w:val="00B17927"/>
    <w:rsid w:val="00B21B90"/>
    <w:rsid w:val="00BB4018"/>
    <w:rsid w:val="00BC458F"/>
    <w:rsid w:val="00BC7BAB"/>
    <w:rsid w:val="00C647D8"/>
    <w:rsid w:val="00C83743"/>
    <w:rsid w:val="00C9018A"/>
    <w:rsid w:val="00CE3531"/>
    <w:rsid w:val="00D0080A"/>
    <w:rsid w:val="00D51408"/>
    <w:rsid w:val="00D54548"/>
    <w:rsid w:val="00D55526"/>
    <w:rsid w:val="00D624E3"/>
    <w:rsid w:val="00DA2951"/>
    <w:rsid w:val="00E774DD"/>
    <w:rsid w:val="00EB1306"/>
    <w:rsid w:val="00EF4B39"/>
    <w:rsid w:val="00EF7C03"/>
    <w:rsid w:val="00F20ACF"/>
    <w:rsid w:val="00F27B0A"/>
    <w:rsid w:val="00F80B60"/>
    <w:rsid w:val="00F84442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7FB3"/>
  <w15:chartTrackingRefBased/>
  <w15:docId w15:val="{275B145B-9A77-49B7-8C2F-99CEC78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15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B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1644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104</cp:revision>
  <dcterms:created xsi:type="dcterms:W3CDTF">2021-06-17T00:35:00Z</dcterms:created>
  <dcterms:modified xsi:type="dcterms:W3CDTF">2021-06-18T05:38:00Z</dcterms:modified>
</cp:coreProperties>
</file>