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8422" w14:textId="77777777" w:rsidR="0021724E" w:rsidRPr="0021724E" w:rsidRDefault="0021724E" w:rsidP="0021724E">
      <w:pPr>
        <w:jc w:val="center"/>
        <w:rPr>
          <w:rFonts w:ascii="Arial" w:hAnsi="Arial" w:cs="Arial"/>
          <w:b/>
          <w:sz w:val="28"/>
          <w:szCs w:val="28"/>
        </w:rPr>
      </w:pPr>
      <w:r w:rsidRPr="0021724E">
        <w:rPr>
          <w:rFonts w:ascii="Arial" w:hAnsi="Arial" w:cs="Arial"/>
          <w:b/>
          <w:sz w:val="28"/>
          <w:szCs w:val="28"/>
        </w:rPr>
        <w:t>ESCUELA NORMAL DE EDUCACIÓN PREESCOLAR DEL ESTADO DE COAHUILA DE ZARAGOZA</w:t>
      </w:r>
    </w:p>
    <w:p w14:paraId="1DA406F0" w14:textId="77777777" w:rsidR="0021724E" w:rsidRPr="0021724E" w:rsidRDefault="0021724E" w:rsidP="0021724E">
      <w:pPr>
        <w:jc w:val="center"/>
        <w:rPr>
          <w:rFonts w:ascii="Arial" w:hAnsi="Arial" w:cs="Arial"/>
          <w:bCs/>
          <w:sz w:val="28"/>
          <w:szCs w:val="28"/>
        </w:rPr>
      </w:pPr>
      <w:r w:rsidRPr="0021724E">
        <w:rPr>
          <w:rFonts w:ascii="Arial" w:hAnsi="Arial" w:cs="Arial"/>
          <w:bCs/>
          <w:sz w:val="28"/>
          <w:szCs w:val="28"/>
        </w:rPr>
        <w:t>Licenciatura en Educación Preescolar</w:t>
      </w:r>
    </w:p>
    <w:p w14:paraId="38AADEF5" w14:textId="77777777" w:rsidR="0021724E" w:rsidRPr="0021724E" w:rsidRDefault="0021724E" w:rsidP="00217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24E">
        <w:rPr>
          <w:rFonts w:ascii="Arial" w:hAnsi="Arial" w:cs="Arial"/>
          <w:b/>
          <w:sz w:val="28"/>
          <w:szCs w:val="28"/>
        </w:rPr>
        <w:t>CICLO ESCOLAR 2020-2021</w:t>
      </w:r>
    </w:p>
    <w:p w14:paraId="0E383892" w14:textId="1D9E703D" w:rsidR="0021724E" w:rsidRPr="0021724E" w:rsidRDefault="0021724E" w:rsidP="00217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24E">
        <w:rPr>
          <w:rFonts w:ascii="Arial" w:hAnsi="Arial" w:cs="Arial"/>
          <w:b/>
          <w:sz w:val="28"/>
          <w:szCs w:val="28"/>
        </w:rPr>
        <w:t>Cuarto Semestre</w:t>
      </w:r>
    </w:p>
    <w:p w14:paraId="1DDEEB2B" w14:textId="72E25CBF" w:rsidR="0021724E" w:rsidRPr="0021724E" w:rsidRDefault="0021724E" w:rsidP="00217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24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2F8E55" wp14:editId="710D037E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1755775" cy="1146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F097F5" w14:textId="1E4C5EED" w:rsidR="0021724E" w:rsidRPr="0021724E" w:rsidRDefault="0021724E" w:rsidP="00217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802427C" w14:textId="77777777" w:rsidR="0021724E" w:rsidRPr="0021724E" w:rsidRDefault="0021724E" w:rsidP="00217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BD5686" w14:textId="77777777" w:rsidR="0021724E" w:rsidRPr="0021724E" w:rsidRDefault="0021724E" w:rsidP="00217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AD5DD2" w14:textId="77777777" w:rsidR="0021724E" w:rsidRPr="0021724E" w:rsidRDefault="0021724E" w:rsidP="00217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8F526F7" w14:textId="77777777" w:rsidR="0021724E" w:rsidRPr="0021724E" w:rsidRDefault="0021724E" w:rsidP="00217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FE4BE4E" w14:textId="77777777" w:rsidR="0021724E" w:rsidRPr="0021724E" w:rsidRDefault="0021724E" w:rsidP="0021724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5657162" w14:textId="77777777" w:rsidR="0021724E" w:rsidRPr="0021724E" w:rsidRDefault="0021724E" w:rsidP="00217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6"/>
        </w:rPr>
      </w:pPr>
      <w:r w:rsidRPr="0021724E">
        <w:rPr>
          <w:rFonts w:ascii="Arial" w:hAnsi="Arial" w:cs="Arial"/>
          <w:b/>
          <w:bCs/>
          <w:sz w:val="28"/>
          <w:szCs w:val="26"/>
        </w:rPr>
        <w:t xml:space="preserve">Curso: </w:t>
      </w:r>
      <w:r w:rsidRPr="0021724E">
        <w:rPr>
          <w:rFonts w:ascii="Arial" w:hAnsi="Arial" w:cs="Arial"/>
          <w:sz w:val="28"/>
          <w:szCs w:val="26"/>
        </w:rPr>
        <w:t>Desarrollo de la competencia lectora</w:t>
      </w:r>
    </w:p>
    <w:p w14:paraId="3FBB752C" w14:textId="77777777" w:rsidR="0021724E" w:rsidRPr="0021724E" w:rsidRDefault="0021724E" w:rsidP="00217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6"/>
        </w:rPr>
      </w:pPr>
    </w:p>
    <w:p w14:paraId="158AF825" w14:textId="77777777" w:rsidR="0021724E" w:rsidRPr="0021724E" w:rsidRDefault="0021724E" w:rsidP="00217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6"/>
        </w:rPr>
      </w:pPr>
      <w:r w:rsidRPr="0021724E">
        <w:rPr>
          <w:rFonts w:ascii="Arial" w:hAnsi="Arial" w:cs="Arial"/>
          <w:b/>
          <w:bCs/>
          <w:sz w:val="28"/>
          <w:szCs w:val="26"/>
        </w:rPr>
        <w:t xml:space="preserve">Profa. </w:t>
      </w:r>
      <w:r w:rsidRPr="0021724E">
        <w:rPr>
          <w:rFonts w:ascii="Arial" w:hAnsi="Arial" w:cs="Arial"/>
          <w:sz w:val="28"/>
          <w:szCs w:val="26"/>
        </w:rPr>
        <w:t>Elena Monserrat Gámez Cepeda</w:t>
      </w:r>
    </w:p>
    <w:p w14:paraId="0F5E7125" w14:textId="77777777" w:rsidR="0021724E" w:rsidRPr="0021724E" w:rsidRDefault="0021724E" w:rsidP="0021724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2759C8" w14:textId="1B4BFF92" w:rsidR="0021724E" w:rsidRDefault="0021724E" w:rsidP="00217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24E">
        <w:rPr>
          <w:rFonts w:ascii="Arial" w:hAnsi="Arial" w:cs="Arial"/>
          <w:b/>
          <w:sz w:val="28"/>
          <w:szCs w:val="28"/>
        </w:rPr>
        <w:t>UNIDAD DE APRENDIZAJE</w:t>
      </w:r>
      <w:r w:rsidRPr="0021724E">
        <w:rPr>
          <w:rFonts w:ascii="Arial" w:hAnsi="Arial" w:cs="Arial"/>
          <w:sz w:val="28"/>
          <w:szCs w:val="28"/>
        </w:rPr>
        <w:t xml:space="preserve"> </w:t>
      </w:r>
      <w:r w:rsidRPr="0021724E">
        <w:rPr>
          <w:rFonts w:ascii="Arial" w:hAnsi="Arial" w:cs="Arial"/>
          <w:b/>
          <w:sz w:val="28"/>
          <w:szCs w:val="28"/>
        </w:rPr>
        <w:t xml:space="preserve">III:  CONDICIONES NECESARIAS EN LAS SITUACIONES DIDÁCTICAS DE LECTURA. </w:t>
      </w:r>
    </w:p>
    <w:p w14:paraId="4D985530" w14:textId="77777777" w:rsidR="0021724E" w:rsidRPr="0021724E" w:rsidRDefault="0021724E" w:rsidP="00217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1AC101E" w14:textId="77777777" w:rsidR="0021724E" w:rsidRPr="0021724E" w:rsidRDefault="0021724E" w:rsidP="002172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724E">
        <w:rPr>
          <w:rFonts w:ascii="Arial" w:hAnsi="Arial" w:cs="Arial"/>
          <w:b/>
          <w:sz w:val="28"/>
          <w:szCs w:val="28"/>
        </w:rPr>
        <w:t>Competencias:</w:t>
      </w:r>
    </w:p>
    <w:p w14:paraId="00F32D2A" w14:textId="77777777" w:rsidR="0021724E" w:rsidRPr="0021724E" w:rsidRDefault="0021724E" w:rsidP="0021724E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 w:rsidRPr="0021724E">
        <w:rPr>
          <w:rFonts w:ascii="Arial" w:hAnsi="Arial" w:cs="Arial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21724E">
        <w:rPr>
          <w:rFonts w:ascii="Arial" w:hAnsi="Arial" w:cs="Arial"/>
          <w:sz w:val="28"/>
          <w:szCs w:val="28"/>
        </w:rPr>
        <w:tab/>
      </w:r>
    </w:p>
    <w:p w14:paraId="0C1844B5" w14:textId="77777777" w:rsidR="0021724E" w:rsidRPr="0021724E" w:rsidRDefault="0021724E" w:rsidP="0021724E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 w:rsidRPr="0021724E"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1A1079D2" w14:textId="77777777" w:rsidR="0021724E" w:rsidRPr="0021724E" w:rsidRDefault="0021724E" w:rsidP="0021724E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</w:p>
    <w:p w14:paraId="051E36C3" w14:textId="51F56842" w:rsidR="0021724E" w:rsidRPr="0021724E" w:rsidRDefault="0021724E" w:rsidP="0021724E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21724E">
        <w:rPr>
          <w:rFonts w:ascii="Arial" w:hAnsi="Arial" w:cs="Arial"/>
          <w:b/>
          <w:bCs/>
          <w:sz w:val="28"/>
          <w:szCs w:val="28"/>
        </w:rPr>
        <w:t>Trabajo:</w:t>
      </w:r>
      <w:r w:rsidRPr="0021724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El proceso lector</w:t>
      </w:r>
      <w:r w:rsidRPr="0021724E">
        <w:rPr>
          <w:rFonts w:ascii="Arial" w:hAnsi="Arial" w:cs="Arial"/>
          <w:sz w:val="28"/>
          <w:szCs w:val="28"/>
        </w:rPr>
        <w:t>.</w:t>
      </w:r>
    </w:p>
    <w:p w14:paraId="73277AEA" w14:textId="77777777" w:rsidR="0021724E" w:rsidRPr="0021724E" w:rsidRDefault="0021724E" w:rsidP="002172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1724E">
        <w:rPr>
          <w:rFonts w:ascii="Arial" w:hAnsi="Arial" w:cs="Arial"/>
          <w:b/>
          <w:bCs/>
          <w:sz w:val="28"/>
          <w:szCs w:val="28"/>
        </w:rPr>
        <w:t>Alumna:</w:t>
      </w:r>
      <w:r w:rsidRPr="0021724E">
        <w:rPr>
          <w:rFonts w:ascii="Arial" w:hAnsi="Arial" w:cs="Arial"/>
          <w:sz w:val="28"/>
          <w:szCs w:val="28"/>
        </w:rPr>
        <w:t xml:space="preserve"> Julia Faela Jiménez Ramírez #11</w:t>
      </w:r>
    </w:p>
    <w:p w14:paraId="4CA361AC" w14:textId="77777777" w:rsidR="0021724E" w:rsidRPr="0021724E" w:rsidRDefault="0021724E" w:rsidP="0021724E">
      <w:pPr>
        <w:jc w:val="center"/>
        <w:rPr>
          <w:rFonts w:ascii="Arial" w:hAnsi="Arial" w:cs="Arial"/>
          <w:sz w:val="28"/>
          <w:szCs w:val="28"/>
        </w:rPr>
      </w:pPr>
      <w:r w:rsidRPr="0021724E">
        <w:rPr>
          <w:rFonts w:ascii="Arial" w:hAnsi="Arial" w:cs="Arial"/>
          <w:sz w:val="28"/>
          <w:szCs w:val="28"/>
        </w:rPr>
        <w:t>2° “B”</w:t>
      </w:r>
    </w:p>
    <w:p w14:paraId="32E6F30E" w14:textId="77777777" w:rsidR="0021724E" w:rsidRPr="0021724E" w:rsidRDefault="0021724E" w:rsidP="0021724E">
      <w:pPr>
        <w:jc w:val="center"/>
        <w:rPr>
          <w:rFonts w:ascii="Arial" w:hAnsi="Arial" w:cs="Arial"/>
          <w:sz w:val="28"/>
          <w:szCs w:val="28"/>
        </w:rPr>
      </w:pPr>
      <w:r w:rsidRPr="0021724E">
        <w:rPr>
          <w:rFonts w:ascii="Arial" w:hAnsi="Arial" w:cs="Arial"/>
          <w:sz w:val="28"/>
          <w:szCs w:val="28"/>
        </w:rPr>
        <w:t>Saltillo, Coahuila, México.</w:t>
      </w:r>
    </w:p>
    <w:p w14:paraId="61072551" w14:textId="37BC6438" w:rsidR="0021724E" w:rsidRDefault="0021724E" w:rsidP="002172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21724E">
        <w:rPr>
          <w:rFonts w:ascii="Arial" w:hAnsi="Arial" w:cs="Arial"/>
          <w:sz w:val="28"/>
          <w:szCs w:val="28"/>
        </w:rPr>
        <w:t>1 de Junio del 2021.</w:t>
      </w:r>
    </w:p>
    <w:p w14:paraId="6C5782F8" w14:textId="77777777" w:rsidR="0021724E" w:rsidRPr="0021724E" w:rsidRDefault="0021724E" w:rsidP="0021724E">
      <w:pPr>
        <w:rPr>
          <w:rFonts w:ascii="Arial" w:hAnsi="Arial" w:cs="Arial"/>
          <w:sz w:val="28"/>
          <w:szCs w:val="28"/>
        </w:rPr>
      </w:pPr>
    </w:p>
    <w:p w14:paraId="1D497DA5" w14:textId="77777777" w:rsidR="0021724E" w:rsidRPr="0021724E" w:rsidRDefault="0021724E" w:rsidP="00C655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222222"/>
          <w:sz w:val="20"/>
          <w:szCs w:val="20"/>
          <w:lang w:val="es-MX"/>
        </w:rPr>
      </w:pPr>
    </w:p>
    <w:p w14:paraId="7397DDD3" w14:textId="73EE6FF2" w:rsidR="00C6555C" w:rsidRPr="00C6555C" w:rsidRDefault="00C6555C" w:rsidP="00C6555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color w:val="222222"/>
          <w:sz w:val="20"/>
          <w:szCs w:val="20"/>
          <w:lang w:val="es-ES"/>
        </w:rPr>
        <w:t>LA ESTRATEGIAS LECTORAS</w:t>
      </w:r>
      <w:r w:rsidRPr="00C6555C">
        <w:rPr>
          <w:rStyle w:val="eop"/>
          <w:rFonts w:ascii="Arial" w:hAnsi="Arial" w:cs="Arial"/>
          <w:color w:val="222222"/>
          <w:sz w:val="20"/>
          <w:szCs w:val="20"/>
          <w:lang w:val="es-MX"/>
        </w:rPr>
        <w:t> </w:t>
      </w:r>
    </w:p>
    <w:p w14:paraId="2425E263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287D91E8" w14:textId="7453285A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color w:val="222222"/>
          <w:sz w:val="20"/>
          <w:szCs w:val="20"/>
          <w:lang w:val="es-ES"/>
        </w:rPr>
        <w:t>1.- Las estrategias lectoras: son los procesos mentales del lector para poder comprender y construir significados</w:t>
      </w:r>
      <w:r w:rsidRPr="00C6555C">
        <w:rPr>
          <w:rStyle w:val="eop"/>
          <w:rFonts w:ascii="Arial" w:hAnsi="Arial" w:cs="Arial"/>
          <w:color w:val="222222"/>
          <w:sz w:val="20"/>
          <w:szCs w:val="20"/>
          <w:lang w:val="es-MX"/>
        </w:rPr>
        <w:t> </w:t>
      </w:r>
    </w:p>
    <w:p w14:paraId="051AD48D" w14:textId="77777777" w:rsidR="00C6555C" w:rsidRPr="00C6555C" w:rsidRDefault="00C6555C" w:rsidP="00C6555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color w:val="222222"/>
          <w:sz w:val="20"/>
          <w:szCs w:val="20"/>
          <w:lang w:val="es-ES"/>
        </w:rPr>
        <w:t>2.- Leer requiere muchas y variadas estrategias que se adquieren progresivamente y con la práctica. Describe cada una de ellas y lo que permite a los lectores.</w:t>
      </w:r>
      <w:r w:rsidRPr="00C6555C">
        <w:rPr>
          <w:rStyle w:val="eop"/>
          <w:rFonts w:ascii="Arial" w:hAnsi="Arial" w:cs="Arial"/>
          <w:color w:val="222222"/>
          <w:sz w:val="20"/>
          <w:szCs w:val="20"/>
          <w:lang w:val="es-MX"/>
        </w:rPr>
        <w:t> </w:t>
      </w:r>
    </w:p>
    <w:p w14:paraId="7158CFDB" w14:textId="77777777" w:rsidR="00C6555C" w:rsidRPr="00C6555C" w:rsidRDefault="00C6555C" w:rsidP="00C6555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color w:val="222222"/>
          <w:sz w:val="20"/>
          <w:szCs w:val="20"/>
          <w:lang w:val="es-ES"/>
        </w:rPr>
        <w:t>a.- Predecir: Es la capacidad de decir lo que va a pasar de manera anticipada, es como adivinar lo que ocurrirá.</w:t>
      </w:r>
      <w:r w:rsidRPr="00C6555C">
        <w:rPr>
          <w:rStyle w:val="eop"/>
          <w:rFonts w:ascii="Arial" w:hAnsi="Arial" w:cs="Arial"/>
          <w:color w:val="222222"/>
          <w:sz w:val="20"/>
          <w:szCs w:val="20"/>
          <w:lang w:val="es-MX"/>
        </w:rPr>
        <w:t> </w:t>
      </w:r>
    </w:p>
    <w:p w14:paraId="772AEBF5" w14:textId="77777777" w:rsidR="00C6555C" w:rsidRPr="00C6555C" w:rsidRDefault="00C6555C" w:rsidP="00C6555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color w:val="222222"/>
          <w:sz w:val="20"/>
          <w:szCs w:val="20"/>
          <w:lang w:val="es-ES"/>
        </w:rPr>
        <w:t>b.- Describir: Capacidad de definir características de algo o alguien. </w:t>
      </w:r>
      <w:r w:rsidRPr="00C6555C">
        <w:rPr>
          <w:rStyle w:val="eop"/>
          <w:rFonts w:ascii="Arial" w:hAnsi="Arial" w:cs="Arial"/>
          <w:color w:val="222222"/>
          <w:sz w:val="20"/>
          <w:szCs w:val="20"/>
          <w:lang w:val="es-MX"/>
        </w:rPr>
        <w:t> </w:t>
      </w:r>
    </w:p>
    <w:p w14:paraId="44AB0952" w14:textId="77777777" w:rsidR="00C6555C" w:rsidRPr="00C6555C" w:rsidRDefault="00C6555C" w:rsidP="00C6555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color w:val="222222"/>
          <w:sz w:val="20"/>
          <w:szCs w:val="20"/>
          <w:lang w:val="es-ES"/>
        </w:rPr>
        <w:t>c.- Comparar: Es el establecer diferencias y semejanzas. </w:t>
      </w:r>
      <w:r w:rsidRPr="00C6555C">
        <w:rPr>
          <w:rStyle w:val="eop"/>
          <w:rFonts w:ascii="Arial" w:hAnsi="Arial" w:cs="Arial"/>
          <w:color w:val="222222"/>
          <w:sz w:val="20"/>
          <w:szCs w:val="20"/>
          <w:lang w:val="es-MX"/>
        </w:rPr>
        <w:t> </w:t>
      </w:r>
    </w:p>
    <w:p w14:paraId="7091573E" w14:textId="77777777" w:rsidR="00C6555C" w:rsidRPr="00C6555C" w:rsidRDefault="00C6555C" w:rsidP="00C6555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color w:val="222222"/>
          <w:sz w:val="20"/>
          <w:szCs w:val="20"/>
          <w:lang w:val="es-ES"/>
        </w:rPr>
        <w:t>d.- Secuencia: Destreza de establecer el orden en el que suceden los eventos. </w:t>
      </w:r>
      <w:r w:rsidRPr="00C6555C">
        <w:rPr>
          <w:rStyle w:val="eop"/>
          <w:rFonts w:ascii="Arial" w:hAnsi="Arial" w:cs="Arial"/>
          <w:color w:val="222222"/>
          <w:sz w:val="20"/>
          <w:szCs w:val="20"/>
          <w:lang w:val="es-MX"/>
        </w:rPr>
        <w:t> </w:t>
      </w:r>
    </w:p>
    <w:p w14:paraId="12CCD82B" w14:textId="77777777" w:rsidR="00C6555C" w:rsidRPr="00C6555C" w:rsidRDefault="00C6555C" w:rsidP="00C6555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es-MX"/>
        </w:rPr>
      </w:pPr>
      <w:proofErr w:type="spellStart"/>
      <w:r>
        <w:rPr>
          <w:rStyle w:val="normaltextrun"/>
          <w:rFonts w:ascii="Arial" w:hAnsi="Arial" w:cs="Arial"/>
          <w:color w:val="222222"/>
          <w:sz w:val="20"/>
          <w:szCs w:val="20"/>
          <w:lang w:val="es-ES"/>
        </w:rPr>
        <w:t>e</w:t>
      </w:r>
      <w:proofErr w:type="spellEnd"/>
      <w:r>
        <w:rPr>
          <w:rStyle w:val="normaltextrun"/>
          <w:rFonts w:ascii="Arial" w:hAnsi="Arial" w:cs="Arial"/>
          <w:color w:val="222222"/>
          <w:sz w:val="20"/>
          <w:szCs w:val="20"/>
          <w:lang w:val="es-ES"/>
        </w:rPr>
        <w:t>.- Identificar causa y efecto. Es la capacidad de identificar por qué ocurre algo y su consecuencia o efecto, también llamada causa o efecto.</w:t>
      </w:r>
      <w:r w:rsidRPr="00C6555C">
        <w:rPr>
          <w:rStyle w:val="eop"/>
          <w:rFonts w:ascii="Arial" w:hAnsi="Arial" w:cs="Arial"/>
          <w:color w:val="222222"/>
          <w:sz w:val="20"/>
          <w:szCs w:val="20"/>
          <w:lang w:val="es-MX"/>
        </w:rPr>
        <w:t> </w:t>
      </w:r>
    </w:p>
    <w:p w14:paraId="578D99CD" w14:textId="77777777" w:rsidR="00C6555C" w:rsidRPr="00C6555C" w:rsidRDefault="00C6555C" w:rsidP="00C6555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color w:val="222222"/>
          <w:sz w:val="20"/>
          <w:szCs w:val="20"/>
          <w:lang w:val="es-ES"/>
        </w:rPr>
        <w:t>f.- Identificar el tema. Es la capacidad de identificar el tema de una lectura o párrafo. Permite descubrir lo que tienen en común todas o la mayoría de las oraciones. </w:t>
      </w:r>
      <w:r w:rsidRPr="00C6555C">
        <w:rPr>
          <w:rStyle w:val="eop"/>
          <w:rFonts w:ascii="Arial" w:hAnsi="Arial" w:cs="Arial"/>
          <w:color w:val="222222"/>
          <w:sz w:val="20"/>
          <w:szCs w:val="20"/>
          <w:lang w:val="es-MX"/>
        </w:rPr>
        <w:t> </w:t>
      </w:r>
    </w:p>
    <w:p w14:paraId="6E521F71" w14:textId="77777777" w:rsidR="00C6555C" w:rsidRPr="00C6555C" w:rsidRDefault="00C6555C" w:rsidP="00C6555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color w:val="222222"/>
          <w:sz w:val="20"/>
          <w:szCs w:val="20"/>
          <w:lang w:val="es-ES"/>
        </w:rPr>
        <w:t>g.- Entender palabras nuevas. Está relacionada con el vocabulario y determina fuertemente las posibilidades de comprensión de los alumnos. </w:t>
      </w:r>
      <w:r w:rsidRPr="00C6555C">
        <w:rPr>
          <w:rStyle w:val="eop"/>
          <w:rFonts w:ascii="Arial" w:hAnsi="Arial" w:cs="Arial"/>
          <w:color w:val="222222"/>
          <w:sz w:val="20"/>
          <w:szCs w:val="20"/>
          <w:lang w:val="es-MX"/>
        </w:rPr>
        <w:t> </w:t>
      </w:r>
    </w:p>
    <w:p w14:paraId="5F8D2750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color w:val="222222"/>
          <w:sz w:val="20"/>
          <w:szCs w:val="20"/>
          <w:lang w:val="es-ES"/>
        </w:rPr>
        <w:t>h.- Expresión de opinión. En saber comunicar lo que se piensa y siente en relación al contenido del texto y hacer valoraciones respecto de lo leído. </w:t>
      </w:r>
      <w:r w:rsidRPr="00C6555C">
        <w:rPr>
          <w:rStyle w:val="eop"/>
          <w:rFonts w:ascii="Arial" w:hAnsi="Arial" w:cs="Arial"/>
          <w:color w:val="222222"/>
          <w:sz w:val="20"/>
          <w:szCs w:val="20"/>
          <w:lang w:val="es-MX"/>
        </w:rPr>
        <w:t> </w:t>
      </w:r>
    </w:p>
    <w:p w14:paraId="452A0C3E" w14:textId="353FF1F1" w:rsidR="00C6555C" w:rsidRDefault="00C6555C" w:rsidP="00C6555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s-MX"/>
        </w:rPr>
      </w:pP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71317E18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</w:p>
    <w:p w14:paraId="79247ABD" w14:textId="026B912F" w:rsidR="00C6555C" w:rsidRDefault="00C6555C" w:rsidP="00C6555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EL PROCESO LECTOR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3AD694D" w14:textId="77777777" w:rsid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785AB29" w14:textId="77777777" w:rsidR="00C6555C" w:rsidRPr="00C6555C" w:rsidRDefault="00C6555C" w:rsidP="00C6555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¿Qué es el proceso lector?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2E03F92C" w14:textId="5EAD95C6" w:rsidR="00C6555C" w:rsidRDefault="00C6555C" w:rsidP="00C6555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Antes de la lectura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457C5F0" w14:textId="77777777" w:rsidR="00C6555C" w:rsidRDefault="00C6555C" w:rsidP="00C6555C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</w:p>
    <w:p w14:paraId="697AC614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Responde o complementa los siguientes cuestionamientos: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4FF494B9" w14:textId="77777777" w:rsidR="00C6555C" w:rsidRDefault="00C6555C" w:rsidP="00C655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1.- El proceso lector son… los pasos que siguen las personas al leer y permite llevar a cabo la comprensión, pues se encuentran relacionados con procesos mentales, estrategias y actividades que facilitan alcanzar la competencia lectora. </w:t>
      </w:r>
    </w:p>
    <w:p w14:paraId="260DD6D7" w14:textId="12BF4CDE" w:rsidR="00C6555C" w:rsidRPr="00C6555C" w:rsidRDefault="00C6555C" w:rsidP="00C6555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es-MX"/>
        </w:rPr>
      </w:pP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7BF7CD52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2.- Los buenos lectores, los que comprenden lo que leen, realizan de manera automática este proceso lector, es decir, siguen estos tres pasos: 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6C8CAD1C" w14:textId="74FA6042" w:rsidR="00C6555C" w:rsidRDefault="00C6555C" w:rsidP="00C6555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Antes de leer, durante la lectura y después de la lectura. 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444BC920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</w:p>
    <w:p w14:paraId="6BDA01C8" w14:textId="71D472EF" w:rsidR="00C6555C" w:rsidRDefault="00C6555C" w:rsidP="00C6555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3.- La etapa antes de leer es… Esta etapa puede definirse como el momento previo a la lectura para empezar a leer con una idea de lo que puede haber dentro del texto</w:t>
      </w:r>
      <w:r>
        <w:rPr>
          <w:rStyle w:val="eop"/>
          <w:rFonts w:ascii="Arial" w:hAnsi="Arial" w:cs="Arial"/>
          <w:sz w:val="20"/>
          <w:szCs w:val="20"/>
          <w:lang w:val="es-MX"/>
        </w:rPr>
        <w:t>.</w:t>
      </w:r>
    </w:p>
    <w:p w14:paraId="03A1D0D0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</w:p>
    <w:p w14:paraId="2583442D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4.- Antes de leer se recomiendan una serie de actividades están orientadas a que los estudiantes desarrollen las siguientes destrezas lectoras. Describe en que consiste cada una y qué le permite al estudiante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37DB4931" w14:textId="77777777" w:rsidR="00C6555C" w:rsidRPr="00C6555C" w:rsidRDefault="00C6555C" w:rsidP="00C6555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 Identificar el tipo de texto, revisar el tipo de texto que se va a leer, que permiten tener una idea de su contenido y de que habrá en ella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7293A448" w14:textId="77777777" w:rsidR="00C6555C" w:rsidRPr="00C6555C" w:rsidRDefault="00C6555C" w:rsidP="00C6555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Establecer el propósito de la lectura ¿PARA QUE LEO?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251242F0" w14:textId="77777777" w:rsidR="00C6555C" w:rsidRPr="00C6555C" w:rsidRDefault="00C6555C" w:rsidP="00C6555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Activar el conocimiento previo. Lo que ya se y que lo puedo relacionar con el contexto, esto es la base de la construcción del conocimiento.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489EB080" w14:textId="7C5DA030" w:rsidR="00C6555C" w:rsidRPr="00C6555C" w:rsidRDefault="00C6555C" w:rsidP="00C6555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Hacer predicciones. Anticipar que va a suceder, invita a comprobar y prestar atención si la anticipación es correcta o no</w:t>
      </w:r>
      <w:r>
        <w:rPr>
          <w:rStyle w:val="eop"/>
          <w:rFonts w:ascii="Arial" w:hAnsi="Arial" w:cs="Arial"/>
          <w:sz w:val="20"/>
          <w:szCs w:val="20"/>
          <w:lang w:val="es-MX"/>
        </w:rPr>
        <w:t>.</w:t>
      </w:r>
    </w:p>
    <w:p w14:paraId="0AE60B00" w14:textId="6D059A90" w:rsidR="00C6555C" w:rsidRDefault="00C6555C" w:rsidP="00C6555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5.- La etapa durante la lectura son, la relación entre el lector y el texto permite la comprensión o interpretación del mensaje</w:t>
      </w:r>
      <w:r>
        <w:rPr>
          <w:rStyle w:val="eop"/>
          <w:rFonts w:ascii="Arial" w:hAnsi="Arial" w:cs="Arial"/>
          <w:sz w:val="20"/>
          <w:szCs w:val="20"/>
          <w:lang w:val="es-MX"/>
        </w:rPr>
        <w:t>.</w:t>
      </w:r>
    </w:p>
    <w:p w14:paraId="0B077117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</w:p>
    <w:p w14:paraId="3640B313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6.- El propósito de esta etapa es realizar una lectura consciente, que implica…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6B22C2F5" w14:textId="3C3ACC14" w:rsidR="00C6555C" w:rsidRDefault="00C6555C" w:rsidP="00C6555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Poder darse cuenta cuando se deja de comprender y hacer algo para retomar la comprensión</w:t>
      </w:r>
      <w:r>
        <w:rPr>
          <w:rStyle w:val="eop"/>
          <w:rFonts w:ascii="Arial" w:hAnsi="Arial" w:cs="Arial"/>
          <w:sz w:val="20"/>
          <w:szCs w:val="20"/>
          <w:lang w:val="es-MX"/>
        </w:rPr>
        <w:t>.</w:t>
      </w:r>
    </w:p>
    <w:p w14:paraId="36B3F122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</w:p>
    <w:p w14:paraId="2F9E0FCA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lastRenderedPageBreak/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5DD089AE" w14:textId="77777777" w:rsidR="00C6555C" w:rsidRPr="00C6555C" w:rsidRDefault="00C6555C" w:rsidP="00C6555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Consultar o deducir el significado de las palabras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243EB520" w14:textId="77777777" w:rsidR="00C6555C" w:rsidRDefault="00C6555C" w:rsidP="00C6555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Crear imágenes mentales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4B74918" w14:textId="77777777" w:rsidR="00C6555C" w:rsidRDefault="00C6555C" w:rsidP="00C6555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Cuestionarte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67BE799" w14:textId="30368556" w:rsidR="00C6555C" w:rsidRPr="00C6555C" w:rsidRDefault="00C6555C" w:rsidP="00C6555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Esquemas o dibujos.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A601DE" w14:textId="77777777" w:rsidR="00C6555C" w:rsidRDefault="00C6555C" w:rsidP="00C6555C">
      <w:pPr>
        <w:pStyle w:val="paragraph"/>
        <w:spacing w:before="0" w:beforeAutospacing="0" w:after="0" w:afterAutospacing="0"/>
        <w:ind w:left="1080"/>
        <w:textAlignment w:val="baseline"/>
        <w:rPr>
          <w:sz w:val="20"/>
          <w:szCs w:val="20"/>
        </w:rPr>
      </w:pPr>
    </w:p>
    <w:p w14:paraId="6A70B62A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8.- Escribe el tipo de lectura que corresponde a las siguientes formas de leer: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01096472" w14:textId="77777777" w:rsidR="00C6555C" w:rsidRPr="00C6555C" w:rsidRDefault="00C6555C" w:rsidP="00C6555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Lectura dramatizada </w:t>
      </w:r>
      <w:r>
        <w:rPr>
          <w:rStyle w:val="normaltextrun"/>
          <w:rFonts w:ascii="Arial" w:hAnsi="Arial" w:cs="Arial"/>
          <w:sz w:val="20"/>
          <w:szCs w:val="20"/>
          <w:lang w:val="es-MX"/>
        </w:rPr>
        <w:t>Cada estudiante asume el papel de uno de los personajes y lee el parlamento que le corresponde.  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605F0E34" w14:textId="77777777" w:rsidR="00C6555C" w:rsidRPr="00C6555C" w:rsidRDefault="00C6555C" w:rsidP="00C6555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Lectura compartida</w:t>
      </w:r>
      <w:r>
        <w:rPr>
          <w:rStyle w:val="normaltextrun"/>
          <w:rFonts w:ascii="Arial" w:hAnsi="Arial" w:cs="Arial"/>
          <w:sz w:val="20"/>
          <w:szCs w:val="20"/>
          <w:lang w:val="es-MX"/>
        </w:rPr>
        <w:t>     Dos o tres personas realizan la lectura leyendo cada una un párrafo. 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39B0C1DA" w14:textId="77777777" w:rsidR="00C6555C" w:rsidRPr="00C6555C" w:rsidRDefault="00C6555C" w:rsidP="00C6555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Lectura por turnos.</w:t>
      </w:r>
      <w:r>
        <w:rPr>
          <w:rStyle w:val="normaltextrun"/>
          <w:rFonts w:ascii="Arial" w:hAnsi="Arial" w:cs="Arial"/>
          <w:sz w:val="20"/>
          <w:szCs w:val="20"/>
          <w:lang w:val="es-MX"/>
        </w:rPr>
        <w:t> El docente inicia la lectura y va diciendo el nombre del estudiante que debe continuar leyendo.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4D0988C8" w14:textId="77777777" w:rsidR="00C6555C" w:rsidRPr="00C6555C" w:rsidRDefault="00C6555C" w:rsidP="00C6555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Lectura imitativa.</w:t>
      </w:r>
      <w:r>
        <w:rPr>
          <w:rStyle w:val="normaltextrun"/>
          <w:rFonts w:ascii="Arial" w:hAnsi="Arial" w:cs="Arial"/>
          <w:sz w:val="20"/>
          <w:szCs w:val="20"/>
          <w:lang w:val="es-MX"/>
        </w:rPr>
        <w:t> El docente lee una frase u oración para que los estudiantes sigan su modelo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01D15087" w14:textId="77777777" w:rsidR="00C6555C" w:rsidRPr="00C6555C" w:rsidRDefault="00C6555C" w:rsidP="00C6555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Lectura oral del maestro</w:t>
      </w:r>
      <w:r>
        <w:rPr>
          <w:rStyle w:val="normaltextrun"/>
          <w:rFonts w:ascii="Arial" w:hAnsi="Arial" w:cs="Arial"/>
          <w:sz w:val="20"/>
          <w:szCs w:val="20"/>
          <w:lang w:val="es-MX"/>
        </w:rPr>
        <w:t> El maestro lee el texto en voz alta y los estudiantes llevan la lectura en su propio texto.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560B05C9" w14:textId="77777777" w:rsidR="00C6555C" w:rsidRDefault="00C6555C" w:rsidP="00C6555C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Lectura combinada </w:t>
      </w:r>
      <w:r>
        <w:rPr>
          <w:rStyle w:val="normaltextrun"/>
          <w:rFonts w:ascii="Arial" w:hAnsi="Arial" w:cs="Arial"/>
          <w:sz w:val="20"/>
          <w:szCs w:val="20"/>
          <w:lang w:val="es-MX"/>
        </w:rPr>
        <w:t>El maestro lee en voz alta y se detiene cuando lo considere. Los estudiantes continúan leyendo en voz alta…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FE9D971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            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Lectura silenciosa</w:t>
      </w:r>
      <w:r>
        <w:rPr>
          <w:rStyle w:val="normaltextrun"/>
          <w:rFonts w:ascii="Arial" w:hAnsi="Arial" w:cs="Arial"/>
          <w:sz w:val="20"/>
          <w:szCs w:val="20"/>
          <w:lang w:val="es-MX"/>
        </w:rPr>
        <w:t> es la que se hace sin pronunciar palabras al leer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4947CAB2" w14:textId="77777777" w:rsidR="00C6555C" w:rsidRPr="00C6555C" w:rsidRDefault="00C6555C" w:rsidP="00C6555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Lectura coral.</w:t>
      </w:r>
      <w:r>
        <w:rPr>
          <w:rStyle w:val="normaltextrun"/>
          <w:rFonts w:ascii="Arial" w:hAnsi="Arial" w:cs="Arial"/>
          <w:sz w:val="20"/>
          <w:szCs w:val="20"/>
          <w:lang w:val="es-MX"/>
        </w:rPr>
        <w:t> Junto al docente, los estudiantes leen en voz alta. 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6237F83C" w14:textId="77777777" w:rsidR="00C6555C" w:rsidRPr="00C6555C" w:rsidRDefault="00C6555C" w:rsidP="00C6555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Lectura en voz alta.</w:t>
      </w:r>
      <w:r>
        <w:rPr>
          <w:rStyle w:val="normaltextrun"/>
          <w:rFonts w:ascii="Arial" w:hAnsi="Arial" w:cs="Arial"/>
          <w:sz w:val="20"/>
          <w:szCs w:val="20"/>
          <w:lang w:val="es-MX"/>
        </w:rPr>
        <w:t> se hace en voz alta y puede realizarse de manera individual o colectiva.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183B1361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2D633433" w14:textId="2023D8F6" w:rsidR="00C6555C" w:rsidRDefault="00C6555C" w:rsidP="00C6555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9.- Después de leer es…  organizamos las ideas mentalmente sobre lo más relevante y darnos significado a la lectura</w:t>
      </w:r>
      <w:r>
        <w:rPr>
          <w:rStyle w:val="eop"/>
          <w:rFonts w:ascii="Arial" w:hAnsi="Arial" w:cs="Arial"/>
          <w:sz w:val="20"/>
          <w:szCs w:val="20"/>
          <w:lang w:val="es-MX"/>
        </w:rPr>
        <w:t>.</w:t>
      </w:r>
    </w:p>
    <w:p w14:paraId="1A471FB3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</w:p>
    <w:p w14:paraId="066DD2C9" w14:textId="78437B6F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10.- Después de leer, el lector hace la construcción del significado global, para esto se deben realizar actividades orientadas a: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3E3C2D48" w14:textId="77777777" w:rsidR="00C6555C" w:rsidRDefault="00C6555C" w:rsidP="00C6555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Resumir lo leído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5A1E8D7" w14:textId="77777777" w:rsidR="00C6555C" w:rsidRPr="00C6555C" w:rsidRDefault="00C6555C" w:rsidP="00C6555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Expresar opiniones y expresar críticamente lo leído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4F6E5719" w14:textId="4FE35473" w:rsidR="00C6555C" w:rsidRPr="00C6555C" w:rsidRDefault="00C6555C" w:rsidP="00C6555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Ejercitar las destrezas lectoras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F2B94D2" w14:textId="77777777" w:rsidR="00C6555C" w:rsidRDefault="00C6555C" w:rsidP="00C6555C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</w:p>
    <w:p w14:paraId="57102F80" w14:textId="77777777" w:rsidR="00C6555C" w:rsidRPr="00C6555C" w:rsidRDefault="00C6555C" w:rsidP="00C6555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s-MX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11.- Para ejercitar las destrezas lectoras después de leer, se pueden realizar actividades como las siguientes:</w:t>
      </w:r>
      <w:r w:rsidRPr="00C6555C">
        <w:rPr>
          <w:rStyle w:val="eop"/>
          <w:rFonts w:ascii="Arial" w:hAnsi="Arial" w:cs="Arial"/>
          <w:sz w:val="20"/>
          <w:szCs w:val="20"/>
          <w:lang w:val="es-MX"/>
        </w:rPr>
        <w:t> </w:t>
      </w:r>
    </w:p>
    <w:p w14:paraId="22FB1E0A" w14:textId="77777777" w:rsidR="00C6555C" w:rsidRDefault="00C6555C" w:rsidP="00C6555C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Formular preguntas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6BC25A0" w14:textId="77777777" w:rsidR="00C6555C" w:rsidRDefault="00C6555C" w:rsidP="00C6555C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Esquemas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AFC233F" w14:textId="77777777" w:rsidR="00C6555C" w:rsidRDefault="00C6555C" w:rsidP="00C6555C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Dramatización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5E10399" w14:textId="77777777" w:rsidR="00C6555C" w:rsidRDefault="00C6555C" w:rsidP="00C6555C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Dibujos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453EB02" w14:textId="77777777" w:rsidR="00C6555C" w:rsidRDefault="00C6555C" w:rsidP="00C6555C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Cambiar el final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880D7E4" w14:textId="77777777" w:rsidR="00C6555C" w:rsidRPr="00B86D2B" w:rsidRDefault="00C6555C">
      <w:pPr>
        <w:rPr>
          <w:rFonts w:ascii="Arial" w:hAnsi="Arial" w:cs="Arial"/>
        </w:rPr>
      </w:pPr>
    </w:p>
    <w:sectPr w:rsidR="00C6555C" w:rsidRPr="00B86D2B" w:rsidSect="0021724E">
      <w:pgSz w:w="12240" w:h="15840"/>
      <w:pgMar w:top="1417" w:right="1701" w:bottom="1417" w:left="1701" w:header="708" w:footer="708" w:gutter="0"/>
      <w:pgBorders w:offsetFrom="page">
        <w:top w:val="dashed" w:sz="8" w:space="24" w:color="auto"/>
        <w:left w:val="dashed" w:sz="8" w:space="24" w:color="auto"/>
        <w:bottom w:val="dashed" w:sz="8" w:space="24" w:color="auto"/>
        <w:right w:val="dashe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F43"/>
    <w:multiLevelType w:val="multilevel"/>
    <w:tmpl w:val="5C2C66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9529B"/>
    <w:multiLevelType w:val="multilevel"/>
    <w:tmpl w:val="853A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925CD"/>
    <w:multiLevelType w:val="multilevel"/>
    <w:tmpl w:val="E99E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264AB7"/>
    <w:multiLevelType w:val="multilevel"/>
    <w:tmpl w:val="05BC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856A65"/>
    <w:multiLevelType w:val="multilevel"/>
    <w:tmpl w:val="D99E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E27EC"/>
    <w:multiLevelType w:val="multilevel"/>
    <w:tmpl w:val="84FA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371843"/>
    <w:multiLevelType w:val="multilevel"/>
    <w:tmpl w:val="1154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4F506F"/>
    <w:multiLevelType w:val="multilevel"/>
    <w:tmpl w:val="F1A4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6633C5"/>
    <w:multiLevelType w:val="multilevel"/>
    <w:tmpl w:val="96F8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EE7D6A"/>
    <w:multiLevelType w:val="multilevel"/>
    <w:tmpl w:val="46E8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99523A"/>
    <w:multiLevelType w:val="hybridMultilevel"/>
    <w:tmpl w:val="A1C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67F60"/>
    <w:multiLevelType w:val="multilevel"/>
    <w:tmpl w:val="DAD0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74253A"/>
    <w:multiLevelType w:val="multilevel"/>
    <w:tmpl w:val="DAB85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181341"/>
    <w:multiLevelType w:val="multilevel"/>
    <w:tmpl w:val="AE4AC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564A7"/>
    <w:multiLevelType w:val="multilevel"/>
    <w:tmpl w:val="50D8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554331"/>
    <w:multiLevelType w:val="multilevel"/>
    <w:tmpl w:val="D6BEE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5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21724E"/>
    <w:rsid w:val="00A24700"/>
    <w:rsid w:val="00B86D2B"/>
    <w:rsid w:val="00C6555C"/>
    <w:rsid w:val="00E0379B"/>
    <w:rsid w:val="00E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06AA5349-8B8B-4411-BC34-DD7AECB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aragraph">
    <w:name w:val="paragraph"/>
    <w:basedOn w:val="Normal"/>
    <w:rsid w:val="00C6555C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C6555C"/>
  </w:style>
  <w:style w:type="character" w:customStyle="1" w:styleId="eop">
    <w:name w:val="eop"/>
    <w:basedOn w:val="DefaultParagraphFont"/>
    <w:rsid w:val="00C6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3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juliafaejmz0908@gmail.com</cp:lastModifiedBy>
  <cp:revision>3</cp:revision>
  <dcterms:created xsi:type="dcterms:W3CDTF">2021-06-21T22:03:00Z</dcterms:created>
  <dcterms:modified xsi:type="dcterms:W3CDTF">2021-06-21T22:05:00Z</dcterms:modified>
</cp:coreProperties>
</file>