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Licenciatura en Educación preescolar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Ciclo escolar 2020 – 2021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0F5D32" wp14:editId="54772679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55AE" w:rsidRPr="00B96B3E" w:rsidRDefault="003855AE" w:rsidP="003855A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PRACTICAS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F5D32" id="Grupo 1" o:spid="_x0000_s1026" style="position:absolute;left:0;text-align:left;margin-left:321.8pt;margin-top:9.25pt;width:373pt;height:84.3pt;z-index:251659264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v+eb9QDAACXCQAADgAAAAAAAAAAAAAAAAA6AgAAZHJzL2Uyb0RvYy54&#10;bWxQSwECLQAKAAAAAAAAACEAk4dCoNrIAADayAAAFAAAAAAAAAAAAAAAAAA6BgAAZHJzL21lZGlh&#10;L2ltYWdlMS5wbmdQSwECLQAUAAYACAAAACEA3AsiIN0AAAAH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855AE" w:rsidRPr="00B96B3E" w:rsidRDefault="003855AE" w:rsidP="003855AE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PRACTICAS SOCIALES DEL LENGUAJE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Sandra Luz Flores Rodríguez #09</w:t>
      </w:r>
    </w:p>
    <w:p w:rsidR="003855AE" w:rsidRP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855AE">
        <w:rPr>
          <w:rFonts w:ascii="Times New Roman" w:eastAsia="Times New Roman" w:hAnsi="Times New Roman" w:cs="Times New Roman"/>
          <w:sz w:val="32"/>
          <w:szCs w:val="32"/>
        </w:rPr>
        <w:t>Vanessa Meritxell Gil Rodríguez #10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Grupo: 2 “D”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Nombre del trabajo: ACTIVIDADES FINALES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UNIDAD 3</w:t>
      </w:r>
    </w:p>
    <w:p w:rsidR="003855AE" w:rsidRDefault="003855AE" w:rsidP="003855A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docente: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María Elena Villarreal Márquez </w:t>
      </w:r>
    </w:p>
    <w:p w:rsidR="003855AE" w:rsidRDefault="003855AE" w:rsidP="003855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Fecha: 28 de junio del 2021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03D45" w:rsidRDefault="00603D45" w:rsidP="00603D4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3855AE" w:rsidRDefault="00603D45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AE19A66" wp14:editId="1BED2754">
            <wp:extent cx="2222673" cy="161228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3" cy="161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D45" w:rsidRDefault="00603D45" w:rsidP="00603D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b/>
          <w:sz w:val="24"/>
          <w:szCs w:val="24"/>
          <w:u w:val="single"/>
        </w:rPr>
        <w:t>Sandra Flores Rdz // Vanessa Gil Rdz</w:t>
      </w:r>
    </w:p>
    <w:p w:rsidR="00603D45" w:rsidRDefault="00603D45" w:rsidP="00603D4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2         Sección:” D” Número de Lista: #09 y #10</w:t>
      </w: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603D45" w:rsidRDefault="00603D45" w:rsidP="00603D45">
      <w:pPr>
        <w:jc w:val="center"/>
        <w:rPr>
          <w:rFonts w:ascii="Arial" w:eastAsia="Arial" w:hAnsi="Arial" w:cs="Arial"/>
          <w:sz w:val="24"/>
          <w:szCs w:val="24"/>
        </w:rPr>
      </w:pPr>
      <w:r w:rsidRPr="001007C5">
        <w:rPr>
          <w:rFonts w:ascii="Arial" w:eastAsia="Arial" w:hAnsi="Arial" w:cs="Arial"/>
          <w:sz w:val="24"/>
          <w:szCs w:val="24"/>
          <w:highlight w:val="yellow"/>
        </w:rPr>
        <w:t xml:space="preserve">Curso: </w:t>
      </w:r>
      <w:r w:rsidRPr="001007C5">
        <w:rPr>
          <w:rFonts w:ascii="Arial" w:eastAsia="Arial" w:hAnsi="Arial" w:cs="Arial"/>
          <w:sz w:val="24"/>
          <w:szCs w:val="24"/>
          <w:highlight w:val="yellow"/>
          <w:u w:val="single"/>
        </w:rPr>
        <w:t>PRACTICAS SOCIALES DEL LENGUAJE</w:t>
      </w:r>
    </w:p>
    <w:p w:rsidR="00603D45" w:rsidRPr="00344F42" w:rsidRDefault="00603D45" w:rsidP="00344F42">
      <w:pPr>
        <w:spacing w:line="360" w:lineRule="auto"/>
        <w:rPr>
          <w:rFonts w:ascii="Times New Roman" w:eastAsia="Arial" w:hAnsi="Times New Roman" w:cs="Times New Roman"/>
          <w:sz w:val="40"/>
          <w:szCs w:val="40"/>
        </w:rPr>
      </w:pPr>
      <w:r w:rsidRPr="00344F42">
        <w:rPr>
          <w:rFonts w:ascii="Times New Roman" w:eastAsia="Arial" w:hAnsi="Times New Roman" w:cs="Times New Roman"/>
          <w:sz w:val="40"/>
          <w:szCs w:val="40"/>
        </w:rPr>
        <w:t>Grado en el que realiza su aplicación: __2° grado preescolar_</w:t>
      </w:r>
    </w:p>
    <w:p w:rsidR="00603D45" w:rsidRPr="00344F42" w:rsidRDefault="00603D45" w:rsidP="00344F42">
      <w:pPr>
        <w:spacing w:line="360" w:lineRule="auto"/>
        <w:rPr>
          <w:rFonts w:ascii="Times New Roman" w:eastAsia="Arial" w:hAnsi="Times New Roman" w:cs="Times New Roman"/>
          <w:sz w:val="40"/>
          <w:szCs w:val="40"/>
          <w:u w:val="single"/>
        </w:rPr>
      </w:pPr>
      <w:r w:rsidRPr="00344F42">
        <w:rPr>
          <w:rFonts w:ascii="Times New Roman" w:eastAsia="Arial" w:hAnsi="Times New Roman" w:cs="Times New Roman"/>
          <w:sz w:val="40"/>
          <w:szCs w:val="40"/>
        </w:rPr>
        <w:t xml:space="preserve">Periodo de elaboración: </w:t>
      </w:r>
      <w:r w:rsidRPr="00344F42">
        <w:rPr>
          <w:rFonts w:ascii="Times New Roman" w:eastAsia="Arial" w:hAnsi="Times New Roman" w:cs="Times New Roman"/>
          <w:sz w:val="40"/>
          <w:szCs w:val="40"/>
          <w:u w:val="single"/>
        </w:rPr>
        <w:t>JUNIO</w:t>
      </w:r>
    </w:p>
    <w:p w:rsidR="00603D45" w:rsidRPr="00344F42" w:rsidRDefault="00603D45" w:rsidP="00344F42">
      <w:pPr>
        <w:spacing w:line="360" w:lineRule="auto"/>
        <w:rPr>
          <w:rFonts w:ascii="Times New Roman" w:eastAsia="Arial" w:hAnsi="Times New Roman" w:cs="Times New Roman"/>
          <w:i/>
          <w:iCs/>
          <w:sz w:val="40"/>
          <w:szCs w:val="40"/>
        </w:rPr>
      </w:pPr>
      <w:r w:rsidRPr="00344F42">
        <w:rPr>
          <w:rFonts w:ascii="Times New Roman" w:eastAsia="Arial" w:hAnsi="Times New Roman" w:cs="Times New Roman"/>
          <w:sz w:val="40"/>
          <w:szCs w:val="40"/>
        </w:rPr>
        <w:t xml:space="preserve">Nombre del tema /contenido: </w:t>
      </w:r>
      <w:r w:rsidR="00965025" w:rsidRPr="00344F42">
        <w:rPr>
          <w:rFonts w:ascii="Times New Roman" w:eastAsia="Arial" w:hAnsi="Times New Roman" w:cs="Times New Roman"/>
          <w:i/>
          <w:iCs/>
          <w:sz w:val="40"/>
          <w:szCs w:val="40"/>
        </w:rPr>
        <w:t>¿TRADICIÓN</w:t>
      </w:r>
      <w:r w:rsidRPr="00344F42">
        <w:rPr>
          <w:rFonts w:ascii="Times New Roman" w:eastAsia="Arial" w:hAnsi="Times New Roman" w:cs="Times New Roman"/>
          <w:i/>
          <w:iCs/>
          <w:sz w:val="40"/>
          <w:szCs w:val="40"/>
        </w:rPr>
        <w:t xml:space="preserve"> O COSTUMBRE?</w:t>
      </w:r>
      <w:bookmarkStart w:id="0" w:name="_GoBack"/>
      <w:bookmarkEnd w:id="0"/>
    </w:p>
    <w:p w:rsidR="00603D45" w:rsidRPr="005C5C6A" w:rsidRDefault="00603D4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48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"/>
        <w:gridCol w:w="3005"/>
        <w:gridCol w:w="92"/>
        <w:gridCol w:w="3087"/>
        <w:gridCol w:w="31"/>
        <w:gridCol w:w="2127"/>
        <w:gridCol w:w="1962"/>
        <w:gridCol w:w="22"/>
      </w:tblGrid>
      <w:tr w:rsidR="00CB54AB" w:rsidTr="00505AB4">
        <w:trPr>
          <w:gridBefore w:val="1"/>
          <w:gridAfter w:val="1"/>
          <w:wBefore w:w="17" w:type="dxa"/>
          <w:wAfter w:w="22" w:type="dxa"/>
          <w:trHeight w:val="438"/>
        </w:trPr>
        <w:tc>
          <w:tcPr>
            <w:tcW w:w="3005" w:type="dxa"/>
            <w:vMerge w:val="restart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CB54AB" w:rsidRDefault="00CB54AB" w:rsidP="00CB54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Lenguaje y comunicación</w:t>
            </w:r>
          </w:p>
        </w:tc>
        <w:tc>
          <w:tcPr>
            <w:tcW w:w="3179" w:type="dxa"/>
            <w:gridSpan w:val="2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120" w:type="dxa"/>
            <w:gridSpan w:val="3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453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4120" w:type="dxa"/>
            <w:gridSpan w:val="3"/>
            <w:vMerge w:val="restart"/>
          </w:tcPr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69B9">
              <w:rPr>
                <w:rFonts w:ascii="Arial" w:eastAsia="Arial" w:hAnsi="Arial" w:cs="Arial"/>
                <w:sz w:val="24"/>
                <w:szCs w:val="24"/>
              </w:rPr>
              <w:t>que adquiera confianza para expresarse, dialogar y conversar, mejorando su capacidad para escuchar.</w:t>
            </w: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467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68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Reconocimiento de la diversidad lingüística y cultural</w:t>
            </w: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333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trHeight w:val="730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118" w:type="dxa"/>
            <w:gridSpan w:val="2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27" w:type="dxa"/>
            <w:shd w:val="clear" w:color="auto" w:fill="EC8378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materiales </w:t>
            </w:r>
          </w:p>
        </w:tc>
        <w:tc>
          <w:tcPr>
            <w:tcW w:w="1984" w:type="dxa"/>
            <w:gridSpan w:val="2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B54AB" w:rsidTr="00505AB4">
        <w:trPr>
          <w:trHeight w:val="613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b/>
                <w:sz w:val="24"/>
                <w:szCs w:val="24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 Inicio</w:t>
            </w:r>
          </w:p>
        </w:tc>
        <w:tc>
          <w:tcPr>
            <w:tcW w:w="3118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1593"/>
        </w:trPr>
        <w:tc>
          <w:tcPr>
            <w:tcW w:w="3114" w:type="dxa"/>
            <w:gridSpan w:val="3"/>
          </w:tcPr>
          <w:p w:rsidR="00CB54AB" w:rsidRDefault="00505AB4" w:rsidP="005C5C6A">
            <w:pPr>
              <w:jc w:val="both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Responde cuestionamientos </w:t>
            </w:r>
            <w:r w:rsidR="00CB54AB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sobre </w:t>
            </w:r>
            <w:r w:rsidR="00CB54AB" w:rsidRPr="00413040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si conoce la diversidad cultural, en si lo que es una tradición o una costumbre y dependiendo sus respuestas se analizará sobre el conocimiento que tiene.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Forma </w:t>
            </w:r>
            <w:r>
              <w:rPr>
                <w:rFonts w:ascii="Libre Baskerville" w:eastAsia="Libre Baskerville" w:hAnsi="Libre Baskerville" w:cs="Libre Baskerville"/>
                <w:szCs w:val="20"/>
              </w:rPr>
              <w:t>individual</w:t>
            </w:r>
          </w:p>
        </w:tc>
        <w:tc>
          <w:tcPr>
            <w:tcW w:w="2127" w:type="dxa"/>
          </w:tcPr>
          <w:p w:rsidR="00CB54AB" w:rsidRPr="009C31A1" w:rsidRDefault="00CB54AB" w:rsidP="00CB54AB">
            <w:pPr>
              <w:rPr>
                <w:rFonts w:ascii="Libre Baskerville" w:eastAsia="Libre Baskerville" w:hAnsi="Libre Baskerville" w:cs="Libre Baskerville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Viernes 25</w:t>
            </w:r>
          </w:p>
          <w:p w:rsidR="00CB54AB" w:rsidRPr="009C31A1" w:rsidRDefault="00CB54AB" w:rsidP="00CB54AB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10</w:t>
            </w: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  <w:tr w:rsidR="00CB54AB" w:rsidTr="00505AB4">
        <w:trPr>
          <w:trHeight w:val="259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>Desarrollo</w:t>
            </w:r>
          </w:p>
        </w:tc>
        <w:tc>
          <w:tcPr>
            <w:tcW w:w="3118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3303"/>
        </w:trPr>
        <w:tc>
          <w:tcPr>
            <w:tcW w:w="3114" w:type="dxa"/>
            <w:gridSpan w:val="3"/>
          </w:tcPr>
          <w:p w:rsidR="00CB54AB" w:rsidRDefault="00CB54AB" w:rsidP="005C5C6A">
            <w:pPr>
              <w:jc w:val="both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Observar</w:t>
            </w:r>
            <w:r w:rsidR="005C5C6A">
              <w:rPr>
                <w:rFonts w:ascii="Libre Baskerville" w:eastAsia="Libre Baskerville" w:hAnsi="Libre Baskerville" w:cs="Libre Baskerville"/>
                <w:sz w:val="20"/>
                <w:szCs w:val="20"/>
              </w:rPr>
              <w:t>á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un video que explique sobre lo que es una tradición y una costumbre para darles más conocimientos sobre el tema y después de que lo vea se le explicará que existen muchos en diversos países y no solo en México. 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S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>e les mostrará imágenes relacionadas con costumbres o tradiciones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,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identificaran 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cual es cual, así expresaran lo que han aprendido.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Forma individual</w:t>
            </w: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-video sobre las tradiciones (</w:t>
            </w:r>
            <w:hyperlink r:id="rId8" w:history="1">
              <w:r w:rsidRPr="00381ADA">
                <w:rPr>
                  <w:rStyle w:val="Hipervnculo"/>
                  <w:rFonts w:ascii="Libre Baskerville" w:eastAsia="Libre Baskerville" w:hAnsi="Libre Baskerville" w:cs="Libre Baskerville"/>
                  <w:sz w:val="20"/>
                  <w:szCs w:val="20"/>
                </w:rPr>
                <w:t>https://youtu.be/e_GIzTPTjYo</w:t>
              </w:r>
            </w:hyperlink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)</w:t>
            </w:r>
          </w:p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CB54AB" w:rsidRPr="005A06E1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-imágenes sobre diferentes tipos de costumbres.</w:t>
            </w: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viernes 25 </w:t>
            </w:r>
          </w:p>
          <w:p w:rsidR="00CB54AB" w:rsidRPr="009C31A1" w:rsidRDefault="00CB54AB" w:rsidP="00CB54AB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15 </w:t>
            </w:r>
            <w:r w:rsidRPr="009C31A1">
              <w:rPr>
                <w:rFonts w:ascii="Perpetua" w:eastAsia="Arial" w:hAnsi="Perpetua" w:cs="Arial"/>
                <w:szCs w:val="24"/>
              </w:rPr>
              <w:t>min aprox.</w:t>
            </w:r>
          </w:p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613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Cierre 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494"/>
        </w:trPr>
        <w:tc>
          <w:tcPr>
            <w:tcW w:w="3114" w:type="dxa"/>
            <w:gridSpan w:val="3"/>
          </w:tcPr>
          <w:p w:rsidR="00CB54AB" w:rsidRPr="002462A1" w:rsidRDefault="00CB54AB" w:rsidP="005C5C6A">
            <w:pPr>
              <w:jc w:val="both"/>
              <w:rPr>
                <w:rFonts w:ascii="Libre Baskerville" w:eastAsia="Arial" w:hAnsi="Libre Baskerville" w:cs="Arial"/>
                <w:sz w:val="20"/>
                <w:szCs w:val="24"/>
              </w:rPr>
            </w:pP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</w:t>
            </w:r>
            <w:r w:rsidR="005C5C6A">
              <w:rPr>
                <w:rFonts w:ascii="Libre Baskerville" w:eastAsia="Arial" w:hAnsi="Libre Baskerville" w:cs="Arial"/>
                <w:sz w:val="20"/>
                <w:szCs w:val="24"/>
              </w:rPr>
              <w:t>Plasma por medio de un dibujo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en</w:t>
            </w:r>
            <w:r w:rsidRPr="00816F0C">
              <w:rPr>
                <w:rFonts w:ascii="Libre Baskerville" w:eastAsia="Arial" w:hAnsi="Libre Baskerville" w:cs="Arial"/>
                <w:sz w:val="20"/>
                <w:szCs w:val="24"/>
              </w:rPr>
              <w:t xml:space="preserve"> su cuaderno o en una hoja de </w:t>
            </w:r>
            <w:r w:rsidR="005C5C6A" w:rsidRPr="00816F0C">
              <w:rPr>
                <w:rFonts w:ascii="Libre Baskerville" w:eastAsia="Arial" w:hAnsi="Libre Baskerville" w:cs="Arial"/>
                <w:sz w:val="20"/>
                <w:szCs w:val="24"/>
              </w:rPr>
              <w:t xml:space="preserve">maquina </w:t>
            </w:r>
            <w:r w:rsidR="005C5C6A">
              <w:rPr>
                <w:rFonts w:ascii="Libre Baskerville" w:eastAsia="Arial" w:hAnsi="Libre Baskerville" w:cs="Arial"/>
                <w:sz w:val="20"/>
                <w:szCs w:val="24"/>
              </w:rPr>
              <w:t>sobre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alguna costumbre o tradición que tenga en casa, </w:t>
            </w:r>
            <w:r w:rsidRPr="00816F0C">
              <w:rPr>
                <w:rFonts w:ascii="Libre Baskerville" w:eastAsia="Arial" w:hAnsi="Libre Baskerville" w:cs="Arial"/>
                <w:sz w:val="20"/>
                <w:szCs w:val="24"/>
              </w:rPr>
              <w:t>expresándolo después de forma oral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Forma </w:t>
            </w:r>
            <w:r>
              <w:rPr>
                <w:rFonts w:ascii="Libre Baskerville" w:eastAsia="Libre Baskerville" w:hAnsi="Libre Baskerville" w:cs="Libre Baskerville"/>
                <w:szCs w:val="20"/>
              </w:rPr>
              <w:t>individual</w:t>
            </w:r>
          </w:p>
        </w:tc>
        <w:tc>
          <w:tcPr>
            <w:tcW w:w="2127" w:type="dxa"/>
          </w:tcPr>
          <w:p w:rsidR="00CB54AB" w:rsidRPr="002462A1" w:rsidRDefault="00CB54AB" w:rsidP="00CB54AB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-Hojas blancas</w:t>
            </w:r>
            <w:r>
              <w:rPr>
                <w:rFonts w:ascii="Libre Baskerville" w:eastAsia="Arial" w:hAnsi="Libre Baskerville" w:cs="Arial"/>
                <w:szCs w:val="24"/>
              </w:rPr>
              <w:t>//cuaderno de trabajo</w:t>
            </w:r>
          </w:p>
          <w:p w:rsidR="00CB54AB" w:rsidRPr="002462A1" w:rsidRDefault="00CB54AB" w:rsidP="00CB54AB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-Colores</w:t>
            </w:r>
          </w:p>
          <w:p w:rsidR="00CB54AB" w:rsidRPr="009C31A1" w:rsidRDefault="00CB54AB" w:rsidP="00CB54AB">
            <w:pPr>
              <w:rPr>
                <w:rFonts w:ascii="Arial" w:eastAsia="Arial" w:hAnsi="Arial" w:cs="Arial"/>
                <w:b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-Lápiz</w:t>
            </w: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Viernes 25</w:t>
            </w:r>
          </w:p>
          <w:p w:rsidR="00CB54AB" w:rsidRPr="009C31A1" w:rsidRDefault="00CB54AB" w:rsidP="00CB54AB">
            <w:pPr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15</w:t>
            </w: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</w:tbl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4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05AB4" w:rsidTr="00505AB4">
        <w:tc>
          <w:tcPr>
            <w:tcW w:w="9918" w:type="dxa"/>
          </w:tcPr>
          <w:p w:rsidR="00505AB4" w:rsidRDefault="00505AB4" w:rsidP="00505A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505AB4" w:rsidRDefault="00505AB4" w:rsidP="00505AB4">
            <w:pPr>
              <w:tabs>
                <w:tab w:val="left" w:pos="420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87816" w:rsidRDefault="008910BC" w:rsidP="001007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0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EVALUACIÓN DEL NIÑO:</w:t>
      </w:r>
      <w:r w:rsidRPr="00891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670" w:type="dxa"/>
        <w:tblInd w:w="-919" w:type="dxa"/>
        <w:tblLook w:val="04A0" w:firstRow="1" w:lastRow="0" w:firstColumn="1" w:lastColumn="0" w:noHBand="0" w:noVBand="1"/>
      </w:tblPr>
      <w:tblGrid>
        <w:gridCol w:w="3336"/>
        <w:gridCol w:w="1558"/>
        <w:gridCol w:w="1559"/>
        <w:gridCol w:w="1560"/>
        <w:gridCol w:w="2657"/>
      </w:tblGrid>
      <w:tr w:rsidR="008910BC" w:rsidRPr="000768BC" w:rsidTr="008910BC">
        <w:trPr>
          <w:trHeight w:val="970"/>
        </w:trPr>
        <w:tc>
          <w:tcPr>
            <w:tcW w:w="3336" w:type="dxa"/>
            <w:vMerge w:val="restart"/>
            <w:shd w:val="clear" w:color="auto" w:fill="CCECFF"/>
            <w:vAlign w:val="center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4677" w:type="dxa"/>
            <w:gridSpan w:val="3"/>
            <w:shd w:val="clear" w:color="auto" w:fill="FFCC99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  <w:tc>
          <w:tcPr>
            <w:tcW w:w="2657" w:type="dxa"/>
            <w:vMerge w:val="restart"/>
            <w:shd w:val="clear" w:color="auto" w:fill="CCFFCC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3. Puedo expresarlo por escrito, de la siguiente manera:</w:t>
            </w:r>
            <w:r w:rsidRPr="000768B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</w:tr>
      <w:tr w:rsidR="008910BC" w:rsidRPr="000768BC" w:rsidTr="008910BC">
        <w:trPr>
          <w:trHeight w:val="522"/>
        </w:trPr>
        <w:tc>
          <w:tcPr>
            <w:tcW w:w="3336" w:type="dxa"/>
            <w:vMerge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559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560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  <w:tc>
          <w:tcPr>
            <w:tcW w:w="2657" w:type="dxa"/>
            <w:vMerge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8910BC" w:rsidRPr="00833F0F" w:rsidTr="008910BC">
        <w:trPr>
          <w:trHeight w:val="963"/>
        </w:trPr>
        <w:tc>
          <w:tcPr>
            <w:tcW w:w="3336" w:type="dxa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¿CONOCES LO QUE ES UNA TRADICIÓN?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833F0F" w:rsidRDefault="008910BC" w:rsidP="00C665B2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833F0F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692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>
              <w:rPr>
                <w:rFonts w:ascii="Times New Roman" w:hAnsi="Times New Roman" w:cs="Times New Roman"/>
                <w:sz w:val="24"/>
              </w:rPr>
              <w:t>¿CONOCES LO QUE ES UNA COSTUMBRE?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  <w:p w:rsidR="008910BC" w:rsidRPr="00FB1EFB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546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.- ¿SABES DIFERENCIAR UNA TRADICIÓN Y COSTUMBRE?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FB1EFB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426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>
              <w:rPr>
                <w:rFonts w:ascii="Times New Roman" w:hAnsi="Times New Roman" w:cs="Times New Roman"/>
                <w:sz w:val="24"/>
              </w:rPr>
              <w:t>¿PUEDES DECIR UN EJEMPLO DE COSTUMBRE DE TU CASA?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FB1EFB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0BC" w:rsidRPr="008910BC" w:rsidRDefault="008910BC" w:rsidP="001007C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10BC" w:rsidRPr="008910BC" w:rsidSect="003855AE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canita">
    <w:altName w:val="Calibri"/>
    <w:charset w:val="00"/>
    <w:family w:val="auto"/>
    <w:pitch w:val="variable"/>
    <w:sig w:usb0="80000023" w:usb1="00000002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8A6"/>
    <w:multiLevelType w:val="multilevel"/>
    <w:tmpl w:val="B0728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AE"/>
    <w:rsid w:val="000969B9"/>
    <w:rsid w:val="001007C5"/>
    <w:rsid w:val="00344F42"/>
    <w:rsid w:val="003855AE"/>
    <w:rsid w:val="00413040"/>
    <w:rsid w:val="00505AB4"/>
    <w:rsid w:val="005A06E1"/>
    <w:rsid w:val="005C5C6A"/>
    <w:rsid w:val="00603D45"/>
    <w:rsid w:val="006937F6"/>
    <w:rsid w:val="00816F0C"/>
    <w:rsid w:val="008910BC"/>
    <w:rsid w:val="00965025"/>
    <w:rsid w:val="00987816"/>
    <w:rsid w:val="00A12CCE"/>
    <w:rsid w:val="00C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A2E1"/>
  <w15:chartTrackingRefBased/>
  <w15:docId w15:val="{2AD21DE1-35ED-4BF3-A397-F6A2C78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5A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6F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6F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9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0B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_GIzTPTjY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2021-06-23T20:26:00Z</dcterms:created>
  <dcterms:modified xsi:type="dcterms:W3CDTF">2021-06-23T20:26:00Z</dcterms:modified>
</cp:coreProperties>
</file>