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4E" w:rsidRPr="0058704E" w:rsidRDefault="0058704E" w:rsidP="0058704E">
      <w:pPr>
        <w:jc w:val="center"/>
        <w:rPr>
          <w:rFonts w:ascii="Arial" w:hAnsi="Arial" w:cs="Arial"/>
          <w:sz w:val="24"/>
        </w:rPr>
      </w:pPr>
      <w:r w:rsidRPr="0058704E">
        <w:drawing>
          <wp:anchor distT="0" distB="0" distL="114300" distR="114300" simplePos="0" relativeHeight="251658240" behindDoc="0" locked="0" layoutInCell="1" allowOverlap="1">
            <wp:simplePos x="0" y="0"/>
            <wp:positionH relativeFrom="column">
              <wp:posOffset>-451485</wp:posOffset>
            </wp:positionH>
            <wp:positionV relativeFrom="paragraph">
              <wp:posOffset>0</wp:posOffset>
            </wp:positionV>
            <wp:extent cx="1189772" cy="884702"/>
            <wp:effectExtent l="0" t="0" r="0" b="0"/>
            <wp:wrapThrough wrapText="bothSides">
              <wp:wrapPolygon edited="0">
                <wp:start x="0" y="0"/>
                <wp:lineTo x="0" y="20933"/>
                <wp:lineTo x="21104" y="20933"/>
                <wp:lineTo x="211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89772" cy="884702"/>
                    </a:xfrm>
                    <a:prstGeom prst="rect">
                      <a:avLst/>
                    </a:prstGeom>
                  </pic:spPr>
                </pic:pic>
              </a:graphicData>
            </a:graphic>
          </wp:anchor>
        </w:drawing>
      </w:r>
      <w:r w:rsidRPr="0058704E">
        <w:rPr>
          <w:rFonts w:ascii="Arial" w:hAnsi="Arial" w:cs="Arial"/>
          <w:sz w:val="24"/>
        </w:rPr>
        <w:t>ESCUELA NORMAL DE EDUCACIÓN PREESCOLAR DEL ESTADO DE COAHUILA DE ZARAGOZA</w:t>
      </w:r>
    </w:p>
    <w:p w:rsidR="0058704E" w:rsidRPr="0058704E" w:rsidRDefault="0058704E" w:rsidP="0058704E">
      <w:pPr>
        <w:jc w:val="center"/>
        <w:rPr>
          <w:rFonts w:ascii="Arial" w:hAnsi="Arial" w:cs="Arial"/>
          <w:sz w:val="24"/>
        </w:rPr>
      </w:pPr>
      <w:r w:rsidRPr="0058704E">
        <w:rPr>
          <w:rFonts w:ascii="Arial" w:hAnsi="Arial" w:cs="Arial"/>
          <w:sz w:val="24"/>
        </w:rPr>
        <w:t>Licenciatura en Educación Preescolar</w:t>
      </w:r>
    </w:p>
    <w:p w:rsidR="0058704E" w:rsidRPr="0058704E" w:rsidRDefault="0058704E" w:rsidP="0058704E">
      <w:pPr>
        <w:jc w:val="center"/>
        <w:rPr>
          <w:rFonts w:ascii="Arial" w:hAnsi="Arial" w:cs="Arial"/>
          <w:sz w:val="24"/>
        </w:rPr>
      </w:pPr>
      <w:r w:rsidRPr="0058704E">
        <w:rPr>
          <w:rFonts w:ascii="Arial" w:hAnsi="Arial" w:cs="Arial"/>
          <w:sz w:val="24"/>
        </w:rPr>
        <w:t>CICLO ESCOLAR 2020-2021</w:t>
      </w:r>
    </w:p>
    <w:p w:rsidR="0058704E" w:rsidRPr="0058704E" w:rsidRDefault="0058704E" w:rsidP="0058704E">
      <w:pPr>
        <w:jc w:val="center"/>
        <w:rPr>
          <w:rFonts w:ascii="Arial" w:hAnsi="Arial" w:cs="Arial"/>
          <w:sz w:val="24"/>
        </w:rPr>
      </w:pPr>
      <w:r w:rsidRPr="0058704E">
        <w:rPr>
          <w:rFonts w:ascii="Arial" w:hAnsi="Arial" w:cs="Arial"/>
          <w:sz w:val="24"/>
        </w:rPr>
        <w:t>Cuarto Semestre</w:t>
      </w:r>
    </w:p>
    <w:p w:rsidR="0058704E" w:rsidRPr="0058704E" w:rsidRDefault="0058704E" w:rsidP="0058704E">
      <w:pPr>
        <w:jc w:val="center"/>
        <w:rPr>
          <w:rFonts w:ascii="Arial" w:hAnsi="Arial" w:cs="Arial"/>
          <w:sz w:val="24"/>
        </w:rPr>
      </w:pPr>
      <w:r w:rsidRPr="0058704E">
        <w:rPr>
          <w:rFonts w:ascii="Arial" w:hAnsi="Arial" w:cs="Arial"/>
          <w:sz w:val="24"/>
        </w:rPr>
        <w:t xml:space="preserve">Curso: </w:t>
      </w:r>
      <w:r>
        <w:rPr>
          <w:rFonts w:ascii="Arial" w:hAnsi="Arial" w:cs="Arial"/>
          <w:sz w:val="24"/>
        </w:rPr>
        <w:t>Estrategias de trabajo docente</w:t>
      </w:r>
    </w:p>
    <w:p w:rsidR="0058704E" w:rsidRPr="0058704E" w:rsidRDefault="0058704E" w:rsidP="0058704E">
      <w:pPr>
        <w:jc w:val="center"/>
        <w:rPr>
          <w:rFonts w:ascii="Arial" w:hAnsi="Arial" w:cs="Arial"/>
          <w:sz w:val="24"/>
        </w:rPr>
      </w:pPr>
      <w:r w:rsidRPr="0058704E">
        <w:rPr>
          <w:rFonts w:ascii="Arial" w:hAnsi="Arial" w:cs="Arial"/>
          <w:sz w:val="24"/>
        </w:rPr>
        <w:t xml:space="preserve">Profa. </w:t>
      </w:r>
      <w:r>
        <w:rPr>
          <w:rFonts w:ascii="Arial" w:hAnsi="Arial" w:cs="Arial"/>
          <w:sz w:val="24"/>
        </w:rPr>
        <w:t>Isabel Del Carmen Aguirre Ramos</w:t>
      </w:r>
    </w:p>
    <w:p w:rsidR="0058704E" w:rsidRDefault="0058704E" w:rsidP="0058704E">
      <w:pPr>
        <w:jc w:val="center"/>
        <w:rPr>
          <w:rFonts w:ascii="Arial" w:hAnsi="Arial" w:cs="Arial"/>
          <w:sz w:val="24"/>
        </w:rPr>
      </w:pPr>
      <w:r w:rsidRPr="0058704E">
        <w:rPr>
          <w:rFonts w:ascii="Arial" w:hAnsi="Arial" w:cs="Arial"/>
          <w:sz w:val="24"/>
        </w:rPr>
        <w:t>UNIDAD DE APRENDIZAJE II. DEL DISEÑO E INTERVENCIÓN HACIA LA</w:t>
      </w:r>
      <w:r>
        <w:rPr>
          <w:rFonts w:ascii="Arial" w:hAnsi="Arial" w:cs="Arial"/>
          <w:sz w:val="24"/>
        </w:rPr>
        <w:t xml:space="preserve"> MEJORA DE LA PRÁCTICA DOCENTE.</w:t>
      </w:r>
    </w:p>
    <w:p w:rsidR="0058704E" w:rsidRPr="0058704E" w:rsidRDefault="0058704E" w:rsidP="0058704E">
      <w:pPr>
        <w:jc w:val="center"/>
        <w:rPr>
          <w:rFonts w:ascii="Arial" w:hAnsi="Arial" w:cs="Arial"/>
          <w:sz w:val="24"/>
        </w:rPr>
      </w:pPr>
      <w:r>
        <w:rPr>
          <w:rFonts w:ascii="Arial" w:hAnsi="Arial" w:cs="Arial"/>
          <w:sz w:val="24"/>
        </w:rPr>
        <w:t>COMPE</w:t>
      </w:r>
      <w:bookmarkStart w:id="0" w:name="_GoBack"/>
      <w:bookmarkEnd w:id="0"/>
      <w:r>
        <w:rPr>
          <w:rFonts w:ascii="Arial" w:hAnsi="Arial" w:cs="Arial"/>
          <w:sz w:val="24"/>
        </w:rPr>
        <w:t>TENCIAS</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Detecta los procesos de aprendizaje de sus alumnos para favorecer su desarro</w:t>
      </w:r>
      <w:r w:rsidRPr="0058704E">
        <w:rPr>
          <w:rFonts w:ascii="Arial" w:hAnsi="Arial" w:cs="Arial"/>
          <w:sz w:val="24"/>
        </w:rPr>
        <w:t>llo cognitivo y socioemocional.</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 xml:space="preserve">Aplica el plan y programas de estudio para alcanzar los propósitos educativos y contribuir al pleno desenvolvimiento de </w:t>
      </w:r>
      <w:r w:rsidRPr="0058704E">
        <w:rPr>
          <w:rFonts w:ascii="Arial" w:hAnsi="Arial" w:cs="Arial"/>
          <w:sz w:val="24"/>
        </w:rPr>
        <w:t>las capacidades de sus alumnos.</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w:t>
      </w:r>
      <w:r w:rsidRPr="0058704E">
        <w:rPr>
          <w:rFonts w:ascii="Arial" w:hAnsi="Arial" w:cs="Arial"/>
          <w:sz w:val="24"/>
        </w:rPr>
        <w:t>el plan y programas de estudio.</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Integra recursos de la investigación educativa para enriquecer su práctica profesional, expresando su interés por el conocimiento, la cienc</w:t>
      </w:r>
      <w:r w:rsidRPr="0058704E">
        <w:rPr>
          <w:rFonts w:ascii="Arial" w:hAnsi="Arial" w:cs="Arial"/>
          <w:sz w:val="24"/>
        </w:rPr>
        <w:t>ia y la mejora de la educación.</w:t>
      </w:r>
    </w:p>
    <w:p w:rsidR="0058704E" w:rsidRPr="0058704E" w:rsidRDefault="0058704E" w:rsidP="0058704E">
      <w:pPr>
        <w:pStyle w:val="Prrafodelista"/>
        <w:numPr>
          <w:ilvl w:val="0"/>
          <w:numId w:val="1"/>
        </w:numPr>
        <w:jc w:val="center"/>
        <w:rPr>
          <w:rFonts w:ascii="Arial" w:hAnsi="Arial" w:cs="Arial"/>
          <w:sz w:val="24"/>
        </w:rPr>
      </w:pPr>
      <w:r w:rsidRPr="0058704E">
        <w:rPr>
          <w:rFonts w:ascii="Arial" w:hAnsi="Arial" w:cs="Arial"/>
          <w:sz w:val="24"/>
        </w:rPr>
        <w:t>Actúa de manera ética ante la diversidad de situaciones que se presentan en la práctica profesional.</w:t>
      </w:r>
    </w:p>
    <w:p w:rsidR="0058704E" w:rsidRPr="0058704E" w:rsidRDefault="0058704E" w:rsidP="0058704E">
      <w:pPr>
        <w:jc w:val="center"/>
        <w:rPr>
          <w:rFonts w:ascii="Arial" w:hAnsi="Arial" w:cs="Arial"/>
          <w:sz w:val="24"/>
        </w:rPr>
      </w:pPr>
      <w:r w:rsidRPr="0058704E">
        <w:rPr>
          <w:rFonts w:ascii="Arial" w:hAnsi="Arial" w:cs="Arial"/>
          <w:sz w:val="24"/>
        </w:rPr>
        <w:t xml:space="preserve">Alumnas: </w:t>
      </w:r>
      <w:proofErr w:type="spellStart"/>
      <w:r w:rsidRPr="0058704E">
        <w:rPr>
          <w:rFonts w:ascii="Arial" w:hAnsi="Arial" w:cs="Arial"/>
          <w:sz w:val="24"/>
        </w:rPr>
        <w:t>Sahima</w:t>
      </w:r>
      <w:proofErr w:type="spellEnd"/>
      <w:r w:rsidRPr="0058704E">
        <w:rPr>
          <w:rFonts w:ascii="Arial" w:hAnsi="Arial" w:cs="Arial"/>
          <w:sz w:val="24"/>
        </w:rPr>
        <w:t xml:space="preserve"> Guadalupe Beltrán Balandrán #3</w:t>
      </w:r>
    </w:p>
    <w:p w:rsidR="0058704E" w:rsidRPr="0058704E" w:rsidRDefault="0058704E" w:rsidP="0058704E">
      <w:pPr>
        <w:jc w:val="center"/>
        <w:rPr>
          <w:rFonts w:ascii="Arial" w:hAnsi="Arial" w:cs="Arial"/>
          <w:sz w:val="24"/>
        </w:rPr>
      </w:pPr>
      <w:r w:rsidRPr="0058704E">
        <w:rPr>
          <w:rFonts w:ascii="Arial" w:hAnsi="Arial" w:cs="Arial"/>
          <w:sz w:val="24"/>
        </w:rPr>
        <w:t xml:space="preserve">Alicia </w:t>
      </w:r>
      <w:proofErr w:type="spellStart"/>
      <w:r w:rsidRPr="0058704E">
        <w:rPr>
          <w:rFonts w:ascii="Arial" w:hAnsi="Arial" w:cs="Arial"/>
          <w:sz w:val="24"/>
        </w:rPr>
        <w:t>Marifer</w:t>
      </w:r>
      <w:proofErr w:type="spellEnd"/>
      <w:r w:rsidRPr="0058704E">
        <w:rPr>
          <w:rFonts w:ascii="Arial" w:hAnsi="Arial" w:cs="Arial"/>
          <w:sz w:val="24"/>
        </w:rPr>
        <w:t xml:space="preserve"> Herrera Reyna #9</w:t>
      </w:r>
    </w:p>
    <w:p w:rsidR="0058704E" w:rsidRPr="0058704E" w:rsidRDefault="0058704E" w:rsidP="0058704E">
      <w:pPr>
        <w:jc w:val="center"/>
        <w:rPr>
          <w:rFonts w:ascii="Arial" w:hAnsi="Arial" w:cs="Arial"/>
          <w:sz w:val="24"/>
        </w:rPr>
      </w:pPr>
      <w:r w:rsidRPr="0058704E">
        <w:rPr>
          <w:rFonts w:ascii="Arial" w:hAnsi="Arial" w:cs="Arial"/>
          <w:sz w:val="24"/>
        </w:rPr>
        <w:t xml:space="preserve">Julia </w:t>
      </w:r>
      <w:proofErr w:type="spellStart"/>
      <w:r w:rsidRPr="0058704E">
        <w:rPr>
          <w:rFonts w:ascii="Arial" w:hAnsi="Arial" w:cs="Arial"/>
          <w:sz w:val="24"/>
        </w:rPr>
        <w:t>Faela</w:t>
      </w:r>
      <w:proofErr w:type="spellEnd"/>
      <w:r w:rsidRPr="0058704E">
        <w:rPr>
          <w:rFonts w:ascii="Arial" w:hAnsi="Arial" w:cs="Arial"/>
          <w:sz w:val="24"/>
        </w:rPr>
        <w:t xml:space="preserve"> Jiménez Ramírez #11</w:t>
      </w:r>
    </w:p>
    <w:p w:rsidR="0058704E" w:rsidRPr="0058704E" w:rsidRDefault="0058704E" w:rsidP="0058704E">
      <w:pPr>
        <w:jc w:val="center"/>
        <w:rPr>
          <w:rFonts w:ascii="Arial" w:hAnsi="Arial" w:cs="Arial"/>
          <w:sz w:val="24"/>
        </w:rPr>
      </w:pPr>
      <w:r w:rsidRPr="0058704E">
        <w:rPr>
          <w:rFonts w:ascii="Arial" w:hAnsi="Arial" w:cs="Arial"/>
          <w:sz w:val="24"/>
        </w:rPr>
        <w:t>Ana Sofía Segovia Alonso #19</w:t>
      </w:r>
    </w:p>
    <w:p w:rsidR="0058704E" w:rsidRPr="0058704E" w:rsidRDefault="0058704E" w:rsidP="0058704E">
      <w:pPr>
        <w:jc w:val="center"/>
        <w:rPr>
          <w:rFonts w:ascii="Arial" w:hAnsi="Arial" w:cs="Arial"/>
          <w:sz w:val="24"/>
        </w:rPr>
      </w:pPr>
    </w:p>
    <w:p w:rsidR="0058704E" w:rsidRPr="0058704E" w:rsidRDefault="0058704E" w:rsidP="0058704E">
      <w:pPr>
        <w:jc w:val="center"/>
        <w:rPr>
          <w:rFonts w:ascii="Arial" w:hAnsi="Arial" w:cs="Arial"/>
          <w:sz w:val="24"/>
        </w:rPr>
      </w:pPr>
      <w:r w:rsidRPr="0058704E">
        <w:rPr>
          <w:rFonts w:ascii="Arial" w:hAnsi="Arial" w:cs="Arial"/>
          <w:sz w:val="24"/>
        </w:rPr>
        <w:t xml:space="preserve">Trabajo: </w:t>
      </w:r>
      <w:r>
        <w:rPr>
          <w:rFonts w:ascii="Arial" w:hAnsi="Arial" w:cs="Arial"/>
          <w:sz w:val="24"/>
        </w:rPr>
        <w:t>Informe final</w:t>
      </w:r>
      <w:r w:rsidRPr="0058704E">
        <w:rPr>
          <w:rFonts w:ascii="Arial" w:hAnsi="Arial" w:cs="Arial"/>
          <w:sz w:val="24"/>
        </w:rPr>
        <w:t>.</w:t>
      </w:r>
    </w:p>
    <w:p w:rsidR="0058704E" w:rsidRDefault="0058704E" w:rsidP="0058704E">
      <w:pPr>
        <w:jc w:val="center"/>
        <w:rPr>
          <w:rFonts w:ascii="Arial" w:hAnsi="Arial" w:cs="Arial"/>
          <w:sz w:val="24"/>
        </w:rPr>
      </w:pPr>
      <w:r w:rsidRPr="0058704E">
        <w:rPr>
          <w:rFonts w:ascii="Arial" w:hAnsi="Arial" w:cs="Arial"/>
          <w:sz w:val="24"/>
        </w:rPr>
        <w:t>2° “B”</w:t>
      </w:r>
    </w:p>
    <w:p w:rsidR="0058704E" w:rsidRDefault="0058704E" w:rsidP="0058704E">
      <w:pPr>
        <w:jc w:val="center"/>
        <w:rPr>
          <w:rFonts w:ascii="Arial" w:hAnsi="Arial" w:cs="Arial"/>
          <w:sz w:val="24"/>
        </w:rPr>
      </w:pPr>
    </w:p>
    <w:p w:rsidR="0058704E" w:rsidRDefault="0058704E" w:rsidP="0058704E">
      <w:pPr>
        <w:jc w:val="center"/>
        <w:rPr>
          <w:rFonts w:ascii="Arial" w:hAnsi="Arial" w:cs="Arial"/>
          <w:sz w:val="24"/>
        </w:rPr>
      </w:pPr>
    </w:p>
    <w:p w:rsidR="0058704E" w:rsidRDefault="0058704E" w:rsidP="0058704E">
      <w:pPr>
        <w:rPr>
          <w:rFonts w:ascii="Arial" w:hAnsi="Arial" w:cs="Arial"/>
          <w:sz w:val="24"/>
        </w:rPr>
      </w:pPr>
    </w:p>
    <w:p w:rsidR="0058704E" w:rsidRPr="0058704E" w:rsidRDefault="0058704E" w:rsidP="0058704E">
      <w:pPr>
        <w:rPr>
          <w:rFonts w:ascii="Arial" w:hAnsi="Arial" w:cs="Arial"/>
          <w:sz w:val="24"/>
        </w:rPr>
      </w:pPr>
      <w:r w:rsidRPr="0058704E">
        <w:rPr>
          <w:rFonts w:ascii="Arial" w:hAnsi="Arial" w:cs="Arial"/>
          <w:sz w:val="24"/>
        </w:rPr>
        <w:t>Durante las jornadas de práctica, se mantuvo la necesidad de trabajar la estrategia de estudio de caso ya que nos creaba cierto interés y curiosidad por conocer cómo se desarrollan las clases en línea y de qué manera estas repercuten en los estudiantes y docentes. por ello, nos evocamos en realizar una investigación enfocada en las clases en línea; los resultados obtenidos fueron los siguientes:</w:t>
      </w:r>
    </w:p>
    <w:p w:rsidR="0058704E" w:rsidRPr="0058704E" w:rsidRDefault="0058704E" w:rsidP="0058704E">
      <w:pPr>
        <w:rPr>
          <w:rFonts w:ascii="Arial" w:hAnsi="Arial" w:cs="Arial"/>
          <w:sz w:val="24"/>
        </w:rPr>
      </w:pPr>
      <w:r w:rsidRPr="0058704E">
        <w:rPr>
          <w:rFonts w:ascii="Arial" w:hAnsi="Arial" w:cs="Arial"/>
          <w:sz w:val="24"/>
        </w:rPr>
        <w:t xml:space="preserve">Las ventajas que tuvimos al estar cerca de directivos, educadoras y padres de familia fue el aprendizaje que cada uno desarrolló en nosotros; es decir, la manera de trabajar de las educadoras, los consejos y apoyo que nos otorgaron durante nuestras prácticas educativas fueron de gran ayuda para poco a poco formarnos como futuras docentes. </w:t>
      </w:r>
    </w:p>
    <w:p w:rsidR="0058704E" w:rsidRPr="0058704E" w:rsidRDefault="0058704E" w:rsidP="0058704E">
      <w:pPr>
        <w:rPr>
          <w:rFonts w:ascii="Arial" w:hAnsi="Arial" w:cs="Arial"/>
          <w:sz w:val="24"/>
        </w:rPr>
      </w:pPr>
      <w:r w:rsidRPr="0058704E">
        <w:rPr>
          <w:rFonts w:ascii="Arial" w:hAnsi="Arial" w:cs="Arial"/>
          <w:sz w:val="24"/>
        </w:rPr>
        <w:t>Otra ventaja que se tuvo fue que las educadoras nos otorgaron parte de su tiempo libre dando respuesta a entrevistas y cuestionarios para de esta manera recaudar información y darle continuidad a nuestro estudio de caso.</w:t>
      </w:r>
    </w:p>
    <w:p w:rsidR="0058704E" w:rsidRPr="0058704E" w:rsidRDefault="0058704E" w:rsidP="0058704E">
      <w:pPr>
        <w:rPr>
          <w:rFonts w:ascii="Arial" w:hAnsi="Arial" w:cs="Arial"/>
          <w:sz w:val="24"/>
        </w:rPr>
      </w:pPr>
      <w:r w:rsidRPr="0058704E">
        <w:rPr>
          <w:rFonts w:ascii="Arial" w:hAnsi="Arial" w:cs="Arial"/>
          <w:sz w:val="24"/>
        </w:rPr>
        <w:t xml:space="preserve">De la misma manera nos dieron a conocer sus planeaciones, expedientes de alumnos e instrumentos de evaluación para así obtener un conocimiento más amplio sobre los diversos instrumentos que a futuro utilizaremos en nuestro trabajar docente. </w:t>
      </w:r>
    </w:p>
    <w:p w:rsidR="0058704E" w:rsidRPr="0058704E" w:rsidRDefault="0058704E" w:rsidP="0058704E">
      <w:pPr>
        <w:rPr>
          <w:rFonts w:ascii="Arial" w:hAnsi="Arial" w:cs="Arial"/>
          <w:sz w:val="24"/>
        </w:rPr>
      </w:pPr>
      <w:r w:rsidRPr="0058704E">
        <w:rPr>
          <w:rFonts w:ascii="Arial" w:hAnsi="Arial" w:cs="Arial"/>
          <w:sz w:val="24"/>
        </w:rPr>
        <w:t xml:space="preserve"> Una gran ventaja fue el acercamiento con la directora del jardín, ya que comentó la manera en el que se llevan a cabo distintas actividades en el jardín así como también las problemáticas que se viven dentro de cada aula y la resolución de estas, además de ofrecernos información única y muy valiosa sobre cómo percibe el alumnado la actividad de sus profesores, al igual cómo Implica a los niños en el propio proceso de aprendizaje y cómo refuerza la relación del centro con los niños y sus familias.</w:t>
      </w:r>
    </w:p>
    <w:p w:rsidR="0058704E" w:rsidRPr="0058704E" w:rsidRDefault="0058704E" w:rsidP="0058704E">
      <w:pPr>
        <w:rPr>
          <w:rFonts w:ascii="Arial" w:hAnsi="Arial" w:cs="Arial"/>
          <w:sz w:val="24"/>
        </w:rPr>
      </w:pPr>
      <w:r w:rsidRPr="0058704E">
        <w:rPr>
          <w:rFonts w:ascii="Arial" w:hAnsi="Arial" w:cs="Arial"/>
          <w:sz w:val="24"/>
        </w:rPr>
        <w:t>Como penúltimo punto, los padres de familia, que mostraron amabilidad al momento que se les pidió material a sus hijos y cumplieron con él en las distintas actividades que realizamos en la jornada; además de también dar respuesta a diversos cuestionarios y entrevistas.</w:t>
      </w:r>
    </w:p>
    <w:p w:rsidR="0058704E" w:rsidRPr="0058704E" w:rsidRDefault="0058704E" w:rsidP="0058704E">
      <w:pPr>
        <w:rPr>
          <w:rFonts w:ascii="Arial" w:hAnsi="Arial" w:cs="Arial"/>
          <w:sz w:val="24"/>
        </w:rPr>
      </w:pPr>
      <w:r w:rsidRPr="0058704E">
        <w:rPr>
          <w:rFonts w:ascii="Arial" w:hAnsi="Arial" w:cs="Arial"/>
          <w:sz w:val="24"/>
        </w:rPr>
        <w:t>Por otro lado, como última ventaja, los niños, que estuvieron muy atentos a las actividades y las realizaron sin ninguna dificultad, y se mostraron muy participativos en todo momento.</w:t>
      </w:r>
    </w:p>
    <w:p w:rsidR="0058704E" w:rsidRPr="0058704E" w:rsidRDefault="0058704E" w:rsidP="0058704E">
      <w:pPr>
        <w:rPr>
          <w:rFonts w:ascii="Arial" w:hAnsi="Arial" w:cs="Arial"/>
          <w:sz w:val="24"/>
        </w:rPr>
      </w:pPr>
      <w:r w:rsidRPr="0058704E">
        <w:rPr>
          <w:rFonts w:ascii="Arial" w:hAnsi="Arial" w:cs="Arial"/>
          <w:sz w:val="24"/>
        </w:rPr>
        <w:t>Las desventajas que se presentaron durante</w:t>
      </w:r>
      <w:r>
        <w:rPr>
          <w:rFonts w:ascii="Arial" w:hAnsi="Arial" w:cs="Arial"/>
          <w:sz w:val="24"/>
        </w:rPr>
        <w:t xml:space="preserve"> la práctica docente fue que a </w:t>
      </w:r>
      <w:r w:rsidRPr="0058704E">
        <w:rPr>
          <w:rFonts w:ascii="Arial" w:hAnsi="Arial" w:cs="Arial"/>
          <w:sz w:val="24"/>
        </w:rPr>
        <w:t xml:space="preserve">causa de las circunstancias que estamos viviendo hoy en día por la pandemia, la educación en línea es muy complicada para todos de alguna manera. una de las principales desventajas que se presentó fue con los alumnos, ya que la mayoría de los niños no entran a sus clases en línea debido a  que los padres trabajan todo el día o no tienen las herramientas necesarias  para conectarse, esto repercute de manera importante en el aprendizaje de los alumnos y en el trabajar de  los padres </w:t>
      </w:r>
      <w:r w:rsidRPr="0058704E">
        <w:rPr>
          <w:rFonts w:ascii="Arial" w:hAnsi="Arial" w:cs="Arial"/>
          <w:sz w:val="24"/>
        </w:rPr>
        <w:lastRenderedPageBreak/>
        <w:t>de familia ya que de cierta forma el no tener la disponibilidad y los recursos necesarios para participar en las clases con sus hijos les impide involucrase  en la educación de los mismos, lo cual se refleja en el incumplimiento de tareas y actividades.</w:t>
      </w:r>
    </w:p>
    <w:p w:rsidR="0058704E" w:rsidRPr="0058704E" w:rsidRDefault="0058704E" w:rsidP="0058704E">
      <w:pPr>
        <w:rPr>
          <w:rFonts w:ascii="Arial" w:hAnsi="Arial" w:cs="Arial"/>
          <w:sz w:val="24"/>
        </w:rPr>
      </w:pPr>
      <w:r w:rsidRPr="0058704E">
        <w:rPr>
          <w:rFonts w:ascii="Arial" w:hAnsi="Arial" w:cs="Arial"/>
          <w:sz w:val="24"/>
        </w:rPr>
        <w:t xml:space="preserve"> Otra desventaja vivida fue a la hora de impartir las clases, debido a que es necesario contar con la disposición, tiempo y   atención de los alumnos; debido a que se necesita mantener el interés y despertar la curiosidad de los niños, lo cual puede ser muy complicado, ya que en casa pueden presentarse muchos distractores para los alumnos que les impida prestar atención a la clase y adquirir nuevos aprendizajes. Como docente, se deben planear actividades atractivas, llamativas e interesantes para los alumnos, de acuerdo con su contexto.</w:t>
      </w:r>
    </w:p>
    <w:p w:rsidR="0058704E" w:rsidRPr="0058704E" w:rsidRDefault="0058704E" w:rsidP="0058704E">
      <w:pPr>
        <w:rPr>
          <w:rFonts w:ascii="Arial" w:hAnsi="Arial" w:cs="Arial"/>
          <w:sz w:val="24"/>
        </w:rPr>
      </w:pPr>
      <w:r w:rsidRPr="0058704E">
        <w:rPr>
          <w:rFonts w:ascii="Arial" w:hAnsi="Arial" w:cs="Arial"/>
          <w:sz w:val="24"/>
        </w:rPr>
        <w:t>Otra desventaja que se vive con la educación en línea es que surge la poca socialización de los niños con su entorno y sus compañeros, esto pueden ser de cierta forma un problema para la docente, ya que repercute en la poca partici</w:t>
      </w:r>
      <w:r w:rsidRPr="0058704E">
        <w:rPr>
          <w:rFonts w:ascii="Arial" w:hAnsi="Arial" w:cs="Arial"/>
          <w:sz w:val="24"/>
        </w:rPr>
        <w:t>pación de los alumnos por tener</w:t>
      </w:r>
      <w:r>
        <w:rPr>
          <w:rFonts w:ascii="Arial" w:hAnsi="Arial" w:cs="Arial"/>
          <w:sz w:val="24"/>
        </w:rPr>
        <w:t xml:space="preserve"> inseguridades y esto</w:t>
      </w:r>
      <w:r w:rsidRPr="0058704E">
        <w:rPr>
          <w:rFonts w:ascii="Arial" w:hAnsi="Arial" w:cs="Arial"/>
          <w:sz w:val="24"/>
        </w:rPr>
        <w:t xml:space="preserve"> lleva a los alumnos a no desarrollar aprendizajes significativos.</w:t>
      </w:r>
    </w:p>
    <w:p w:rsidR="0058704E" w:rsidRPr="0058704E" w:rsidRDefault="0058704E" w:rsidP="0058704E">
      <w:pPr>
        <w:rPr>
          <w:rFonts w:ascii="Arial" w:hAnsi="Arial" w:cs="Arial"/>
          <w:sz w:val="24"/>
        </w:rPr>
      </w:pPr>
    </w:p>
    <w:p w:rsidR="0058704E" w:rsidRPr="0058704E" w:rsidRDefault="0058704E" w:rsidP="0058704E">
      <w:pPr>
        <w:rPr>
          <w:rFonts w:ascii="Arial" w:hAnsi="Arial" w:cs="Arial"/>
          <w:sz w:val="24"/>
        </w:rPr>
      </w:pPr>
      <w:r w:rsidRPr="0058704E">
        <w:rPr>
          <w:rFonts w:ascii="Arial" w:hAnsi="Arial" w:cs="Arial"/>
          <w:sz w:val="24"/>
        </w:rPr>
        <w:t xml:space="preserve">Conclusión </w:t>
      </w:r>
    </w:p>
    <w:p w:rsidR="0058704E" w:rsidRPr="0058704E" w:rsidRDefault="0058704E" w:rsidP="0058704E">
      <w:pPr>
        <w:rPr>
          <w:rFonts w:ascii="Arial" w:hAnsi="Arial" w:cs="Arial"/>
          <w:sz w:val="24"/>
        </w:rPr>
      </w:pPr>
      <w:r w:rsidRPr="0058704E">
        <w:rPr>
          <w:rFonts w:ascii="Arial" w:hAnsi="Arial" w:cs="Arial"/>
          <w:sz w:val="24"/>
        </w:rPr>
        <w:t>Nos percatamos que cada parte y elemento de la educación es esencial para el aprendizaje de los alumnos.</w:t>
      </w:r>
    </w:p>
    <w:p w:rsidR="0058704E" w:rsidRPr="0058704E" w:rsidRDefault="0058704E" w:rsidP="0058704E">
      <w:pPr>
        <w:rPr>
          <w:rFonts w:ascii="Arial" w:hAnsi="Arial" w:cs="Arial"/>
          <w:sz w:val="24"/>
        </w:rPr>
      </w:pPr>
      <w:r w:rsidRPr="0058704E">
        <w:rPr>
          <w:rFonts w:ascii="Arial" w:hAnsi="Arial" w:cs="Arial"/>
          <w:sz w:val="24"/>
        </w:rPr>
        <w:t xml:space="preserve">Reconocemos la excelente labor de cada persona que está involucrada en la educación de los alumnos, porque en las condiciones de educación en línea todo es más complicado y la relación enseñanza-aprendizaje no se desarrolla en su máximo potencial, sin </w:t>
      </w:r>
      <w:r w:rsidRPr="0058704E">
        <w:rPr>
          <w:rFonts w:ascii="Arial" w:hAnsi="Arial" w:cs="Arial"/>
          <w:sz w:val="24"/>
        </w:rPr>
        <w:t>embargo,</w:t>
      </w:r>
      <w:r w:rsidRPr="0058704E">
        <w:rPr>
          <w:rFonts w:ascii="Arial" w:hAnsi="Arial" w:cs="Arial"/>
          <w:sz w:val="24"/>
        </w:rPr>
        <w:t xml:space="preserve"> por las cuestiones epidémicas qué hay en estos momentos la educación debe ser realizada de esta manera.</w:t>
      </w:r>
    </w:p>
    <w:p w:rsidR="0058704E" w:rsidRPr="0058704E" w:rsidRDefault="0058704E" w:rsidP="0058704E">
      <w:pPr>
        <w:rPr>
          <w:rFonts w:ascii="Arial" w:hAnsi="Arial" w:cs="Arial"/>
          <w:sz w:val="24"/>
        </w:rPr>
      </w:pPr>
      <w:r w:rsidRPr="0058704E">
        <w:rPr>
          <w:rFonts w:ascii="Arial" w:hAnsi="Arial" w:cs="Arial"/>
          <w:sz w:val="24"/>
        </w:rPr>
        <w:t xml:space="preserve">Concretamos en que la educación en línea nos aporta solamente lo fundamental dentro de la educación sin embargo hace falta reforzar muchas cuestiones dentro del aula de clases, en cuanto a la educación en línea hay muchas áreas que se pudieron fortalezas desde casa y algunas otras que no. </w:t>
      </w:r>
    </w:p>
    <w:p w:rsidR="00D02F65" w:rsidRPr="0058704E" w:rsidRDefault="0058704E" w:rsidP="0058704E">
      <w:pPr>
        <w:rPr>
          <w:rFonts w:ascii="Arial" w:hAnsi="Arial" w:cs="Arial"/>
          <w:sz w:val="24"/>
        </w:rPr>
      </w:pPr>
      <w:r w:rsidRPr="0058704E">
        <w:rPr>
          <w:rFonts w:ascii="Arial" w:hAnsi="Arial" w:cs="Arial"/>
          <w:sz w:val="24"/>
        </w:rPr>
        <w:t>Lo mejor de esta etapa y etapas pasadas es que el ser humano cuenta con la capacidad de adaptarse a las condiciones de vida que se van presentando con el día a día y va dominado habilidades para ir creciendo y mejorando como ser humano completo que puede desenvolverse en una sociedad sin ningún tipo de problema.</w:t>
      </w:r>
    </w:p>
    <w:sectPr w:rsidR="00D02F65" w:rsidRPr="0058704E" w:rsidSect="0058704E">
      <w:pgSz w:w="12240" w:h="15840"/>
      <w:pgMar w:top="1417" w:right="1701" w:bottom="1417" w:left="1701" w:header="708" w:footer="708" w:gutter="0"/>
      <w:pgBorders w:offsetFrom="page">
        <w:top w:val="triple" w:sz="12" w:space="24" w:color="5FF2CA" w:themeColor="accent4" w:themeTint="99"/>
        <w:left w:val="triple" w:sz="12" w:space="24" w:color="5FF2CA" w:themeColor="accent4" w:themeTint="99"/>
        <w:bottom w:val="triple" w:sz="12" w:space="24" w:color="5FF2CA" w:themeColor="accent4" w:themeTint="99"/>
        <w:right w:val="triple" w:sz="12" w:space="24" w:color="5FF2CA"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150"/>
    <w:multiLevelType w:val="hybridMultilevel"/>
    <w:tmpl w:val="CB6EB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4E"/>
    <w:rsid w:val="0058704E"/>
    <w:rsid w:val="00D02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FDE9"/>
  <w15:chartTrackingRefBased/>
  <w15:docId w15:val="{227C5E54-0155-4020-94BC-8BE67F8E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964</Words>
  <Characters>5302</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1</cp:revision>
  <dcterms:created xsi:type="dcterms:W3CDTF">2021-06-19T03:38:00Z</dcterms:created>
  <dcterms:modified xsi:type="dcterms:W3CDTF">2021-06-19T03:45:00Z</dcterms:modified>
</cp:coreProperties>
</file>