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E484A" wp14:editId="13A4CD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8285" cy="134112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52"/>
          <w:lang w:val="es-MX"/>
        </w:rPr>
        <w:t>Escuela Normal de Educación Preescolar</w:t>
      </w: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>Licenciatura en Educación Preescolar</w:t>
      </w: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>Segundo semestre</w:t>
      </w: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>Sección: C</w:t>
      </w: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>Materia: Estrategias para la exploración del mundo natural</w:t>
      </w: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>Profesora: Rosa Velia del Río Tijerina</w:t>
      </w:r>
    </w:p>
    <w:p w:rsidR="001C5B64" w:rsidRDefault="001C5B64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 xml:space="preserve">Trabajo: Actividad de llenado de cuadro y </w:t>
      </w:r>
      <w:r w:rsidR="006A0BB3">
        <w:rPr>
          <w:rFonts w:ascii="Times New Roman" w:hAnsi="Times New Roman"/>
          <w:sz w:val="52"/>
          <w:lang w:val="es-MX"/>
        </w:rPr>
        <w:t>pirámide</w:t>
      </w:r>
    </w:p>
    <w:p w:rsidR="001C5B64" w:rsidRDefault="001C5B64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</w:p>
    <w:p w:rsidR="00BC70CC" w:rsidRDefault="00BC70CC" w:rsidP="00BC70CC">
      <w:pPr>
        <w:spacing w:line="252" w:lineRule="auto"/>
        <w:jc w:val="center"/>
        <w:rPr>
          <w:rFonts w:ascii="Times New Roman" w:hAnsi="Times New Roman"/>
          <w:sz w:val="52"/>
          <w:lang w:val="es-MX"/>
        </w:rPr>
      </w:pPr>
      <w:r>
        <w:rPr>
          <w:rFonts w:ascii="Times New Roman" w:hAnsi="Times New Roman"/>
          <w:sz w:val="52"/>
          <w:lang w:val="es-MX"/>
        </w:rPr>
        <w:t xml:space="preserve">Alumna: </w:t>
      </w:r>
      <w:proofErr w:type="spellStart"/>
      <w:r>
        <w:rPr>
          <w:rFonts w:ascii="Times New Roman" w:hAnsi="Times New Roman"/>
          <w:sz w:val="52"/>
          <w:lang w:val="es-MX"/>
        </w:rPr>
        <w:t>Jatziry</w:t>
      </w:r>
      <w:proofErr w:type="spellEnd"/>
      <w:r>
        <w:rPr>
          <w:rFonts w:ascii="Times New Roman" w:hAnsi="Times New Roman"/>
          <w:sz w:val="52"/>
          <w:lang w:val="es-MX"/>
        </w:rPr>
        <w:t xml:space="preserve"> </w:t>
      </w:r>
      <w:proofErr w:type="spellStart"/>
      <w:r>
        <w:rPr>
          <w:rFonts w:ascii="Times New Roman" w:hAnsi="Times New Roman"/>
          <w:sz w:val="52"/>
          <w:lang w:val="es-MX"/>
        </w:rPr>
        <w:t>Wendolyne</w:t>
      </w:r>
      <w:proofErr w:type="spellEnd"/>
      <w:r>
        <w:rPr>
          <w:rFonts w:ascii="Times New Roman" w:hAnsi="Times New Roman"/>
          <w:sz w:val="52"/>
          <w:lang w:val="es-MX"/>
        </w:rPr>
        <w:t xml:space="preserve"> Guillén Cabello</w:t>
      </w:r>
    </w:p>
    <w:p w:rsidR="00BC70CC" w:rsidRDefault="00BC70CC" w:rsidP="00BC70CC">
      <w:pPr>
        <w:spacing w:line="252" w:lineRule="auto"/>
        <w:jc w:val="center"/>
        <w:rPr>
          <w:lang w:val="es-MX"/>
        </w:rPr>
      </w:pPr>
    </w:p>
    <w:p w:rsidR="00BC70CC" w:rsidRDefault="00BC70CC" w:rsidP="00BC70CC">
      <w:pPr>
        <w:spacing w:line="252" w:lineRule="auto"/>
        <w:jc w:val="right"/>
        <w:rPr>
          <w:rFonts w:ascii="Times New Roman" w:hAnsi="Times New Roman"/>
          <w:sz w:val="24"/>
          <w:lang w:val="es-MX"/>
        </w:rPr>
      </w:pPr>
    </w:p>
    <w:p w:rsidR="00BC70CC" w:rsidRDefault="00BC70CC" w:rsidP="00BC70CC">
      <w:pPr>
        <w:spacing w:line="252" w:lineRule="auto"/>
        <w:jc w:val="right"/>
        <w:rPr>
          <w:rFonts w:ascii="Times New Roman" w:hAnsi="Times New Roman"/>
          <w:sz w:val="24"/>
          <w:lang w:val="es-MX"/>
        </w:rPr>
      </w:pPr>
    </w:p>
    <w:p w:rsidR="00BC70CC" w:rsidRDefault="00BC70CC" w:rsidP="00BC70CC">
      <w:pPr>
        <w:spacing w:line="252" w:lineRule="auto"/>
        <w:jc w:val="right"/>
        <w:rPr>
          <w:rFonts w:ascii="Times New Roman" w:hAnsi="Times New Roman"/>
          <w:sz w:val="28"/>
          <w:lang w:val="es-MX"/>
        </w:rPr>
      </w:pPr>
      <w:r>
        <w:rPr>
          <w:rFonts w:ascii="Times New Roman" w:hAnsi="Times New Roman"/>
          <w:sz w:val="28"/>
          <w:lang w:val="es-MX"/>
        </w:rPr>
        <w:t xml:space="preserve">Saltillo, </w:t>
      </w:r>
      <w:proofErr w:type="spellStart"/>
      <w:r>
        <w:rPr>
          <w:rFonts w:ascii="Times New Roman" w:hAnsi="Times New Roman"/>
          <w:sz w:val="28"/>
          <w:lang w:val="es-MX"/>
        </w:rPr>
        <w:t>Coah</w:t>
      </w:r>
      <w:proofErr w:type="spellEnd"/>
      <w:r>
        <w:rPr>
          <w:rFonts w:ascii="Times New Roman" w:hAnsi="Times New Roman"/>
          <w:sz w:val="28"/>
          <w:lang w:val="es-MX"/>
        </w:rPr>
        <w:t>. A 19/06/21</w:t>
      </w:r>
    </w:p>
    <w:p w:rsidR="00667D10" w:rsidRDefault="00667D10" w:rsidP="00667D10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04539B39" wp14:editId="16769487">
                <wp:extent cx="6858000" cy="3375146"/>
                <wp:effectExtent l="0" t="0" r="495300" b="1539875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Conector recto 3"/>
                        <wps:cNvCnPr/>
                        <wps:spPr>
                          <a:xfrm>
                            <a:off x="0" y="428625"/>
                            <a:ext cx="20574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2019300" y="428625"/>
                            <a:ext cx="1362075" cy="2066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190500" y="695325"/>
                            <a:ext cx="1963420" cy="3257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¿Cómo aprendí el tema?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A través de investigaciones 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por medio del internet.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¿Qué áreas explican el tema?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Mundo natural y cuidado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del medio ambiente.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Contenidos conceptuales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Actividades hechas a mano con</w:t>
                              </w:r>
                            </w:p>
                            <w:p w:rsidR="00667D10" w:rsidRPr="008306A8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Creatividad.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4914900" y="666749"/>
                            <a:ext cx="2441575" cy="4248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¿Para qué me sirve lo que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aprendí?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Para darles a conocer a los niños 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la importancia del reciclaje.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¿Qué aprendí?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A realizar juguete con material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 reciclado.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¿Cómo organizo mis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ideas y datos?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Por medio de tablas y dibujos.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¿Qué necesito para resolver el tema?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Información acerca del reciclaje.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de los bocetos de los juguetes a realizar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  <w:p w:rsidR="00667D10" w:rsidRPr="004915E6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2263845" y="2666999"/>
                            <a:ext cx="2564765" cy="1724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¿Cómo resuelvo el problema de estudio?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Proponiendo la idea</w:t>
                              </w:r>
                            </w:p>
                            <w:p w:rsid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Realizar el juguete reciclado</w:t>
                              </w:r>
                            </w:p>
                            <w:p w:rsidR="00667D10" w:rsidRPr="00667D10" w:rsidRDefault="00667D10" w:rsidP="00667D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Investigar la importancia de la </w:t>
                              </w:r>
                              <w:proofErr w:type="spellStart"/>
                              <w:r>
                                <w:rPr>
                                  <w:lang w:val="es-MX"/>
                                </w:rPr>
                                <w:t>reutilizaión</w:t>
                              </w:r>
                              <w:proofErr w:type="spellEnd"/>
                              <w:r>
                                <w:rPr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539B39" id="Lienzo 2" o:spid="_x0000_s1026" editas="canvas" style="width:540pt;height:265.75pt;mso-position-horizontal-relative:char;mso-position-vertical-relative:line" coordsize="68580,3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33750;visibility:visible;mso-wrap-style:square">
                  <v:fill o:detectmouseclick="t"/>
                  <v:path o:connecttype="none"/>
                </v:shape>
                <v:line id="Conector recto 3" o:spid="_x0000_s1028" style="position:absolute;visibility:visible;mso-wrap-style:square" from="0,4286" to="2057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line id="Conector recto 5" o:spid="_x0000_s1029" style="position:absolute;visibility:visible;mso-wrap-style:square" from="20193,4286" to="33813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" o:spid="_x0000_s1030" type="#_x0000_t202" style="position:absolute;left:1905;top:6953;width:19634;height:32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<v:textbox>
                    <w:txbxContent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¿Cómo aprendí el tema?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A través de investigaciones 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por medio del internet.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¿Qué áreas explican el tema?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Mundo natural y cuidado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del medio ambiente.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Contenidos conceptuales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Actividades hechas a mano con</w:t>
                        </w:r>
                      </w:p>
                      <w:p w:rsidR="00667D10" w:rsidRPr="008306A8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Creatividad.</w:t>
                        </w:r>
                      </w:p>
                    </w:txbxContent>
                  </v:textbox>
                </v:shape>
                <v:shape id="Cuadro de texto 19" o:spid="_x0000_s1031" type="#_x0000_t202" style="position:absolute;left:49149;top:6667;width:24415;height:42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" fillcolor="white [3201]" stroked="f" strokeweight=".5pt">
                  <v:textbox>
                    <w:txbxContent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¿Para qué me sirve lo que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aprendí?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Para darles a conocer a los niños 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la importancia del reciclaje.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¿Qué aprendí?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A realizar juguete con material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 reciclado.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¿Cómo organizo mis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ideas y datos?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Por medio de tablas y dibujos.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¿Qué necesito para resolver el tema?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Información acerca del reciclaje.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de los bocetos de los juguetes a realizar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  <w:p w:rsidR="00667D10" w:rsidRPr="004915E6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Cuadro de texto 20" o:spid="_x0000_s1032" type="#_x0000_t202" style="position:absolute;left:22638;top:26669;width:25648;height:172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Nz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/r4Jf4Auf4FAAD//wMAUEsBAi0AFAAGAAgAAAAhANvh9svuAAAAhQEAABMAAAAAAAAAAAAAAAAA&#10;AAAAAFtDb250ZW50X1R5cGVzXS54bWxQSwECLQAUAAYACAAAACEAWvQsW78AAAAVAQAACwAAAAAA&#10;AAAAAAAAAAAfAQAAX3JlbHMvLnJlbHNQSwECLQAUAAYACAAAACEAHHZDc8AAAADbAAAADwAAAAAA&#10;AAAAAAAAAAAHAgAAZHJzL2Rvd25yZXYueG1sUEsFBgAAAAADAAMAtwAAAPQCAAAAAA==&#10;" fillcolor="white [3201]" stroked="f" strokeweight=".5pt">
                  <v:textbox>
                    <w:txbxContent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¿Cómo resuelvo el problema de estudio?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Proponiendo la idea</w:t>
                        </w:r>
                      </w:p>
                      <w:p w:rsid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Realizar el juguete reciclado</w:t>
                        </w:r>
                      </w:p>
                      <w:p w:rsidR="00667D10" w:rsidRPr="00667D10" w:rsidRDefault="00667D10" w:rsidP="00667D1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Investigar la importancia de la </w:t>
                        </w:r>
                        <w:proofErr w:type="spellStart"/>
                        <w:r>
                          <w:rPr>
                            <w:lang w:val="es-MX"/>
                          </w:rPr>
                          <w:t>reutilizaión</w:t>
                        </w:r>
                        <w:proofErr w:type="spellEnd"/>
                        <w:r>
                          <w:rPr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306A8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34B12" wp14:editId="7123C9E0">
                <wp:simplePos x="0" y="0"/>
                <wp:positionH relativeFrom="column">
                  <wp:posOffset>3371850</wp:posOffset>
                </wp:positionH>
                <wp:positionV relativeFrom="paragraph">
                  <wp:posOffset>361950</wp:posOffset>
                </wp:positionV>
                <wp:extent cx="1343025" cy="21526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22886" id="Conector recto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28.5pt" to="371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095506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49C80" wp14:editId="1CF4935F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1276350" cy="181927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506" w:rsidRDefault="00095506" w:rsidP="0009550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 DE GOWIN</w:t>
                            </w:r>
                          </w:p>
                          <w:p w:rsidR="00095506" w:rsidRDefault="00095506" w:rsidP="0009550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quiero saber o hacer?</w:t>
                            </w:r>
                          </w:p>
                          <w:p w:rsidR="00095506" w:rsidRPr="00095506" w:rsidRDefault="00095506" w:rsidP="0009550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Enseñar a los niños a reutilizar materiales en lugar de tirarlos a la basura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9C80" id="Cuadro de texto 15" o:spid="_x0000_s1033" type="#_x0000_t202" style="position:absolute;left:0;text-align:left;margin-left:0;margin-top:-21pt;width:100.5pt;height:143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" fillcolor="white [3201]" stroked="f" strokeweight=".5pt">
                <v:textbox>
                  <w:txbxContent>
                    <w:p w:rsidR="00095506" w:rsidRDefault="00095506" w:rsidP="0009550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 DE GOWIN</w:t>
                      </w:r>
                    </w:p>
                    <w:p w:rsidR="00095506" w:rsidRDefault="00095506" w:rsidP="0009550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quiero saber o hacer?</w:t>
                      </w:r>
                    </w:p>
                    <w:p w:rsidR="00095506" w:rsidRPr="00095506" w:rsidRDefault="00095506" w:rsidP="0009550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Enseñar a los niños a reutilizar materiales en lugar de tirarlos a la basura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506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6782E" wp14:editId="71FD604A">
                <wp:simplePos x="0" y="0"/>
                <wp:positionH relativeFrom="column">
                  <wp:posOffset>5476875</wp:posOffset>
                </wp:positionH>
                <wp:positionV relativeFrom="paragraph">
                  <wp:posOffset>-228600</wp:posOffset>
                </wp:positionV>
                <wp:extent cx="914400" cy="542925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5506" w:rsidRDefault="0009550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METODOLOGÍA</w:t>
                            </w:r>
                          </w:p>
                          <w:p w:rsidR="00095506" w:rsidRPr="00095506" w:rsidRDefault="00095506" w:rsidP="0009550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82E" id="Cuadro de texto 13" o:spid="_x0000_s1034" type="#_x0000_t202" style="position:absolute;left:0;text-align:left;margin-left:431.25pt;margin-top:-18pt;width:1in;height:42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" fillcolor="white [3201]" stroked="f" strokeweight=".5pt">
                <v:textbox>
                  <w:txbxContent>
                    <w:p w:rsidR="00095506" w:rsidRDefault="0009550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METODOLOGÍA</w:t>
                      </w:r>
                    </w:p>
                    <w:p w:rsidR="00095506" w:rsidRPr="00095506" w:rsidRDefault="00095506" w:rsidP="0009550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HACER</w:t>
                      </w:r>
                    </w:p>
                  </w:txbxContent>
                </v:textbox>
              </v:shape>
            </w:pict>
          </mc:Fallback>
        </mc:AlternateContent>
      </w:r>
      <w:r w:rsidR="00095506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3E029" wp14:editId="329B4050">
                <wp:simplePos x="0" y="0"/>
                <wp:positionH relativeFrom="column">
                  <wp:posOffset>581025</wp:posOffset>
                </wp:positionH>
                <wp:positionV relativeFrom="paragraph">
                  <wp:posOffset>-180975</wp:posOffset>
                </wp:positionV>
                <wp:extent cx="914400" cy="590550"/>
                <wp:effectExtent l="0" t="0" r="127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70CC" w:rsidRDefault="00BC70CC" w:rsidP="00BC70C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CONOCIMIENTO</w:t>
                            </w:r>
                          </w:p>
                          <w:p w:rsidR="00BC70CC" w:rsidRPr="00BC70CC" w:rsidRDefault="00BC70CC" w:rsidP="00BC70C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PENSAR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E029" id="Cuadro de texto 11" o:spid="_x0000_s1035" type="#_x0000_t202" style="position:absolute;left:0;text-align:left;margin-left:45.75pt;margin-top:-14.25pt;width:1in;height:4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" fillcolor="white [3201]" stroked="f" strokeweight=".5pt">
                <v:textbox>
                  <w:txbxContent>
                    <w:p w:rsidR="00BC70CC" w:rsidRDefault="00BC70CC" w:rsidP="00BC70C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CONOCIMIENTO</w:t>
                      </w:r>
                    </w:p>
                    <w:p w:rsidR="00BC70CC" w:rsidRPr="00BC70CC" w:rsidRDefault="00BC70CC" w:rsidP="00BC70C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PENSAR</w:t>
                      </w:r>
                    </w:p>
                  </w:txbxContent>
                </v:textbox>
              </v:shape>
            </w:pict>
          </mc:Fallback>
        </mc:AlternateContent>
      </w:r>
      <w:r w:rsidR="00095506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F187B" wp14:editId="3D5ACAE0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2105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4D3D1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4.55pt,27.75pt" to="280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="008306A8">
        <w:rPr>
          <w:noProof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7" name="Lienz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8B41FEE" id="Lienzo 1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End w:id="0"/>
    </w:p>
    <w:p w:rsidR="00667D10" w:rsidRDefault="00667D10" w:rsidP="00667D10">
      <w:pPr>
        <w:jc w:val="center"/>
        <w:rPr>
          <w:noProof/>
        </w:rPr>
      </w:pPr>
    </w:p>
    <w:p w:rsidR="00FF26FE" w:rsidRDefault="00126D5C" w:rsidP="00667D10">
      <w:pPr>
        <w:jc w:val="center"/>
        <w:rPr>
          <w:noProof/>
        </w:rPr>
      </w:pPr>
    </w:p>
    <w:p w:rsidR="00667D10" w:rsidRDefault="00667D10" w:rsidP="00667D10">
      <w:pPr>
        <w:jc w:val="center"/>
        <w:rPr>
          <w:noProof/>
        </w:rPr>
      </w:pPr>
    </w:p>
    <w:p w:rsidR="00667D10" w:rsidRDefault="006A0BB3" w:rsidP="00667D10">
      <w:pPr>
        <w:jc w:val="center"/>
      </w:pPr>
      <w:r>
        <w:lastRenderedPageBreak/>
        <w:t>TABLA KWL O SQA</w:t>
      </w:r>
    </w:p>
    <w:p w:rsidR="001C5B64" w:rsidRDefault="001C5B64" w:rsidP="001C5B64">
      <w:proofErr w:type="spellStart"/>
      <w:r w:rsidRPr="001C5B64">
        <w:rPr>
          <w:highlight w:val="blue"/>
        </w:rPr>
        <w:t>Tema</w:t>
      </w:r>
      <w:proofErr w:type="spellEnd"/>
      <w:r w:rsidRPr="001C5B64">
        <w:rPr>
          <w:highlight w:val="blue"/>
        </w:rPr>
        <w:t>: JUGUETES RECICLADOS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A0BB3" w:rsidTr="006A0BB3">
        <w:tc>
          <w:tcPr>
            <w:tcW w:w="3596" w:type="dxa"/>
            <w:shd w:val="clear" w:color="auto" w:fill="2E74B5" w:themeFill="accent1" w:themeFillShade="BF"/>
          </w:tcPr>
          <w:p w:rsidR="006A0BB3" w:rsidRDefault="006A0BB3" w:rsidP="00667D10">
            <w:pPr>
              <w:jc w:val="center"/>
            </w:pPr>
            <w:r>
              <w:t>LO QUE SÉ</w:t>
            </w:r>
          </w:p>
        </w:tc>
        <w:tc>
          <w:tcPr>
            <w:tcW w:w="3597" w:type="dxa"/>
            <w:shd w:val="clear" w:color="auto" w:fill="2E74B5" w:themeFill="accent1" w:themeFillShade="BF"/>
          </w:tcPr>
          <w:p w:rsidR="006A0BB3" w:rsidRDefault="006A0BB3" w:rsidP="00667D10">
            <w:pPr>
              <w:jc w:val="center"/>
            </w:pPr>
            <w:r>
              <w:t>LO QUE QUIERO SABER</w:t>
            </w:r>
          </w:p>
        </w:tc>
        <w:tc>
          <w:tcPr>
            <w:tcW w:w="3597" w:type="dxa"/>
            <w:shd w:val="clear" w:color="auto" w:fill="2E74B5" w:themeFill="accent1" w:themeFillShade="BF"/>
          </w:tcPr>
          <w:p w:rsidR="006A0BB3" w:rsidRDefault="006A0BB3" w:rsidP="00667D10">
            <w:pPr>
              <w:jc w:val="center"/>
            </w:pPr>
            <w:r>
              <w:t>LO QUE APRENDÍ</w:t>
            </w:r>
          </w:p>
        </w:tc>
      </w:tr>
      <w:tr w:rsidR="006A0BB3" w:rsidRPr="006A0BB3" w:rsidTr="006A0BB3">
        <w:tc>
          <w:tcPr>
            <w:tcW w:w="3596" w:type="dxa"/>
            <w:shd w:val="clear" w:color="auto" w:fill="BDD6EE" w:themeFill="accent1" w:themeFillTint="66"/>
          </w:tcPr>
          <w:p w:rsidR="006A0BB3" w:rsidRPr="006A0BB3" w:rsidRDefault="006A0BB3" w:rsidP="00667D10">
            <w:pPr>
              <w:jc w:val="center"/>
              <w:rPr>
                <w:lang w:val="es-MX"/>
              </w:rPr>
            </w:pPr>
            <w:r w:rsidRPr="006A0BB3">
              <w:rPr>
                <w:sz w:val="28"/>
                <w:lang w:val="es-MX"/>
              </w:rPr>
              <w:t>Con los materiales donde vienen los alimentos, podemos hacer diferentes manualidades para que así puedan ser reutilizados, esto</w:t>
            </w:r>
            <w:r>
              <w:rPr>
                <w:sz w:val="28"/>
                <w:lang w:val="es-MX"/>
              </w:rPr>
              <w:t xml:space="preserve"> debemos ponerlo en práctica como educadoras ya </w:t>
            </w:r>
            <w:r w:rsidRPr="006A0BB3">
              <w:rPr>
                <w:sz w:val="28"/>
                <w:lang w:val="es-MX"/>
              </w:rPr>
              <w:t xml:space="preserve">que </w:t>
            </w:r>
            <w:r>
              <w:rPr>
                <w:sz w:val="28"/>
                <w:lang w:val="es-MX"/>
              </w:rPr>
              <w:t xml:space="preserve">es necesario que </w:t>
            </w:r>
            <w:r w:rsidRPr="006A0BB3">
              <w:rPr>
                <w:sz w:val="28"/>
                <w:lang w:val="es-MX"/>
              </w:rPr>
              <w:t>los niños aprendan la im</w:t>
            </w:r>
            <w:r>
              <w:rPr>
                <w:sz w:val="28"/>
                <w:lang w:val="es-MX"/>
              </w:rPr>
              <w:t>portancia que tiene el reciclar desde pequeños.</w:t>
            </w:r>
          </w:p>
        </w:tc>
        <w:tc>
          <w:tcPr>
            <w:tcW w:w="3597" w:type="dxa"/>
            <w:shd w:val="clear" w:color="auto" w:fill="BDD6EE" w:themeFill="accent1" w:themeFillTint="66"/>
          </w:tcPr>
          <w:p w:rsidR="006A0BB3" w:rsidRPr="006A0BB3" w:rsidRDefault="006A0BB3" w:rsidP="00667D10">
            <w:pPr>
              <w:jc w:val="center"/>
              <w:rPr>
                <w:sz w:val="28"/>
                <w:lang w:val="es-MX"/>
              </w:rPr>
            </w:pPr>
            <w:r w:rsidRPr="006A0BB3">
              <w:rPr>
                <w:sz w:val="28"/>
                <w:lang w:val="es-MX"/>
              </w:rPr>
              <w:t>Materiales que podemos usar para la realización de los juguetes.</w:t>
            </w:r>
          </w:p>
          <w:p w:rsidR="006A0BB3" w:rsidRPr="006A0BB3" w:rsidRDefault="006A0BB3" w:rsidP="00667D10">
            <w:pPr>
              <w:jc w:val="center"/>
              <w:rPr>
                <w:sz w:val="28"/>
                <w:lang w:val="es-MX"/>
              </w:rPr>
            </w:pPr>
            <w:r w:rsidRPr="006A0BB3">
              <w:rPr>
                <w:sz w:val="28"/>
                <w:lang w:val="es-MX"/>
              </w:rPr>
              <w:t>La importancia del reciclaje.</w:t>
            </w:r>
          </w:p>
          <w:p w:rsidR="006A0BB3" w:rsidRDefault="006A0BB3" w:rsidP="00667D10">
            <w:pPr>
              <w:jc w:val="center"/>
              <w:rPr>
                <w:sz w:val="28"/>
                <w:lang w:val="es-MX"/>
              </w:rPr>
            </w:pPr>
            <w:r w:rsidRPr="006A0BB3">
              <w:rPr>
                <w:sz w:val="28"/>
                <w:lang w:val="es-MX"/>
              </w:rPr>
              <w:t>Pasos a seguir para la realización de juguetes con material reciclado.</w:t>
            </w:r>
          </w:p>
          <w:p w:rsidR="006A0BB3" w:rsidRPr="006A0BB3" w:rsidRDefault="006A0BB3" w:rsidP="00667D10">
            <w:pPr>
              <w:jc w:val="center"/>
              <w:rPr>
                <w:lang w:val="es-MX"/>
              </w:rPr>
            </w:pPr>
            <w:r>
              <w:rPr>
                <w:sz w:val="28"/>
                <w:lang w:val="es-MX"/>
              </w:rPr>
              <w:t>Además como un plus con esta actividad, enseñarles a los niños como reciclar en casa.</w:t>
            </w:r>
          </w:p>
        </w:tc>
        <w:tc>
          <w:tcPr>
            <w:tcW w:w="3597" w:type="dxa"/>
            <w:shd w:val="clear" w:color="auto" w:fill="BDD6EE" w:themeFill="accent1" w:themeFillTint="66"/>
          </w:tcPr>
          <w:p w:rsidR="006A0BB3" w:rsidRPr="006A0BB3" w:rsidRDefault="006A0BB3" w:rsidP="00667D10">
            <w:pPr>
              <w:jc w:val="center"/>
              <w:rPr>
                <w:lang w:val="es-MX"/>
              </w:rPr>
            </w:pPr>
          </w:p>
        </w:tc>
      </w:tr>
    </w:tbl>
    <w:p w:rsidR="006A0BB3" w:rsidRPr="006A0BB3" w:rsidRDefault="006A0BB3" w:rsidP="00667D10">
      <w:pPr>
        <w:jc w:val="center"/>
        <w:rPr>
          <w:lang w:val="es-MX"/>
        </w:rPr>
      </w:pPr>
    </w:p>
    <w:sectPr w:rsidR="006A0BB3" w:rsidRPr="006A0BB3" w:rsidSect="00BC70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CC"/>
    <w:rsid w:val="000430BD"/>
    <w:rsid w:val="00095506"/>
    <w:rsid w:val="001C5B64"/>
    <w:rsid w:val="004915E6"/>
    <w:rsid w:val="0066148B"/>
    <w:rsid w:val="00667D10"/>
    <w:rsid w:val="006A0BB3"/>
    <w:rsid w:val="008306A8"/>
    <w:rsid w:val="00BC70CC"/>
    <w:rsid w:val="00C91DF5"/>
    <w:rsid w:val="00E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91DE"/>
  <w15:chartTrackingRefBased/>
  <w15:docId w15:val="{4B1F455F-88E2-4F77-B1F5-4AE93A1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CC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2</cp:revision>
  <dcterms:created xsi:type="dcterms:W3CDTF">2021-06-20T03:08:00Z</dcterms:created>
  <dcterms:modified xsi:type="dcterms:W3CDTF">2021-06-20T03:08:00Z</dcterms:modified>
</cp:coreProperties>
</file>