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0A06" w14:textId="3A67FAF2" w:rsidR="00526DBB" w:rsidRPr="00526DBB" w:rsidRDefault="00526DBB" w:rsidP="00526DBB">
      <w:pPr>
        <w:jc w:val="center"/>
        <w:rPr>
          <w:rFonts w:ascii="Arial" w:hAnsi="Arial" w:cs="Arial"/>
          <w:b/>
          <w:sz w:val="28"/>
          <w:szCs w:val="28"/>
        </w:rPr>
      </w:pPr>
      <w:r w:rsidRPr="00526DBB">
        <w:rPr>
          <w:rFonts w:ascii="Arial" w:hAnsi="Arial" w:cs="Arial"/>
          <w:b/>
          <w:sz w:val="28"/>
          <w:szCs w:val="28"/>
        </w:rPr>
        <w:t>ESCUELA NORMAL DE EDUCACIÓN PREESCOLAR DEL ESTADO DE COAHUILA</w:t>
      </w:r>
    </w:p>
    <w:p w14:paraId="4212E2CA" w14:textId="3E018406" w:rsidR="00526DBB" w:rsidRPr="00526DBB" w:rsidRDefault="00526DBB" w:rsidP="00526DBB">
      <w:pPr>
        <w:jc w:val="center"/>
        <w:rPr>
          <w:rFonts w:ascii="Arial" w:hAnsi="Arial" w:cs="Arial"/>
          <w:bCs/>
          <w:sz w:val="28"/>
          <w:szCs w:val="28"/>
        </w:rPr>
      </w:pPr>
      <w:r w:rsidRPr="00526DBB">
        <w:rPr>
          <w:rFonts w:ascii="Arial" w:hAnsi="Arial" w:cs="Arial"/>
          <w:bCs/>
          <w:sz w:val="28"/>
          <w:szCs w:val="28"/>
        </w:rPr>
        <w:t>Licenciatura en Educación Preescolar</w:t>
      </w:r>
    </w:p>
    <w:p w14:paraId="3FF51ABC" w14:textId="77777777" w:rsidR="00526DBB" w:rsidRDefault="00526DBB" w:rsidP="00526DBB">
      <w:pPr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67FBAC31" wp14:editId="61C22694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631315" cy="1204595"/>
            <wp:effectExtent l="0" t="0" r="6985" b="0"/>
            <wp:wrapSquare wrapText="bothSides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20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8345B" w14:textId="77777777" w:rsidR="00526DBB" w:rsidRDefault="00526DBB">
      <w:pPr>
        <w:rPr>
          <w:rFonts w:ascii="Arial" w:hAnsi="Arial" w:cs="Arial"/>
          <w:b/>
          <w:sz w:val="24"/>
          <w:szCs w:val="24"/>
        </w:rPr>
      </w:pPr>
    </w:p>
    <w:p w14:paraId="405C7901" w14:textId="77777777" w:rsidR="00526DBB" w:rsidRDefault="00526DBB">
      <w:pPr>
        <w:rPr>
          <w:rFonts w:ascii="Arial" w:hAnsi="Arial" w:cs="Arial"/>
          <w:b/>
          <w:sz w:val="24"/>
          <w:szCs w:val="24"/>
        </w:rPr>
      </w:pPr>
    </w:p>
    <w:p w14:paraId="7247975A" w14:textId="77777777" w:rsidR="00526DBB" w:rsidRDefault="00526DBB">
      <w:pPr>
        <w:rPr>
          <w:rFonts w:ascii="Arial" w:hAnsi="Arial" w:cs="Arial"/>
          <w:b/>
          <w:sz w:val="24"/>
          <w:szCs w:val="24"/>
        </w:rPr>
      </w:pPr>
    </w:p>
    <w:p w14:paraId="15AE1B8C" w14:textId="77777777" w:rsidR="00526DBB" w:rsidRDefault="00526DBB">
      <w:pPr>
        <w:rPr>
          <w:rFonts w:ascii="Arial" w:hAnsi="Arial" w:cs="Arial"/>
          <w:b/>
          <w:sz w:val="24"/>
          <w:szCs w:val="24"/>
        </w:rPr>
      </w:pPr>
    </w:p>
    <w:p w14:paraId="21136D4E" w14:textId="7D9C538A" w:rsidR="00526DBB" w:rsidRPr="00526DBB" w:rsidRDefault="00526DBB" w:rsidP="00526DBB">
      <w:pPr>
        <w:jc w:val="center"/>
        <w:rPr>
          <w:rFonts w:ascii="Arial" w:hAnsi="Arial" w:cs="Arial"/>
          <w:bCs/>
          <w:sz w:val="24"/>
          <w:szCs w:val="24"/>
        </w:rPr>
      </w:pPr>
      <w:r w:rsidRPr="00526DBB">
        <w:rPr>
          <w:rFonts w:ascii="Arial" w:hAnsi="Arial" w:cs="Arial"/>
          <w:bCs/>
          <w:sz w:val="24"/>
          <w:szCs w:val="24"/>
        </w:rPr>
        <w:t>Curso: Exploración del mundo natural y social</w:t>
      </w:r>
    </w:p>
    <w:p w14:paraId="713DCE4A" w14:textId="33F9E50C" w:rsidR="00526DBB" w:rsidRDefault="00526DBB" w:rsidP="00526DBB">
      <w:pPr>
        <w:jc w:val="center"/>
        <w:rPr>
          <w:rFonts w:ascii="Arial" w:hAnsi="Arial" w:cs="Arial"/>
          <w:bCs/>
          <w:sz w:val="24"/>
          <w:szCs w:val="24"/>
        </w:rPr>
      </w:pPr>
      <w:r w:rsidRPr="00526DBB">
        <w:rPr>
          <w:rFonts w:ascii="Arial" w:hAnsi="Arial" w:cs="Arial"/>
          <w:bCs/>
          <w:sz w:val="24"/>
          <w:szCs w:val="24"/>
        </w:rPr>
        <w:t>Docente: Marco Antonio Valdés Molina</w:t>
      </w:r>
    </w:p>
    <w:p w14:paraId="14D4DC26" w14:textId="387BC0B7" w:rsidR="00526DBB" w:rsidRDefault="00526DBB" w:rsidP="00526DBB">
      <w:pPr>
        <w:jc w:val="center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526DBB">
        <w:rPr>
          <w:rFonts w:ascii="Arial" w:hAnsi="Arial" w:cs="Arial"/>
          <w:b/>
          <w:i/>
          <w:iCs/>
          <w:sz w:val="24"/>
          <w:szCs w:val="24"/>
          <w:u w:val="single"/>
        </w:rPr>
        <w:t>Preparación de evidencia</w:t>
      </w:r>
    </w:p>
    <w:p w14:paraId="7E9D0365" w14:textId="415951AE" w:rsidR="00526DBB" w:rsidRDefault="00526DBB" w:rsidP="00526DBB">
      <w:pPr>
        <w:jc w:val="center"/>
        <w:rPr>
          <w:rFonts w:ascii="Arial" w:hAnsi="Arial" w:cs="Arial"/>
          <w:b/>
          <w:sz w:val="28"/>
          <w:szCs w:val="28"/>
        </w:rPr>
      </w:pPr>
      <w:r w:rsidRPr="00526DBB">
        <w:rPr>
          <w:rFonts w:ascii="Arial" w:hAnsi="Arial" w:cs="Arial"/>
          <w:b/>
          <w:sz w:val="28"/>
          <w:szCs w:val="28"/>
        </w:rPr>
        <w:t>Lorena Iracheta Vélez</w:t>
      </w:r>
    </w:p>
    <w:p w14:paraId="1A9F4E5D" w14:textId="4952F828" w:rsidR="00B63EE6" w:rsidRPr="00526DBB" w:rsidRDefault="00B63EE6" w:rsidP="00526D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Semestre: 4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Sección: C</w:t>
      </w:r>
    </w:p>
    <w:p w14:paraId="1E53AB3B" w14:textId="77777777" w:rsidR="00526DBB" w:rsidRDefault="00526DBB" w:rsidP="00526DB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769" w:type="pct"/>
        <w:tblCellSpacing w:w="0" w:type="dxa"/>
        <w:tblInd w:w="-66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97"/>
      </w:tblGrid>
      <w:tr w:rsidR="00526DBB" w:rsidRPr="00526DBB" w14:paraId="31055AE6" w14:textId="77777777" w:rsidTr="00526DBB">
        <w:trPr>
          <w:trHeight w:val="567"/>
          <w:tblCellSpacing w:w="0" w:type="dxa"/>
        </w:trPr>
        <w:tc>
          <w:tcPr>
            <w:tcW w:w="0" w:type="auto"/>
            <w:vAlign w:val="center"/>
            <w:hideMark/>
          </w:tcPr>
          <w:p w14:paraId="0DC3F11B" w14:textId="77777777" w:rsidR="00526DBB" w:rsidRPr="00526DBB" w:rsidRDefault="00526DBB" w:rsidP="00526DB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26DB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UNIDAD DE APRENDIZAJE III. LA COMUNIDAD Y LA PARTICIPACIÓN SOCIAL DE </w:t>
            </w:r>
            <w:proofErr w:type="gramStart"/>
            <w:r w:rsidRPr="00526DB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LOS NIÑOS Y NIÑAS</w:t>
            </w:r>
            <w:proofErr w:type="gramEnd"/>
            <w:r w:rsidRPr="00526DB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DE PREESCOLAR.</w:t>
            </w:r>
          </w:p>
        </w:tc>
      </w:tr>
      <w:tr w:rsidR="00526DBB" w:rsidRPr="00526DBB" w14:paraId="193635B2" w14:textId="77777777" w:rsidTr="00526DBB">
        <w:trPr>
          <w:trHeight w:val="5534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58" w:type="dxa"/>
              <w:tblCellSpacing w:w="15" w:type="dxa"/>
              <w:tblInd w:w="7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743"/>
            </w:tblGrid>
            <w:tr w:rsidR="00526DBB" w:rsidRPr="00526DBB" w14:paraId="3E2CD891" w14:textId="77777777" w:rsidTr="00526DBB">
              <w:trPr>
                <w:trHeight w:val="540"/>
                <w:tblCellSpacing w:w="15" w:type="dxa"/>
              </w:trPr>
              <w:tc>
                <w:tcPr>
                  <w:tcW w:w="0" w:type="auto"/>
                  <w:hideMark/>
                </w:tcPr>
                <w:p w14:paraId="357CE4F9" w14:textId="62D8164D" w:rsidR="00526DBB" w:rsidRPr="00526DBB" w:rsidRDefault="00526DBB" w:rsidP="00526DBB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26DB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8DB4D17" wp14:editId="0E3A04D5">
                        <wp:extent cx="104775" cy="104775"/>
                        <wp:effectExtent l="0" t="0" r="9525" b="952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368FFDF" w14:textId="77777777" w:rsidR="00526DBB" w:rsidRPr="00526DBB" w:rsidRDefault="00526DBB" w:rsidP="00526DBB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26DB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597D0240" w14:textId="77777777" w:rsidR="00526DBB" w:rsidRPr="00526DBB" w:rsidRDefault="00526DBB" w:rsidP="00526DB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10058" w:type="dxa"/>
              <w:tblCellSpacing w:w="15" w:type="dxa"/>
              <w:tblInd w:w="7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743"/>
            </w:tblGrid>
            <w:tr w:rsidR="00526DBB" w:rsidRPr="00526DBB" w14:paraId="045AAE67" w14:textId="77777777" w:rsidTr="00526DBB">
              <w:trPr>
                <w:trHeight w:val="809"/>
                <w:tblCellSpacing w:w="15" w:type="dxa"/>
              </w:trPr>
              <w:tc>
                <w:tcPr>
                  <w:tcW w:w="0" w:type="auto"/>
                  <w:hideMark/>
                </w:tcPr>
                <w:p w14:paraId="2BCC2758" w14:textId="32293186" w:rsidR="00526DBB" w:rsidRPr="00526DBB" w:rsidRDefault="00526DBB" w:rsidP="00526DBB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26DB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0292B0C" wp14:editId="5DEEEDE4">
                        <wp:extent cx="104775" cy="104775"/>
                        <wp:effectExtent l="0" t="0" r="9525" b="952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20E297E" w14:textId="77777777" w:rsidR="00526DBB" w:rsidRPr="00526DBB" w:rsidRDefault="00526DBB" w:rsidP="00526DBB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26DB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25E160EA" w14:textId="77777777" w:rsidR="00526DBB" w:rsidRPr="00526DBB" w:rsidRDefault="00526DBB" w:rsidP="00526DB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10058" w:type="dxa"/>
              <w:tblCellSpacing w:w="15" w:type="dxa"/>
              <w:tblInd w:w="7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743"/>
            </w:tblGrid>
            <w:tr w:rsidR="00526DBB" w:rsidRPr="00526DBB" w14:paraId="02AB65C6" w14:textId="77777777" w:rsidTr="00526DBB">
              <w:trPr>
                <w:trHeight w:val="1376"/>
                <w:tblCellSpacing w:w="15" w:type="dxa"/>
              </w:trPr>
              <w:tc>
                <w:tcPr>
                  <w:tcW w:w="0" w:type="auto"/>
                  <w:hideMark/>
                </w:tcPr>
                <w:p w14:paraId="524FAD06" w14:textId="7F6DE3BC" w:rsidR="00526DBB" w:rsidRPr="00526DBB" w:rsidRDefault="00526DBB" w:rsidP="00526DBB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26DB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6652DF8" wp14:editId="1BD61846">
                        <wp:extent cx="104775" cy="1047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5ADABF9" w14:textId="77777777" w:rsidR="00526DBB" w:rsidRPr="00526DBB" w:rsidRDefault="00526DBB" w:rsidP="00526DBB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26DB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046C0924" w14:textId="77777777" w:rsidR="00526DBB" w:rsidRPr="00526DBB" w:rsidRDefault="00526DBB" w:rsidP="00526DB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10058" w:type="dxa"/>
              <w:tblCellSpacing w:w="15" w:type="dxa"/>
              <w:tblInd w:w="7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743"/>
            </w:tblGrid>
            <w:tr w:rsidR="00526DBB" w:rsidRPr="00526DBB" w14:paraId="025A8641" w14:textId="77777777" w:rsidTr="00526DBB">
              <w:trPr>
                <w:trHeight w:val="809"/>
                <w:tblCellSpacing w:w="15" w:type="dxa"/>
              </w:trPr>
              <w:tc>
                <w:tcPr>
                  <w:tcW w:w="0" w:type="auto"/>
                  <w:hideMark/>
                </w:tcPr>
                <w:p w14:paraId="3FA76400" w14:textId="4D8F8757" w:rsidR="00526DBB" w:rsidRPr="00526DBB" w:rsidRDefault="00526DBB" w:rsidP="00526DBB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26DB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2A16F4B" wp14:editId="48DC7C0B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3B42E22" w14:textId="77777777" w:rsidR="00526DBB" w:rsidRPr="00526DBB" w:rsidRDefault="00526DBB" w:rsidP="00526DBB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26DB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65DD0C0E" w14:textId="77777777" w:rsidR="00526DBB" w:rsidRPr="00526DBB" w:rsidRDefault="00526DBB" w:rsidP="00526DB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10058" w:type="dxa"/>
              <w:tblCellSpacing w:w="15" w:type="dxa"/>
              <w:tblInd w:w="7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743"/>
            </w:tblGrid>
            <w:tr w:rsidR="00526DBB" w:rsidRPr="00526DBB" w14:paraId="0578B3FF" w14:textId="77777777" w:rsidTr="00526DBB">
              <w:trPr>
                <w:trHeight w:val="809"/>
                <w:tblCellSpacing w:w="15" w:type="dxa"/>
              </w:trPr>
              <w:tc>
                <w:tcPr>
                  <w:tcW w:w="0" w:type="auto"/>
                  <w:hideMark/>
                </w:tcPr>
                <w:p w14:paraId="6C2467E0" w14:textId="5A2FD1D9" w:rsidR="00526DBB" w:rsidRPr="00526DBB" w:rsidRDefault="00526DBB" w:rsidP="00526DBB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26DB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6375D32" wp14:editId="5418E5AC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BB1F7B5" w14:textId="77777777" w:rsidR="00526DBB" w:rsidRPr="00526DBB" w:rsidRDefault="00526DBB" w:rsidP="00526DBB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26DB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029DFDEE" w14:textId="77777777" w:rsidR="00526DBB" w:rsidRPr="00526DBB" w:rsidRDefault="00526DBB" w:rsidP="00526DB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10058" w:type="dxa"/>
              <w:tblCellSpacing w:w="15" w:type="dxa"/>
              <w:tblInd w:w="7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743"/>
            </w:tblGrid>
            <w:tr w:rsidR="00526DBB" w:rsidRPr="00526DBB" w14:paraId="128242D7" w14:textId="77777777" w:rsidTr="00526DBB">
              <w:trPr>
                <w:trHeight w:val="540"/>
                <w:tblCellSpacing w:w="15" w:type="dxa"/>
              </w:trPr>
              <w:tc>
                <w:tcPr>
                  <w:tcW w:w="0" w:type="auto"/>
                  <w:hideMark/>
                </w:tcPr>
                <w:p w14:paraId="02234119" w14:textId="3ED5AB56" w:rsidR="00526DBB" w:rsidRPr="00526DBB" w:rsidRDefault="00526DBB" w:rsidP="00526DBB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26DB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4FF35E8" wp14:editId="4BD4D3FF">
                        <wp:extent cx="104775" cy="104775"/>
                        <wp:effectExtent l="0" t="0" r="9525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D8500F4" w14:textId="77777777" w:rsidR="00526DBB" w:rsidRPr="00526DBB" w:rsidRDefault="00526DBB" w:rsidP="00526DBB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26DB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2A4AF8C4" w14:textId="77777777" w:rsidR="00526DBB" w:rsidRPr="00526DBB" w:rsidRDefault="00526DBB" w:rsidP="00526DB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D01C1AC" w14:textId="23E47DD5" w:rsidR="00B63EE6" w:rsidRDefault="00B63EE6" w:rsidP="00B63E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Nombre de la cápsula:</w:t>
      </w:r>
    </w:p>
    <w:p w14:paraId="0FBC1199" w14:textId="70CDE4FD" w:rsidR="00B63EE6" w:rsidRDefault="00B63EE6" w:rsidP="00B63E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Científicos en acción</w:t>
      </w:r>
    </w:p>
    <w:p w14:paraId="1EB5FC9E" w14:textId="1B007E80" w:rsidR="009958BA" w:rsidRPr="009958BA" w:rsidRDefault="009958BA" w:rsidP="00526DBB">
      <w:pPr>
        <w:rPr>
          <w:rFonts w:ascii="Arial" w:hAnsi="Arial" w:cs="Arial"/>
          <w:b/>
          <w:sz w:val="24"/>
          <w:szCs w:val="24"/>
        </w:rPr>
      </w:pPr>
      <w:r w:rsidRPr="009958BA">
        <w:rPr>
          <w:rFonts w:ascii="Arial" w:hAnsi="Arial" w:cs="Arial"/>
          <w:b/>
          <w:sz w:val="24"/>
          <w:szCs w:val="24"/>
        </w:rPr>
        <w:t>Aprendizaje esperado:</w:t>
      </w:r>
    </w:p>
    <w:p w14:paraId="486BEB92" w14:textId="29747F26" w:rsidR="009958BA" w:rsidRDefault="009958BA" w:rsidP="009958BA">
      <w:pPr>
        <w:rPr>
          <w:rFonts w:ascii="Arial" w:hAnsi="Arial" w:cs="Arial"/>
          <w:sz w:val="24"/>
          <w:szCs w:val="24"/>
        </w:rPr>
      </w:pPr>
      <w:r w:rsidRPr="00F7697D">
        <w:rPr>
          <w:rFonts w:ascii="Arial" w:hAnsi="Arial" w:cs="Arial"/>
          <w:sz w:val="24"/>
          <w:szCs w:val="24"/>
        </w:rPr>
        <w:t>Experimenta con objetos y materiales para poner a prueba ideas y supuestos</w:t>
      </w:r>
    </w:p>
    <w:p w14:paraId="753EACFE" w14:textId="1CBEAC36" w:rsidR="009958BA" w:rsidRPr="009958BA" w:rsidRDefault="009958BA" w:rsidP="009958BA">
      <w:pPr>
        <w:rPr>
          <w:rFonts w:ascii="Arial" w:hAnsi="Arial" w:cs="Arial"/>
          <w:b/>
          <w:bCs/>
          <w:sz w:val="24"/>
          <w:szCs w:val="24"/>
        </w:rPr>
      </w:pPr>
      <w:r w:rsidRPr="009958BA">
        <w:rPr>
          <w:rFonts w:ascii="Arial" w:hAnsi="Arial" w:cs="Arial"/>
          <w:b/>
          <w:bCs/>
          <w:sz w:val="24"/>
          <w:szCs w:val="24"/>
        </w:rPr>
        <w:t>Espacio:</w:t>
      </w:r>
    </w:p>
    <w:p w14:paraId="59E142D2" w14:textId="1305B1B3" w:rsidR="009958BA" w:rsidRDefault="009958BA" w:rsidP="00995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Sesión de clase virtual (en casa)</w:t>
      </w:r>
    </w:p>
    <w:p w14:paraId="5C7EE8B5" w14:textId="718BE48E" w:rsidR="009958BA" w:rsidRPr="009958BA" w:rsidRDefault="009958BA" w:rsidP="009958BA">
      <w:pPr>
        <w:rPr>
          <w:rFonts w:ascii="Arial" w:hAnsi="Arial" w:cs="Arial"/>
          <w:b/>
          <w:bCs/>
          <w:sz w:val="24"/>
          <w:szCs w:val="24"/>
        </w:rPr>
      </w:pPr>
      <w:r w:rsidRPr="009958BA">
        <w:rPr>
          <w:rFonts w:ascii="Arial" w:hAnsi="Arial" w:cs="Arial"/>
          <w:b/>
          <w:bCs/>
          <w:sz w:val="24"/>
          <w:szCs w:val="24"/>
        </w:rPr>
        <w:t>Ambientación:</w:t>
      </w:r>
    </w:p>
    <w:p w14:paraId="0D724CC2" w14:textId="3D7ECBCF" w:rsidR="009958BA" w:rsidRDefault="009958BA" w:rsidP="00995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Laboratorio</w:t>
      </w:r>
    </w:p>
    <w:p w14:paraId="445D9233" w14:textId="10996FBD" w:rsidR="009958BA" w:rsidRPr="009958BA" w:rsidRDefault="009958BA" w:rsidP="009958BA">
      <w:pPr>
        <w:rPr>
          <w:rFonts w:ascii="Arial" w:hAnsi="Arial" w:cs="Arial"/>
          <w:b/>
          <w:bCs/>
          <w:sz w:val="24"/>
          <w:szCs w:val="24"/>
        </w:rPr>
      </w:pPr>
      <w:r w:rsidRPr="009958BA">
        <w:rPr>
          <w:rFonts w:ascii="Arial" w:hAnsi="Arial" w:cs="Arial"/>
          <w:b/>
          <w:bCs/>
          <w:sz w:val="24"/>
          <w:szCs w:val="24"/>
        </w:rPr>
        <w:t>Materiales:</w:t>
      </w:r>
    </w:p>
    <w:p w14:paraId="69606BF1" w14:textId="03E90EE7" w:rsidR="009958BA" w:rsidRPr="009958BA" w:rsidRDefault="009958BA" w:rsidP="009958B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 servilleta</w:t>
      </w:r>
      <w:r>
        <w:rPr>
          <w:rFonts w:ascii="Arial" w:hAnsi="Arial" w:cs="Arial"/>
          <w:bCs/>
          <w:sz w:val="24"/>
          <w:szCs w:val="24"/>
        </w:rPr>
        <w:t>, m</w:t>
      </w:r>
      <w:r>
        <w:rPr>
          <w:rFonts w:ascii="Arial" w:hAnsi="Arial" w:cs="Arial"/>
          <w:bCs/>
          <w:sz w:val="24"/>
          <w:szCs w:val="24"/>
        </w:rPr>
        <w:t>arcadores de agua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2 frascos transparentes</w:t>
      </w:r>
      <w:r>
        <w:rPr>
          <w:rFonts w:ascii="Arial" w:hAnsi="Arial" w:cs="Arial"/>
          <w:bCs/>
          <w:sz w:val="24"/>
          <w:szCs w:val="24"/>
        </w:rPr>
        <w:t>, t</w:t>
      </w:r>
      <w:r>
        <w:rPr>
          <w:rFonts w:ascii="Arial" w:hAnsi="Arial" w:cs="Arial"/>
          <w:bCs/>
          <w:sz w:val="24"/>
          <w:szCs w:val="24"/>
        </w:rPr>
        <w:t>ijeras</w:t>
      </w:r>
      <w:r>
        <w:rPr>
          <w:rFonts w:ascii="Arial" w:hAnsi="Arial" w:cs="Arial"/>
          <w:bCs/>
          <w:sz w:val="24"/>
          <w:szCs w:val="24"/>
        </w:rPr>
        <w:t xml:space="preserve"> y a</w:t>
      </w:r>
      <w:r>
        <w:rPr>
          <w:rFonts w:ascii="Arial" w:hAnsi="Arial" w:cs="Arial"/>
          <w:bCs/>
          <w:sz w:val="24"/>
          <w:szCs w:val="24"/>
        </w:rPr>
        <w:t>gua</w:t>
      </w:r>
    </w:p>
    <w:p w14:paraId="1647923C" w14:textId="22B6326E" w:rsidR="009958BA" w:rsidRPr="009958BA" w:rsidRDefault="009958BA" w:rsidP="009958BA">
      <w:pPr>
        <w:rPr>
          <w:rFonts w:ascii="Arial" w:hAnsi="Arial" w:cs="Arial"/>
          <w:b/>
          <w:bCs/>
          <w:sz w:val="24"/>
          <w:szCs w:val="24"/>
        </w:rPr>
      </w:pPr>
      <w:r w:rsidRPr="009958BA">
        <w:rPr>
          <w:rFonts w:ascii="Arial" w:hAnsi="Arial" w:cs="Arial"/>
          <w:b/>
          <w:bCs/>
          <w:sz w:val="24"/>
          <w:szCs w:val="24"/>
        </w:rPr>
        <w:t>Participantes:</w:t>
      </w:r>
    </w:p>
    <w:p w14:paraId="42B97383" w14:textId="1EED5F74" w:rsidR="009958BA" w:rsidRDefault="009958BA" w:rsidP="00995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Alumnos</w:t>
      </w:r>
    </w:p>
    <w:p w14:paraId="2F7B87CB" w14:textId="0C5A2DBB" w:rsidR="009958BA" w:rsidRPr="00AF4569" w:rsidRDefault="009958BA" w:rsidP="009958BA">
      <w:pPr>
        <w:rPr>
          <w:rFonts w:ascii="Arial" w:hAnsi="Arial" w:cs="Arial"/>
          <w:b/>
          <w:bCs/>
          <w:sz w:val="24"/>
          <w:szCs w:val="24"/>
        </w:rPr>
      </w:pPr>
      <w:r w:rsidRPr="00AF4569">
        <w:rPr>
          <w:rFonts w:ascii="Arial" w:hAnsi="Arial" w:cs="Arial"/>
          <w:b/>
          <w:bCs/>
          <w:sz w:val="24"/>
          <w:szCs w:val="24"/>
        </w:rPr>
        <w:t>Guion de clase:</w:t>
      </w:r>
    </w:p>
    <w:p w14:paraId="7A9917A7" w14:textId="72AAFC0C" w:rsidR="009958BA" w:rsidRDefault="009958BA" w:rsidP="00995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Educadora: ¡Hola, buenos días!, el día de hoy nos encontramos en un laboratorio científico con el propósito de descubrir algunos sucesos, vamos a experimenta y opinar. Primero vamos a decir nuestro nombre científico…</w:t>
      </w:r>
    </w:p>
    <w:p w14:paraId="24944322" w14:textId="5BB3D1F5" w:rsidR="009958BA" w:rsidRDefault="009958BA" w:rsidP="00995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vamos a responder algunas preguntas:</w:t>
      </w:r>
    </w:p>
    <w:p w14:paraId="1C8A7F45" w14:textId="544A00E4" w:rsidR="009958BA" w:rsidRPr="009958BA" w:rsidRDefault="009958BA" w:rsidP="009958B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58BA">
        <w:rPr>
          <w:rFonts w:ascii="Arial" w:hAnsi="Arial" w:cs="Arial"/>
          <w:sz w:val="24"/>
          <w:szCs w:val="24"/>
        </w:rPr>
        <w:t>¿Alguna vez has hecho un experimento? ¿Cuál?</w:t>
      </w:r>
    </w:p>
    <w:p w14:paraId="0E6C85F8" w14:textId="79643EF6" w:rsidR="009958BA" w:rsidRPr="009958BA" w:rsidRDefault="009958BA" w:rsidP="009958B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58BA">
        <w:rPr>
          <w:rFonts w:ascii="Arial" w:hAnsi="Arial" w:cs="Arial"/>
          <w:sz w:val="24"/>
          <w:szCs w:val="24"/>
        </w:rPr>
        <w:t>¿Cuáles materiales necesitaremos para este experimento?</w:t>
      </w:r>
    </w:p>
    <w:p w14:paraId="6553D233" w14:textId="77777777" w:rsidR="009958BA" w:rsidRPr="009958BA" w:rsidRDefault="009958BA" w:rsidP="009958BA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9958BA">
        <w:rPr>
          <w:rFonts w:ascii="Arial" w:hAnsi="Arial" w:cs="Arial"/>
          <w:bCs/>
          <w:sz w:val="24"/>
          <w:szCs w:val="24"/>
        </w:rPr>
        <w:t xml:space="preserve">¿Para qué necesitamos estos materiales? </w:t>
      </w:r>
    </w:p>
    <w:p w14:paraId="01BF8DD9" w14:textId="4AC19954" w:rsidR="009958BA" w:rsidRPr="009958BA" w:rsidRDefault="009958BA" w:rsidP="009958B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58BA">
        <w:rPr>
          <w:rFonts w:ascii="Arial" w:hAnsi="Arial" w:cs="Arial"/>
          <w:bCs/>
          <w:sz w:val="24"/>
          <w:szCs w:val="24"/>
        </w:rPr>
        <w:t>¿Qué crees que pasará?</w:t>
      </w:r>
    </w:p>
    <w:p w14:paraId="00241997" w14:textId="1FF758AF" w:rsidR="009958BA" w:rsidRPr="00AF4569" w:rsidRDefault="009958BA" w:rsidP="009958B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¿Te gustan los experimentos?</w:t>
      </w:r>
    </w:p>
    <w:p w14:paraId="6F11FADA" w14:textId="27EA0BC2" w:rsidR="00AF4569" w:rsidRPr="00AF4569" w:rsidRDefault="00AF4569" w:rsidP="00AF4569">
      <w:pPr>
        <w:rPr>
          <w:rFonts w:ascii="Arial" w:hAnsi="Arial" w:cs="Arial"/>
          <w:b/>
          <w:bCs/>
          <w:sz w:val="24"/>
          <w:szCs w:val="24"/>
        </w:rPr>
      </w:pPr>
      <w:r w:rsidRPr="00AF4569">
        <w:rPr>
          <w:rFonts w:ascii="Arial" w:hAnsi="Arial" w:cs="Arial"/>
          <w:b/>
          <w:bCs/>
          <w:sz w:val="24"/>
          <w:szCs w:val="24"/>
        </w:rPr>
        <w:t xml:space="preserve">Experimento </w:t>
      </w:r>
      <w:r>
        <w:rPr>
          <w:rFonts w:ascii="Arial" w:hAnsi="Arial" w:cs="Arial"/>
          <w:b/>
          <w:bCs/>
          <w:sz w:val="24"/>
          <w:szCs w:val="24"/>
        </w:rPr>
        <w:t>par</w:t>
      </w:r>
      <w:r w:rsidRPr="00AF4569">
        <w:rPr>
          <w:rFonts w:ascii="Arial" w:hAnsi="Arial" w:cs="Arial"/>
          <w:b/>
          <w:bCs/>
          <w:sz w:val="24"/>
          <w:szCs w:val="24"/>
        </w:rPr>
        <w:t>a realizar:</w:t>
      </w:r>
    </w:p>
    <w:p w14:paraId="6EE39BB9" w14:textId="15A2B993" w:rsidR="009958BA" w:rsidRPr="00AF4569" w:rsidRDefault="009958BA" w:rsidP="00AF4569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AF4569">
        <w:rPr>
          <w:rFonts w:ascii="Arial" w:hAnsi="Arial" w:cs="Arial"/>
          <w:bCs/>
          <w:sz w:val="24"/>
          <w:szCs w:val="24"/>
        </w:rPr>
        <w:t>Corta una servilleta de cocina para que no esté tan larga y doblarla a la mitad.</w:t>
      </w:r>
    </w:p>
    <w:p w14:paraId="43E0518C" w14:textId="77777777" w:rsidR="009958BA" w:rsidRPr="00AF4569" w:rsidRDefault="009958BA" w:rsidP="00AF4569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AF4569">
        <w:rPr>
          <w:rFonts w:ascii="Arial" w:hAnsi="Arial" w:cs="Arial"/>
          <w:bCs/>
          <w:sz w:val="24"/>
          <w:szCs w:val="24"/>
        </w:rPr>
        <w:t>Dibuja en un extremo pequeños rectángulos con marcadores de agua y del otro extremo igual.</w:t>
      </w:r>
    </w:p>
    <w:p w14:paraId="23D9246E" w14:textId="54B37EFB" w:rsidR="00C36D1C" w:rsidRDefault="009958BA" w:rsidP="00B63EE6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AF4569">
        <w:rPr>
          <w:rFonts w:ascii="Arial" w:hAnsi="Arial" w:cs="Arial"/>
          <w:bCs/>
          <w:sz w:val="24"/>
          <w:szCs w:val="24"/>
        </w:rPr>
        <w:t>Vacía un poco de agua en cada recipiente, posteriormente colocar un extremo en un frasco y el otro extremo en el otro frasco</w:t>
      </w:r>
      <w:r w:rsidR="00B63EE6">
        <w:rPr>
          <w:rFonts w:ascii="Arial" w:hAnsi="Arial" w:cs="Arial"/>
          <w:bCs/>
          <w:sz w:val="24"/>
          <w:szCs w:val="24"/>
        </w:rPr>
        <w:t>.</w:t>
      </w:r>
    </w:p>
    <w:p w14:paraId="051B4977" w14:textId="1B678E70" w:rsidR="00B63EE6" w:rsidRDefault="00B63EE6" w:rsidP="00B63EE6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F53191">
        <w:rPr>
          <w:rFonts w:ascii="Arial" w:hAnsi="Arial" w:cs="Arial"/>
          <w:bCs/>
          <w:sz w:val="24"/>
          <w:szCs w:val="24"/>
        </w:rPr>
        <w:t>Observa lo que sucede y socializa por qué cree que sucede</w:t>
      </w:r>
    </w:p>
    <w:p w14:paraId="6ED01E60" w14:textId="259183CE" w:rsidR="00B63EE6" w:rsidRDefault="00B63EE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5A7A2ABC" w14:textId="26748864" w:rsidR="00B63EE6" w:rsidRPr="00B63EE6" w:rsidRDefault="00B63EE6" w:rsidP="00B63EE6">
      <w:pPr>
        <w:ind w:left="360"/>
        <w:rPr>
          <w:rFonts w:ascii="Arial" w:hAnsi="Arial" w:cs="Arial"/>
          <w:b/>
          <w:sz w:val="24"/>
          <w:szCs w:val="24"/>
        </w:rPr>
      </w:pPr>
      <w:r w:rsidRPr="00B63EE6">
        <w:rPr>
          <w:rFonts w:ascii="Arial" w:hAnsi="Arial" w:cs="Arial"/>
          <w:b/>
          <w:sz w:val="24"/>
          <w:szCs w:val="24"/>
        </w:rPr>
        <w:lastRenderedPageBreak/>
        <w:t>Propuesta de e</w:t>
      </w:r>
      <w:r>
        <w:rPr>
          <w:rFonts w:ascii="Arial" w:hAnsi="Arial" w:cs="Arial"/>
          <w:b/>
          <w:sz w:val="24"/>
          <w:szCs w:val="24"/>
        </w:rPr>
        <w:t>s</w:t>
      </w:r>
      <w:r w:rsidRPr="00B63EE6">
        <w:rPr>
          <w:rFonts w:ascii="Arial" w:hAnsi="Arial" w:cs="Arial"/>
          <w:b/>
          <w:sz w:val="24"/>
          <w:szCs w:val="24"/>
        </w:rPr>
        <w:t>cenograf</w:t>
      </w:r>
      <w:r>
        <w:rPr>
          <w:rFonts w:ascii="Arial" w:hAnsi="Arial" w:cs="Arial"/>
          <w:b/>
          <w:sz w:val="24"/>
          <w:szCs w:val="24"/>
        </w:rPr>
        <w:t>í</w:t>
      </w:r>
      <w:r w:rsidRPr="00B63EE6">
        <w:rPr>
          <w:rFonts w:ascii="Arial" w:hAnsi="Arial" w:cs="Arial"/>
          <w:b/>
          <w:sz w:val="24"/>
          <w:szCs w:val="24"/>
        </w:rPr>
        <w:t>a:</w:t>
      </w:r>
    </w:p>
    <w:p w14:paraId="463CDBEA" w14:textId="77777777" w:rsidR="00B63EE6" w:rsidRDefault="00B63EE6" w:rsidP="00B63EE6">
      <w:pPr>
        <w:ind w:left="360"/>
      </w:pPr>
    </w:p>
    <w:p w14:paraId="3605E020" w14:textId="27CD8B62" w:rsidR="00B63EE6" w:rsidRDefault="00B63EE6" w:rsidP="00B63EE6">
      <w:pPr>
        <w:ind w:left="360"/>
        <w:rPr>
          <w:rFonts w:ascii="Arial" w:hAnsi="Arial" w:cs="Arial"/>
          <w:bCs/>
          <w:sz w:val="24"/>
          <w:szCs w:val="24"/>
        </w:rPr>
      </w:pPr>
      <w:r w:rsidRPr="00B63EE6">
        <w:drawing>
          <wp:inline distT="0" distB="0" distL="0" distR="0" wp14:anchorId="40515AD8" wp14:editId="5CD3B17C">
            <wp:extent cx="4912659" cy="3282257"/>
            <wp:effectExtent l="0" t="0" r="2540" b="0"/>
            <wp:docPr id="8" name="Imagen 8" descr="Imagen que contiene interior, refrigerador, colgando, divers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interior, refrigerador, colgando, diversos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0135" cy="328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8ED3F" w14:textId="404CDD01" w:rsidR="00B63EE6" w:rsidRDefault="00B63EE6" w:rsidP="00B63EE6">
      <w:pPr>
        <w:ind w:left="360"/>
        <w:rPr>
          <w:rFonts w:ascii="Arial" w:hAnsi="Arial" w:cs="Arial"/>
          <w:b/>
          <w:sz w:val="24"/>
          <w:szCs w:val="24"/>
        </w:rPr>
      </w:pPr>
      <w:r w:rsidRPr="00B63EE6">
        <w:rPr>
          <w:rFonts w:ascii="Arial" w:hAnsi="Arial" w:cs="Arial"/>
          <w:b/>
          <w:sz w:val="24"/>
          <w:szCs w:val="24"/>
        </w:rPr>
        <w:t>Propuesta para vestuario con el propósito de que los niños se adentren m</w:t>
      </w:r>
      <w:r>
        <w:rPr>
          <w:rFonts w:ascii="Arial" w:hAnsi="Arial" w:cs="Arial"/>
          <w:b/>
          <w:sz w:val="24"/>
          <w:szCs w:val="24"/>
        </w:rPr>
        <w:t>á</w:t>
      </w:r>
      <w:r w:rsidRPr="00B63EE6">
        <w:rPr>
          <w:rFonts w:ascii="Arial" w:hAnsi="Arial" w:cs="Arial"/>
          <w:b/>
          <w:sz w:val="24"/>
          <w:szCs w:val="24"/>
        </w:rPr>
        <w:t>s en el papel de cient</w:t>
      </w:r>
      <w:r>
        <w:rPr>
          <w:rFonts w:ascii="Arial" w:hAnsi="Arial" w:cs="Arial"/>
          <w:b/>
          <w:sz w:val="24"/>
          <w:szCs w:val="24"/>
        </w:rPr>
        <w:t>í</w:t>
      </w:r>
      <w:r w:rsidRPr="00B63EE6">
        <w:rPr>
          <w:rFonts w:ascii="Arial" w:hAnsi="Arial" w:cs="Arial"/>
          <w:b/>
          <w:sz w:val="24"/>
          <w:szCs w:val="24"/>
        </w:rPr>
        <w:t>ficos</w:t>
      </w:r>
    </w:p>
    <w:p w14:paraId="5FC74BF9" w14:textId="2D92C1F8" w:rsidR="00B63EE6" w:rsidRPr="00B63EE6" w:rsidRDefault="00B63EE6" w:rsidP="00B63EE6">
      <w:pPr>
        <w:ind w:left="360"/>
        <w:rPr>
          <w:rFonts w:ascii="Arial" w:hAnsi="Arial" w:cs="Arial"/>
          <w:b/>
          <w:sz w:val="24"/>
          <w:szCs w:val="24"/>
        </w:rPr>
      </w:pPr>
      <w:r w:rsidRPr="00B63EE6">
        <w:drawing>
          <wp:inline distT="0" distB="0" distL="0" distR="0" wp14:anchorId="6150D0BB" wp14:editId="74648FD7">
            <wp:extent cx="1609725" cy="2857500"/>
            <wp:effectExtent l="0" t="0" r="9525" b="0"/>
            <wp:docPr id="9" name="Imagen 9" descr="Imagen que contiene exterior, niño, joven, peque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exterior, niño, joven, pequeñ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3EE6">
        <w:rPr>
          <w:noProof/>
        </w:rPr>
        <w:t xml:space="preserve"> </w:t>
      </w:r>
      <w:r w:rsidRPr="00B63EE6">
        <w:drawing>
          <wp:inline distT="0" distB="0" distL="0" distR="0" wp14:anchorId="7D67EDEC" wp14:editId="171F79DD">
            <wp:extent cx="2857500" cy="2857500"/>
            <wp:effectExtent l="0" t="0" r="0" b="0"/>
            <wp:docPr id="10" name="Imagen 10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Un dibujo de una persona&#10;&#10;Descripción generada automáticamente con confianza baj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EE6" w:rsidRPr="00B63E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C7F"/>
    <w:multiLevelType w:val="hybridMultilevel"/>
    <w:tmpl w:val="0F3CEF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04476"/>
    <w:multiLevelType w:val="hybridMultilevel"/>
    <w:tmpl w:val="58ECC0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C6"/>
    <w:rsid w:val="00073495"/>
    <w:rsid w:val="0021276C"/>
    <w:rsid w:val="00526DBB"/>
    <w:rsid w:val="005C10C6"/>
    <w:rsid w:val="00616B7E"/>
    <w:rsid w:val="007939C0"/>
    <w:rsid w:val="008F6446"/>
    <w:rsid w:val="009958BA"/>
    <w:rsid w:val="00AF4569"/>
    <w:rsid w:val="00B10A33"/>
    <w:rsid w:val="00B6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5B1E"/>
  <w15:chartTrackingRefBased/>
  <w15:docId w15:val="{07A62D69-16B8-4B2B-97DB-C260A9B8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8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5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 VELEZ</dc:creator>
  <cp:keywords/>
  <dc:description/>
  <cp:lastModifiedBy>LORENA IRACHETA VELEZ</cp:lastModifiedBy>
  <cp:revision>1</cp:revision>
  <dcterms:created xsi:type="dcterms:W3CDTF">2021-06-18T18:28:00Z</dcterms:created>
  <dcterms:modified xsi:type="dcterms:W3CDTF">2021-06-18T19:59:00Z</dcterms:modified>
</cp:coreProperties>
</file>