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792D" w14:textId="77777777" w:rsidR="005D2972" w:rsidRDefault="005D2972" w:rsidP="005D2972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4D6B9" wp14:editId="4CFE4163">
            <wp:simplePos x="0" y="0"/>
            <wp:positionH relativeFrom="column">
              <wp:posOffset>-546735</wp:posOffset>
            </wp:positionH>
            <wp:positionV relativeFrom="paragraph">
              <wp:posOffset>-423545</wp:posOffset>
            </wp:positionV>
            <wp:extent cx="914400" cy="981710"/>
            <wp:effectExtent l="0" t="0" r="0" b="8890"/>
            <wp:wrapNone/>
            <wp:docPr id="1" name="Imagen 1" descr="Un conjunto de letras blancas en fondo azul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blancas en fondo azul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32"/>
          <w:szCs w:val="32"/>
          <w:lang w:val="es-MX"/>
        </w:rPr>
        <w:t>Escuela Normal De Educación Preescolar</w:t>
      </w:r>
    </w:p>
    <w:p w14:paraId="47CA6600" w14:textId="77777777" w:rsidR="005D2972" w:rsidRDefault="005D2972" w:rsidP="005D2972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Licenciatura En Educación Preescolar</w:t>
      </w:r>
    </w:p>
    <w:p w14:paraId="3AB7DFBF" w14:textId="77777777" w:rsidR="005D2972" w:rsidRDefault="005D2972" w:rsidP="005D2972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Curso: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Planeación y evaluación de la enseñanza y el aprendizaje</w:t>
      </w:r>
    </w:p>
    <w:p w14:paraId="3B0F82BF" w14:textId="77777777" w:rsidR="005D2972" w:rsidRDefault="005D2972" w:rsidP="005D29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17A37D" w14:textId="77777777" w:rsidR="005D2972" w:rsidRDefault="005D2972" w:rsidP="005D2972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Mtro. </w:t>
      </w:r>
      <w:hyperlink r:id="rId6" w:history="1">
        <w:r>
          <w:rPr>
            <w:rStyle w:val="Hipervnculo"/>
            <w:rFonts w:ascii="Times New Roman" w:eastAsia="Calibri" w:hAnsi="Times New Roman" w:cs="Times New Roman"/>
            <w:color w:val="000000" w:themeColor="text1"/>
          </w:rPr>
          <w:t xml:space="preserve">Eva Fabiola Ruiz </w:t>
        </w:r>
        <w:proofErr w:type="spellStart"/>
        <w:r>
          <w:rPr>
            <w:rStyle w:val="Hipervnculo"/>
            <w:rFonts w:ascii="Times New Roman" w:eastAsia="Calibri" w:hAnsi="Times New Roman" w:cs="Times New Roman"/>
            <w:color w:val="000000" w:themeColor="text1"/>
          </w:rPr>
          <w:t>Pradis</w:t>
        </w:r>
        <w:proofErr w:type="spellEnd"/>
      </w:hyperlink>
    </w:p>
    <w:p w14:paraId="6EE7E4E6" w14:textId="77777777" w:rsidR="005D2972" w:rsidRDefault="005D2972" w:rsidP="005D2972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51453A5F" w14:textId="77777777" w:rsidR="005D2972" w:rsidRDefault="005D2972" w:rsidP="005D2972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Segundo  Semestre        Sección C</w:t>
      </w:r>
    </w:p>
    <w:p w14:paraId="67DD413A" w14:textId="77777777" w:rsidR="005D2972" w:rsidRDefault="005D2972" w:rsidP="005D2972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Debanhi Yolanda Suarez García #18</w:t>
      </w:r>
    </w:p>
    <w:p w14:paraId="2E1C2B6F" w14:textId="77777777" w:rsidR="005D2972" w:rsidRDefault="005D2972" w:rsidP="005D2972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4EE04C50" w14:textId="77777777" w:rsidR="005D2972" w:rsidRDefault="005D2972" w:rsidP="005D2972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0DDC8543" w14:textId="77777777" w:rsidR="005D2972" w:rsidRDefault="005D2972" w:rsidP="005D297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5FF119E7" w14:textId="77777777" w:rsidR="005D2972" w:rsidRDefault="005D2972" w:rsidP="005D297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7A724616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>
        <w:rPr>
          <w:rFonts w:ascii="Times New Roman" w:eastAsia="Calibri" w:hAnsi="Times New Roman" w:cs="Times New Roman"/>
          <w:lang w:val="es-MX"/>
        </w:rPr>
        <w:t xml:space="preserve">Saltillo, Coahuila                                                                         </w:t>
      </w:r>
    </w:p>
    <w:p w14:paraId="17ABD688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0032EA51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7533E46E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4257FA37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22FC1970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168C7C48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5F7978FF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3E5372DD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62ED7DB4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2BC11A01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2D04AD6B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1BC27BDF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7BB3051A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7533CABE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1A32A306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04E2AED6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22943EAE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17F63DA2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13C97644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2AD82A3C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3CB16251" w14:textId="199BE86B" w:rsidR="005D2972" w:rsidRDefault="003C55A6" w:rsidP="003C55A6">
      <w:pPr>
        <w:spacing w:line="360" w:lineRule="auto"/>
        <w:rPr>
          <w:rFonts w:ascii="Arial" w:eastAsia="Calibri" w:hAnsi="Arial" w:cs="Arial"/>
          <w:sz w:val="24"/>
          <w:szCs w:val="24"/>
          <w:lang w:val="es-MX"/>
        </w:rPr>
      </w:pPr>
      <w:r w:rsidRPr="003C55A6">
        <w:rPr>
          <w:rFonts w:ascii="Arial" w:eastAsia="Calibri" w:hAnsi="Arial" w:cs="Arial"/>
          <w:sz w:val="24"/>
          <w:szCs w:val="24"/>
          <w:lang w:val="es-MX"/>
        </w:rPr>
        <w:t>En el video se puede observar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 la situación en la que un alumno siempre entrega sus trabajos con una mancha de grasa, esto a la profesora le enoja mucho ya que piensa que lo hace adrede.</w:t>
      </w:r>
    </w:p>
    <w:p w14:paraId="0D300972" w14:textId="433ECF90" w:rsidR="003C55A6" w:rsidRDefault="005A5F5A" w:rsidP="003C55A6">
      <w:pPr>
        <w:spacing w:line="360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Él</w:t>
      </w:r>
      <w:r w:rsidR="003C55A6">
        <w:rPr>
          <w:rFonts w:ascii="Arial" w:eastAsia="Calibri" w:hAnsi="Arial" w:cs="Arial"/>
          <w:sz w:val="24"/>
          <w:szCs w:val="24"/>
          <w:lang w:val="es-MX"/>
        </w:rPr>
        <w:t xml:space="preserve"> es un niño muy estudioso a pesar de todos los inconvenientes por los que pasa en su familia, su mamá hace empanadas y su papá sale a venderlas. Su papá no cree que sea bueno que, su hijo estudie, el prefiere que trabaje, pero su mamá no apoya la idea, ella si quiere que su hijo vaya a la escuela.</w:t>
      </w:r>
    </w:p>
    <w:p w14:paraId="5BADAA4B" w14:textId="423C033D" w:rsidR="005A5F5A" w:rsidRDefault="005A5F5A" w:rsidP="003C55A6">
      <w:pPr>
        <w:spacing w:line="360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El niño vive en un ambiente en el que los niños de su edad no estudian, en cambio el </w:t>
      </w:r>
      <w:proofErr w:type="spellStart"/>
      <w:r>
        <w:rPr>
          <w:rFonts w:ascii="Arial" w:eastAsia="Calibri" w:hAnsi="Arial" w:cs="Arial"/>
          <w:sz w:val="24"/>
          <w:szCs w:val="24"/>
          <w:lang w:val="es-MX"/>
        </w:rPr>
        <w:t>si</w:t>
      </w:r>
      <w:proofErr w:type="spellEnd"/>
      <w:r>
        <w:rPr>
          <w:rFonts w:ascii="Arial" w:eastAsia="Calibri" w:hAnsi="Arial" w:cs="Arial"/>
          <w:sz w:val="24"/>
          <w:szCs w:val="24"/>
          <w:lang w:val="es-MX"/>
        </w:rPr>
        <w:t xml:space="preserve"> estudia y trabaja.</w:t>
      </w:r>
    </w:p>
    <w:p w14:paraId="13551813" w14:textId="04E87070" w:rsidR="005A5F5A" w:rsidRDefault="005A5F5A" w:rsidP="003C55A6">
      <w:pPr>
        <w:spacing w:line="360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Uno de los días en los que entrego la tarea, estaba llena de una mancha de grasa, eso hizo enojar bastante a la maestra que lo saco del salón, iba pasando un sacerdote y vio al niño afuera y lo invito a su casa. Al llegar a casa del sacerdote en niño le conto todo lo que estaba pasando en la escuela y el al siguiente día decidió hablar con la maestra.</w:t>
      </w:r>
    </w:p>
    <w:p w14:paraId="642E2844" w14:textId="0CB7E5F5" w:rsidR="005A5F5A" w:rsidRDefault="005A5F5A" w:rsidP="003C55A6">
      <w:pPr>
        <w:spacing w:line="360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Cuando hablo con la maestra ella le comento lo enojada que estaba con la actitud del niño en el que ella decía que no </w:t>
      </w:r>
      <w:r w:rsidR="00A31161">
        <w:rPr>
          <w:rFonts w:ascii="Arial" w:eastAsia="Calibri" w:hAnsi="Arial" w:cs="Arial"/>
          <w:sz w:val="24"/>
          <w:szCs w:val="24"/>
          <w:lang w:val="es-MX"/>
        </w:rPr>
        <w:t>quería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 aprende, al igual de sus demás alumnos que tampoco resolvían los problemas que le pedía.</w:t>
      </w:r>
    </w:p>
    <w:p w14:paraId="18F6F78E" w14:textId="313F48A3" w:rsidR="005A5F5A" w:rsidRDefault="00A31161" w:rsidP="003C55A6">
      <w:pPr>
        <w:spacing w:line="360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Agenda</w:t>
      </w:r>
      <w:r w:rsidR="005A5F5A">
        <w:rPr>
          <w:rFonts w:ascii="Arial" w:eastAsia="Calibri" w:hAnsi="Arial" w:cs="Arial"/>
          <w:sz w:val="24"/>
          <w:szCs w:val="24"/>
          <w:lang w:val="es-MX"/>
        </w:rPr>
        <w:t xml:space="preserve"> una cita y el sacerdote le pregunta en que otra escuela da clases y ella responde en una que al parecer esta situada en una colonia con mucho mejor nivel económico. </w:t>
      </w:r>
    </w:p>
    <w:p w14:paraId="63D25D38" w14:textId="61B3C80D" w:rsidR="00A31161" w:rsidRDefault="00A31161" w:rsidP="003C55A6">
      <w:pPr>
        <w:spacing w:line="360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Cuando van llegando a la colonia el sacerdote le pregunta a la maestra si había estado en esa colonia ella contesta que no y el sacerdote le dice que en esa colonia vive su alumno que siempre entrega las tareas con la mancha de grada, llegan a casa del alumno y la maestra se da cuenta de cómo vive y ahí se pone a recapacitar que no todos los ambientes son los mismos, así como puede haber alumnos con un cuarto propio y escritorio para hacer la tarea, hay alumnos en lo que tienen que compartir la cama con sus hermanos y su escritorio en la mesa del comedor. </w:t>
      </w:r>
    </w:p>
    <w:p w14:paraId="490E917C" w14:textId="44E80F4E" w:rsidR="00A31161" w:rsidRDefault="00A31161" w:rsidP="003C55A6">
      <w:pPr>
        <w:spacing w:line="360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lastRenderedPageBreak/>
        <w:t xml:space="preserve">Como docentes hay que aprender a ser empáticos con nuestros alumnos, entenderlos y ayudarlos ya que no sabemos cuales son los ambientes en lo que se están desarrollando. </w:t>
      </w:r>
    </w:p>
    <w:p w14:paraId="77EEA9D2" w14:textId="77777777" w:rsidR="003C55A6" w:rsidRDefault="003C55A6" w:rsidP="003C55A6">
      <w:pPr>
        <w:spacing w:line="360" w:lineRule="auto"/>
        <w:rPr>
          <w:rFonts w:ascii="Arial" w:eastAsia="Calibri" w:hAnsi="Arial" w:cs="Arial"/>
          <w:sz w:val="24"/>
          <w:szCs w:val="24"/>
          <w:lang w:val="es-MX"/>
        </w:rPr>
      </w:pPr>
    </w:p>
    <w:p w14:paraId="3A6E589B" w14:textId="77777777" w:rsidR="003C55A6" w:rsidRPr="003C55A6" w:rsidRDefault="003C55A6" w:rsidP="003C55A6">
      <w:pPr>
        <w:spacing w:line="360" w:lineRule="auto"/>
        <w:rPr>
          <w:rFonts w:ascii="Arial" w:eastAsia="Calibri" w:hAnsi="Arial" w:cs="Arial"/>
          <w:sz w:val="24"/>
          <w:szCs w:val="24"/>
          <w:lang w:val="es-MX"/>
        </w:rPr>
      </w:pPr>
    </w:p>
    <w:p w14:paraId="60C69AFD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0A91715E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6C796595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5AC42593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531DBED3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3F7BA675" w14:textId="31E25683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lang w:val="es-MX"/>
        </w:rPr>
        <w:t xml:space="preserve">         </w:t>
      </w:r>
    </w:p>
    <w:p w14:paraId="05ADB3CB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73D72BB0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20B400F1" w14:textId="77777777" w:rsidR="005D2972" w:rsidRDefault="005D2972" w:rsidP="005D2972">
      <w:pPr>
        <w:rPr>
          <w:rFonts w:ascii="Times New Roman" w:eastAsia="Calibri" w:hAnsi="Times New Roman" w:cs="Times New Roman"/>
          <w:lang w:val="es-MX"/>
        </w:rPr>
      </w:pPr>
    </w:p>
    <w:p w14:paraId="00540C8A" w14:textId="687891FE" w:rsidR="00EF5B61" w:rsidRDefault="00EF5B61"/>
    <w:sectPr w:rsidR="00EF5B61" w:rsidSect="009F4E4B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426"/>
    <w:multiLevelType w:val="hybridMultilevel"/>
    <w:tmpl w:val="A432B7D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61"/>
    <w:rsid w:val="003C55A6"/>
    <w:rsid w:val="005A5F5A"/>
    <w:rsid w:val="005D2972"/>
    <w:rsid w:val="009F4E4B"/>
    <w:rsid w:val="00A31161"/>
    <w:rsid w:val="00E13D84"/>
    <w:rsid w:val="00E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01AF"/>
  <w15:chartTrackingRefBased/>
  <w15:docId w15:val="{4D184E4C-3C13-411C-A43F-A650D3A8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97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297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297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0620619B7451M133204164345&amp;idMateria=6115&amp;idMateria=6115&amp;a=M208&amp;an=EVA%20FABIOLA%20RUIZ%20PRAD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6</cp:revision>
  <dcterms:created xsi:type="dcterms:W3CDTF">2021-06-15T23:55:00Z</dcterms:created>
  <dcterms:modified xsi:type="dcterms:W3CDTF">2021-06-16T00:48:00Z</dcterms:modified>
</cp:coreProperties>
</file>