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58810" w14:textId="77777777" w:rsidR="00152CEA" w:rsidRPr="00FF37D6" w:rsidRDefault="00152CEA" w:rsidP="00113DBC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 ESTADO DE COAHUILA</w:t>
      </w:r>
    </w:p>
    <w:p w14:paraId="26F199F1" w14:textId="77777777" w:rsidR="00152CEA" w:rsidRPr="000F5221" w:rsidRDefault="00152CEA" w:rsidP="00152CEA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4CFE2FD2" wp14:editId="4E7D6F51">
            <wp:extent cx="2166620" cy="16002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B7B02" w14:textId="77777777" w:rsidR="00152CEA" w:rsidRPr="00E9504B" w:rsidRDefault="00152CEA" w:rsidP="00152CEA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69AC801" w14:textId="77777777" w:rsidR="00152CEA" w:rsidRPr="00E9504B" w:rsidRDefault="00152CEA" w:rsidP="00152CE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9504B">
        <w:rPr>
          <w:rFonts w:ascii="Arial" w:hAnsi="Arial" w:cs="Arial"/>
          <w:b/>
          <w:bCs/>
          <w:sz w:val="28"/>
          <w:szCs w:val="28"/>
        </w:rPr>
        <w:t>Nombre del estudiante normalista: ___Claudia Paola González Sánchez</w:t>
      </w:r>
    </w:p>
    <w:p w14:paraId="0AF7A4C2" w14:textId="77777777" w:rsidR="00152CEA" w:rsidRDefault="00152CEA" w:rsidP="00152CE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9504B">
        <w:rPr>
          <w:rFonts w:ascii="Arial" w:hAnsi="Arial" w:cs="Arial"/>
          <w:b/>
          <w:bCs/>
          <w:sz w:val="28"/>
          <w:szCs w:val="28"/>
        </w:rPr>
        <w:t>Grado: ____2_____          Sección: __A________</w:t>
      </w:r>
    </w:p>
    <w:p w14:paraId="59786A83" w14:textId="77777777" w:rsidR="00152CEA" w:rsidRPr="00E9504B" w:rsidRDefault="00152CEA" w:rsidP="00152CE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9504B">
        <w:rPr>
          <w:rFonts w:ascii="Arial" w:hAnsi="Arial" w:cs="Arial"/>
          <w:b/>
          <w:bCs/>
          <w:sz w:val="28"/>
          <w:szCs w:val="28"/>
        </w:rPr>
        <w:t>Número de Lista: __10________</w:t>
      </w:r>
    </w:p>
    <w:p w14:paraId="7B9AFABA" w14:textId="77777777" w:rsidR="00152CEA" w:rsidRDefault="00152CEA" w:rsidP="00152CEA">
      <w:pPr>
        <w:pStyle w:val="Ttulo3"/>
        <w:spacing w:before="30" w:beforeAutospacing="0" w:after="30" w:afterAutospacing="0"/>
        <w:ind w:left="6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MAESTRO: </w:t>
      </w:r>
      <w:hyperlink r:id="rId6" w:history="1">
        <w:r>
          <w:rPr>
            <w:rStyle w:val="Hipervnculo"/>
            <w:rFonts w:ascii="Arial" w:hAnsi="Arial" w:cs="Arial"/>
            <w:color w:val="000000"/>
            <w:sz w:val="26"/>
            <w:szCs w:val="26"/>
          </w:rPr>
          <w:t>ANGELICA MARIA ROCCA VALDES</w:t>
        </w:r>
      </w:hyperlink>
    </w:p>
    <w:p w14:paraId="0391BB4B" w14:textId="77777777" w:rsidR="00152CEA" w:rsidRPr="00E9504B" w:rsidRDefault="00152CEA" w:rsidP="00152CEA">
      <w:pPr>
        <w:jc w:val="center"/>
        <w:rPr>
          <w:lang w:val="es-419"/>
        </w:rPr>
      </w:pPr>
    </w:p>
    <w:p w14:paraId="08CADA55" w14:textId="77777777" w:rsidR="00152CEA" w:rsidRDefault="00152CEA" w:rsidP="00152CEA">
      <w:pPr>
        <w:jc w:val="center"/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488"/>
      </w:tblGrid>
      <w:tr w:rsidR="00152CEA" w:rsidRPr="00E9504B" w14:paraId="08830201" w14:textId="77777777" w:rsidTr="000221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69730" w14:textId="77777777" w:rsidR="00152CEA" w:rsidRPr="00E9504B" w:rsidRDefault="00152CEA" w:rsidP="0002212C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s-419" w:eastAsia="es-419"/>
              </w:rPr>
            </w:pPr>
            <w:r w:rsidRPr="00E9504B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s-419" w:eastAsia="es-419"/>
              </w:rPr>
              <w:t>UNIDAD DE APRENDIZAJE II. DEL DISEÑO E INTERVENCIÓN HACIA LA MEJORA DE LA PRÁCTICA DOCENTE.</w:t>
            </w:r>
          </w:p>
        </w:tc>
      </w:tr>
      <w:tr w:rsidR="00152CEA" w:rsidRPr="00E9504B" w14:paraId="769BAB0E" w14:textId="77777777" w:rsidTr="000221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023"/>
            </w:tblGrid>
            <w:tr w:rsidR="00152CEA" w:rsidRPr="00E9504B" w14:paraId="29741E03" w14:textId="77777777" w:rsidTr="0002212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24F0939E" w14:textId="77777777" w:rsidR="00152CEA" w:rsidRPr="00E9504B" w:rsidRDefault="00152CEA" w:rsidP="0002212C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val="es-419" w:eastAsia="es-419"/>
                    </w:rPr>
                    <w:drawing>
                      <wp:inline distT="0" distB="0" distL="0" distR="0" wp14:anchorId="3D246313" wp14:editId="37F991EA">
                        <wp:extent cx="104775" cy="104775"/>
                        <wp:effectExtent l="0" t="0" r="9525" b="9525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C5BD12A" w14:textId="77777777" w:rsidR="00152CEA" w:rsidRPr="00E9504B" w:rsidRDefault="00152CEA" w:rsidP="0002212C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  <w:t>Detecta los procesos de aprendizaje de sus alumnos para favorecer su desarrollo cognitivo y socioemocional.</w:t>
                  </w:r>
                </w:p>
              </w:tc>
            </w:tr>
          </w:tbl>
          <w:p w14:paraId="66B02630" w14:textId="77777777" w:rsidR="00152CEA" w:rsidRPr="00E9504B" w:rsidRDefault="00152CEA" w:rsidP="0002212C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vanish/>
                <w:color w:val="000000"/>
                <w:sz w:val="24"/>
                <w:szCs w:val="24"/>
                <w:lang w:val="es-419" w:eastAsia="es-419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023"/>
            </w:tblGrid>
            <w:tr w:rsidR="00152CEA" w:rsidRPr="00E9504B" w14:paraId="70E4E7C7" w14:textId="77777777" w:rsidTr="0002212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0EB5FC1F" w14:textId="77777777" w:rsidR="00152CEA" w:rsidRPr="00E9504B" w:rsidRDefault="00152CEA" w:rsidP="0002212C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val="es-419" w:eastAsia="es-419"/>
                    </w:rPr>
                    <w:drawing>
                      <wp:inline distT="0" distB="0" distL="0" distR="0" wp14:anchorId="7C5F98D1" wp14:editId="7A768FD2">
                        <wp:extent cx="104775" cy="104775"/>
                        <wp:effectExtent l="0" t="0" r="9525" b="9525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695EE53" w14:textId="77777777" w:rsidR="00152CEA" w:rsidRPr="00E9504B" w:rsidRDefault="00152CEA" w:rsidP="0002212C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  <w:t>Aplica el plan y programas de estudio para alcanzar los propósitos educativos y contribuir al pleno desenvolvimiento de las capacidades de sus alumnos.</w:t>
                  </w:r>
                </w:p>
              </w:tc>
            </w:tr>
          </w:tbl>
          <w:p w14:paraId="189CA06D" w14:textId="77777777" w:rsidR="00152CEA" w:rsidRPr="00E9504B" w:rsidRDefault="00152CEA" w:rsidP="0002212C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vanish/>
                <w:color w:val="000000"/>
                <w:sz w:val="24"/>
                <w:szCs w:val="24"/>
                <w:lang w:val="es-419" w:eastAsia="es-419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023"/>
            </w:tblGrid>
            <w:tr w:rsidR="00152CEA" w:rsidRPr="00E9504B" w14:paraId="5792024C" w14:textId="77777777" w:rsidTr="0002212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4BC33510" w14:textId="77777777" w:rsidR="00152CEA" w:rsidRPr="00E9504B" w:rsidRDefault="00152CEA" w:rsidP="0002212C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val="es-419" w:eastAsia="es-419"/>
                    </w:rPr>
                    <w:drawing>
                      <wp:inline distT="0" distB="0" distL="0" distR="0" wp14:anchorId="31785BE8" wp14:editId="716AAD6B">
                        <wp:extent cx="104775" cy="104775"/>
                        <wp:effectExtent l="0" t="0" r="9525" b="9525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AD77AE2" w14:textId="77777777" w:rsidR="00152CEA" w:rsidRPr="00E9504B" w:rsidRDefault="00152CEA" w:rsidP="0002212C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</w:r>
                </w:p>
              </w:tc>
            </w:tr>
          </w:tbl>
          <w:p w14:paraId="176F016B" w14:textId="77777777" w:rsidR="00152CEA" w:rsidRPr="00E9504B" w:rsidRDefault="00152CEA" w:rsidP="0002212C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vanish/>
                <w:color w:val="000000"/>
                <w:sz w:val="24"/>
                <w:szCs w:val="24"/>
                <w:lang w:val="es-419" w:eastAsia="es-419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023"/>
            </w:tblGrid>
            <w:tr w:rsidR="00152CEA" w:rsidRPr="00E9504B" w14:paraId="0B1893D1" w14:textId="77777777" w:rsidTr="0002212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18961740" w14:textId="77777777" w:rsidR="00152CEA" w:rsidRPr="00E9504B" w:rsidRDefault="00152CEA" w:rsidP="0002212C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val="es-419" w:eastAsia="es-419"/>
                    </w:rPr>
                    <w:drawing>
                      <wp:inline distT="0" distB="0" distL="0" distR="0" wp14:anchorId="248BCF6B" wp14:editId="22A104EE">
                        <wp:extent cx="104775" cy="104775"/>
                        <wp:effectExtent l="0" t="0" r="9525" b="952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106C0A0" w14:textId="77777777" w:rsidR="00152CEA" w:rsidRPr="00E9504B" w:rsidRDefault="00152CEA" w:rsidP="0002212C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  <w:t>Integra recursos de la investigación educativa para enriquecer su práctica profesional, expresando su interés por el conocimiento, la ciencia y la mejora de la educación.</w:t>
                  </w:r>
                </w:p>
              </w:tc>
            </w:tr>
          </w:tbl>
          <w:p w14:paraId="48EB7CA9" w14:textId="77777777" w:rsidR="00152CEA" w:rsidRPr="00E9504B" w:rsidRDefault="00152CEA" w:rsidP="0002212C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vanish/>
                <w:color w:val="000000"/>
                <w:sz w:val="24"/>
                <w:szCs w:val="24"/>
                <w:lang w:val="es-419" w:eastAsia="es-419"/>
              </w:rPr>
            </w:pPr>
          </w:p>
          <w:tbl>
            <w:tblPr>
              <w:tblW w:w="0" w:type="auto"/>
              <w:tblCellSpacing w:w="15" w:type="dxa"/>
              <w:tblInd w:w="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"/>
              <w:gridCol w:w="8023"/>
            </w:tblGrid>
            <w:tr w:rsidR="00152CEA" w:rsidRPr="00E9504B" w14:paraId="280BCD9D" w14:textId="77777777" w:rsidTr="0002212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14:paraId="0D1A4108" w14:textId="77777777" w:rsidR="00152CEA" w:rsidRPr="00E9504B" w:rsidRDefault="00152CEA" w:rsidP="0002212C">
                  <w:pPr>
                    <w:spacing w:after="0" w:line="240" w:lineRule="auto"/>
                    <w:ind w:left="60"/>
                    <w:jc w:val="both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noProof/>
                      <w:color w:val="000000"/>
                      <w:sz w:val="24"/>
                      <w:szCs w:val="24"/>
                      <w:lang w:val="es-419" w:eastAsia="es-419"/>
                    </w:rPr>
                    <w:drawing>
                      <wp:inline distT="0" distB="0" distL="0" distR="0" wp14:anchorId="1646D5C3" wp14:editId="36834F44">
                        <wp:extent cx="104775" cy="104775"/>
                        <wp:effectExtent l="0" t="0" r="9525" b="9525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33D7705" w14:textId="77777777" w:rsidR="00152CEA" w:rsidRPr="00E9504B" w:rsidRDefault="00152CEA" w:rsidP="0002212C">
                  <w:pPr>
                    <w:spacing w:after="0" w:line="240" w:lineRule="auto"/>
                    <w:ind w:left="60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</w:pPr>
                  <w:r w:rsidRPr="00E9504B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val="es-419" w:eastAsia="es-419"/>
                    </w:rPr>
                    <w:t>Actúa de manera ética ante la diversidad de situaciones que se presentan en la práctica profesional.</w:t>
                  </w:r>
                </w:p>
              </w:tc>
            </w:tr>
          </w:tbl>
          <w:p w14:paraId="67DBCEDC" w14:textId="77777777" w:rsidR="00152CEA" w:rsidRPr="00E9504B" w:rsidRDefault="00152CEA" w:rsidP="0002212C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s-419" w:eastAsia="es-419"/>
              </w:rPr>
            </w:pPr>
          </w:p>
        </w:tc>
      </w:tr>
    </w:tbl>
    <w:p w14:paraId="5F6C13DC" w14:textId="5042D3BC" w:rsidR="00405878" w:rsidRDefault="00405878"/>
    <w:p w14:paraId="2EC1B3F5" w14:textId="58217D9E" w:rsidR="00405878" w:rsidRDefault="00405878"/>
    <w:tbl>
      <w:tblPr>
        <w:tblStyle w:val="Tablaconcuadrcula"/>
        <w:tblW w:w="0" w:type="auto"/>
        <w:tblLook w:val="06A0" w:firstRow="1" w:lastRow="0" w:firstColumn="1" w:lastColumn="0" w:noHBand="1" w:noVBand="1"/>
      </w:tblPr>
      <w:tblGrid>
        <w:gridCol w:w="4230"/>
        <w:gridCol w:w="4264"/>
      </w:tblGrid>
      <w:tr w:rsidR="00405878" w14:paraId="634C83EA" w14:textId="77777777" w:rsidTr="00405878">
        <w:tc>
          <w:tcPr>
            <w:tcW w:w="8494" w:type="dxa"/>
            <w:gridSpan w:val="2"/>
            <w:shd w:val="clear" w:color="auto" w:fill="FF3399"/>
          </w:tcPr>
          <w:p w14:paraId="1F5A3914" w14:textId="59E3CE7F" w:rsidR="00405878" w:rsidRDefault="00405878" w:rsidP="00405878">
            <w:pPr>
              <w:jc w:val="center"/>
            </w:pPr>
            <w:r>
              <w:lastRenderedPageBreak/>
              <w:t>SEGUIMIENTO DEL CASO</w:t>
            </w:r>
          </w:p>
        </w:tc>
      </w:tr>
      <w:tr w:rsidR="00405878" w14:paraId="4996CDF1" w14:textId="3B935A51" w:rsidTr="00405878">
        <w:tc>
          <w:tcPr>
            <w:tcW w:w="4230" w:type="dxa"/>
            <w:shd w:val="clear" w:color="auto" w:fill="FFFF00"/>
          </w:tcPr>
          <w:p w14:paraId="096D8513" w14:textId="2197B608" w:rsidR="00405878" w:rsidRDefault="00405878">
            <w:r>
              <w:t xml:space="preserve">jardín de niños Anita del bosque </w:t>
            </w:r>
          </w:p>
        </w:tc>
        <w:tc>
          <w:tcPr>
            <w:tcW w:w="4264" w:type="dxa"/>
            <w:shd w:val="clear" w:color="auto" w:fill="FF0000"/>
          </w:tcPr>
          <w:p w14:paraId="1EFCA215" w14:textId="0EACECEE" w:rsidR="00405878" w:rsidRDefault="00405878">
            <w:r>
              <w:t>GRADO Y GRUPO 3 B</w:t>
            </w:r>
          </w:p>
        </w:tc>
      </w:tr>
      <w:tr w:rsidR="00405878" w14:paraId="526EC58E" w14:textId="2ECC84C9" w:rsidTr="00405878">
        <w:tc>
          <w:tcPr>
            <w:tcW w:w="4230" w:type="dxa"/>
            <w:shd w:val="clear" w:color="auto" w:fill="00B050"/>
          </w:tcPr>
          <w:p w14:paraId="39677E8D" w14:textId="0BBE95AA" w:rsidR="00405878" w:rsidRDefault="00405878">
            <w:r>
              <w:t xml:space="preserve">Educadora: claudia Paola González Sánchez </w:t>
            </w:r>
          </w:p>
        </w:tc>
        <w:tc>
          <w:tcPr>
            <w:tcW w:w="4264" w:type="dxa"/>
            <w:shd w:val="clear" w:color="auto" w:fill="FA98E0"/>
          </w:tcPr>
          <w:p w14:paraId="770EDF25" w14:textId="7E378C41" w:rsidR="00405878" w:rsidRDefault="00405878" w:rsidP="00405878">
            <w:r>
              <w:t xml:space="preserve">Nombre del alumno: Víctor Daniel Sosa Gámez </w:t>
            </w:r>
          </w:p>
        </w:tc>
      </w:tr>
      <w:tr w:rsidR="00405878" w14:paraId="06C3C3E1" w14:textId="27D94901" w:rsidTr="00405878">
        <w:tc>
          <w:tcPr>
            <w:tcW w:w="4230" w:type="dxa"/>
          </w:tcPr>
          <w:p w14:paraId="7E9DCCB9" w14:textId="793775B4" w:rsidR="00405878" w:rsidRPr="00405878" w:rsidRDefault="00405878" w:rsidP="00405878">
            <w:pPr>
              <w:jc w:val="center"/>
              <w:rPr>
                <w:b/>
                <w:bCs/>
                <w:i/>
                <w:iCs/>
              </w:rPr>
            </w:pPr>
            <w:r w:rsidRPr="00405878">
              <w:rPr>
                <w:b/>
                <w:bCs/>
                <w:i/>
                <w:iCs/>
              </w:rPr>
              <w:t>Fortalezas</w:t>
            </w:r>
          </w:p>
        </w:tc>
        <w:tc>
          <w:tcPr>
            <w:tcW w:w="4264" w:type="dxa"/>
          </w:tcPr>
          <w:p w14:paraId="55D27338" w14:textId="7CEBB2CE" w:rsidR="00405878" w:rsidRPr="00405878" w:rsidRDefault="00405878" w:rsidP="00405878">
            <w:pPr>
              <w:jc w:val="center"/>
              <w:rPr>
                <w:b/>
                <w:bCs/>
                <w:i/>
                <w:iCs/>
              </w:rPr>
            </w:pPr>
            <w:r w:rsidRPr="00405878">
              <w:rPr>
                <w:b/>
                <w:bCs/>
                <w:i/>
                <w:iCs/>
              </w:rPr>
              <w:t>Áreas de oportunidad</w:t>
            </w:r>
          </w:p>
        </w:tc>
      </w:tr>
      <w:tr w:rsidR="00405878" w14:paraId="3422B6C6" w14:textId="488CBC99" w:rsidTr="00405878">
        <w:tc>
          <w:tcPr>
            <w:tcW w:w="4230" w:type="dxa"/>
          </w:tcPr>
          <w:p w14:paraId="0FE6FCA7" w14:textId="77777777" w:rsidR="00405878" w:rsidRDefault="00405878" w:rsidP="00405878">
            <w:r>
              <w:t xml:space="preserve">Se interesa en la observación de elementos naturales sin embargo es necesario que apoyen el registro y la descripción. </w:t>
            </w:r>
          </w:p>
          <w:p w14:paraId="2B773E21" w14:textId="77777777" w:rsidR="00405878" w:rsidRDefault="00405878" w:rsidP="00405878">
            <w:r>
              <w:t>Disfruta de actividades de expresión corporal</w:t>
            </w:r>
          </w:p>
          <w:p w14:paraId="189738F4" w14:textId="77777777" w:rsidR="00405878" w:rsidRDefault="00405878" w:rsidP="00405878">
            <w:r>
              <w:t xml:space="preserve">Identifica su nombre, lo escribe utilizando algunas letras que lo conforman con apoyo de un referente gráfico. </w:t>
            </w:r>
          </w:p>
          <w:p w14:paraId="1F3E4D28" w14:textId="7C70AE9F" w:rsidR="00405878" w:rsidRDefault="00405878" w:rsidP="00405878">
            <w:r>
              <w:t>Nombra los números del 1 al 15</w:t>
            </w:r>
          </w:p>
        </w:tc>
        <w:tc>
          <w:tcPr>
            <w:tcW w:w="4264" w:type="dxa"/>
          </w:tcPr>
          <w:p w14:paraId="35C906E3" w14:textId="77777777" w:rsidR="00B53D49" w:rsidRDefault="00B53D49" w:rsidP="00B53D49">
            <w:r>
              <w:t>Requiere afianzar confianza para expresar sus ideas de manera oral.</w:t>
            </w:r>
          </w:p>
          <w:p w14:paraId="7C1A1165" w14:textId="77777777" w:rsidR="00B53D49" w:rsidRDefault="00B53D49" w:rsidP="00B53D49"/>
          <w:p w14:paraId="0F1A5538" w14:textId="77777777" w:rsidR="00B53D49" w:rsidRDefault="00B53D49" w:rsidP="00B53D49">
            <w:r>
              <w:t>Favorece el uso de los principios de conteo.</w:t>
            </w:r>
          </w:p>
          <w:p w14:paraId="0043ECD6" w14:textId="77777777" w:rsidR="00B53D49" w:rsidRDefault="00B53D49" w:rsidP="00B53D49">
            <w:r>
              <w:t>Regula la conducta en situaciones en las que se enfrenta a conflictos.</w:t>
            </w:r>
          </w:p>
          <w:p w14:paraId="48E176A7" w14:textId="77777777" w:rsidR="00B53D49" w:rsidRDefault="00B53D49" w:rsidP="00B53D49">
            <w:r>
              <w:t>Tiende distraerse fácilmente.</w:t>
            </w:r>
          </w:p>
          <w:p w14:paraId="0C91C541" w14:textId="77777777" w:rsidR="00B53D49" w:rsidRDefault="00B53D49" w:rsidP="00B53D49"/>
          <w:p w14:paraId="5A2C2541" w14:textId="4F4915A5" w:rsidR="00405878" w:rsidRDefault="00B53D49" w:rsidP="00B53D49">
            <w:r>
              <w:t>Escribe su nombre con distintos propósitos</w:t>
            </w:r>
          </w:p>
        </w:tc>
      </w:tr>
      <w:tr w:rsidR="00405878" w14:paraId="1EFA3C48" w14:textId="77777777" w:rsidTr="00B53D49">
        <w:tc>
          <w:tcPr>
            <w:tcW w:w="8494" w:type="dxa"/>
            <w:gridSpan w:val="2"/>
            <w:shd w:val="clear" w:color="auto" w:fill="8EAADB" w:themeFill="accent1" w:themeFillTint="99"/>
          </w:tcPr>
          <w:p w14:paraId="32CA8918" w14:textId="4B26151E" w:rsidR="00405878" w:rsidRPr="00B53D49" w:rsidRDefault="00B53D49" w:rsidP="00B53D49">
            <w:pPr>
              <w:jc w:val="center"/>
              <w:rPr>
                <w:b/>
                <w:bCs/>
                <w:i/>
                <w:iCs/>
              </w:rPr>
            </w:pPr>
            <w:r w:rsidRPr="00B53D49">
              <w:rPr>
                <w:b/>
                <w:bCs/>
                <w:i/>
                <w:iCs/>
              </w:rPr>
              <w:t>RECOMENDACIONES</w:t>
            </w:r>
          </w:p>
        </w:tc>
      </w:tr>
      <w:tr w:rsidR="00405878" w14:paraId="4553CE43" w14:textId="77777777" w:rsidTr="00405878">
        <w:tc>
          <w:tcPr>
            <w:tcW w:w="8494" w:type="dxa"/>
            <w:gridSpan w:val="2"/>
          </w:tcPr>
          <w:p w14:paraId="197428BA" w14:textId="77777777" w:rsidR="00B53D49" w:rsidRDefault="00B53D49" w:rsidP="00B53D49">
            <w:r>
              <w:t>Fomentar actividades de conteo en casa que faciliten la precepción de cantidades en diferentes colecciones de mayor a menor.</w:t>
            </w:r>
          </w:p>
          <w:p w14:paraId="184B241D" w14:textId="77777777" w:rsidR="00B53D49" w:rsidRDefault="00B53D49" w:rsidP="00B53D49"/>
          <w:p w14:paraId="15B53D63" w14:textId="77777777" w:rsidR="00B53D49" w:rsidRDefault="00B53D49" w:rsidP="00B53D49">
            <w:r>
              <w:t>Apoyar en actividades que permitan que el niño identifique donde hay más donde hay menos la misma cantidad de objetos.</w:t>
            </w:r>
          </w:p>
          <w:p w14:paraId="6500B210" w14:textId="77777777" w:rsidR="00B53D49" w:rsidRDefault="00B53D49" w:rsidP="00B53D49"/>
          <w:p w14:paraId="66BC0B5E" w14:textId="77777777" w:rsidR="00B53D49" w:rsidRDefault="00B53D49" w:rsidP="00B53D49">
            <w:r>
              <w:t>Potenciar en casa la utilización de diferentes estrategias de conteo.</w:t>
            </w:r>
          </w:p>
          <w:p w14:paraId="570D0324" w14:textId="77777777" w:rsidR="00B53D49" w:rsidRDefault="00B53D49" w:rsidP="00B53D49"/>
          <w:p w14:paraId="00E7527A" w14:textId="293E6ECC" w:rsidR="00405878" w:rsidRDefault="00B53D49" w:rsidP="00B53D49">
            <w:r>
              <w:t>Ver Videos sobre dilemas Morales y cuestiones y actitudes</w:t>
            </w:r>
          </w:p>
        </w:tc>
      </w:tr>
    </w:tbl>
    <w:p w14:paraId="1C70F313" w14:textId="653AEC90" w:rsidR="00405878" w:rsidRDefault="00B53D49">
      <w:r>
        <w:rPr>
          <w:noProof/>
        </w:rPr>
        <w:drawing>
          <wp:anchor distT="0" distB="0" distL="114300" distR="114300" simplePos="0" relativeHeight="251659264" behindDoc="1" locked="0" layoutInCell="1" allowOverlap="1" wp14:anchorId="4C3E281C" wp14:editId="73EFE2B2">
            <wp:simplePos x="0" y="0"/>
            <wp:positionH relativeFrom="column">
              <wp:posOffset>2263140</wp:posOffset>
            </wp:positionH>
            <wp:positionV relativeFrom="paragraph">
              <wp:posOffset>805180</wp:posOffset>
            </wp:positionV>
            <wp:extent cx="3714750" cy="1581150"/>
            <wp:effectExtent l="0" t="0" r="0" b="0"/>
            <wp:wrapNone/>
            <wp:docPr id="4" name="Imagen 4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 con texto e imágenes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8" t="1" r="2281" b="47918"/>
                    <a:stretch/>
                  </pic:blipFill>
                  <pic:spPr bwMode="auto">
                    <a:xfrm>
                      <a:off x="0" y="0"/>
                      <a:ext cx="37147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EDD8C17" wp14:editId="789B4F66">
            <wp:simplePos x="0" y="0"/>
            <wp:positionH relativeFrom="column">
              <wp:posOffset>24765</wp:posOffset>
            </wp:positionH>
            <wp:positionV relativeFrom="paragraph">
              <wp:posOffset>795655</wp:posOffset>
            </wp:positionV>
            <wp:extent cx="1704975" cy="2273300"/>
            <wp:effectExtent l="0" t="0" r="9525" b="0"/>
            <wp:wrapNone/>
            <wp:docPr id="2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lendari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092347E" w14:textId="19B2829D" w:rsidR="00B53D49" w:rsidRDefault="00B53D49"/>
    <w:p w14:paraId="70496FF1" w14:textId="4C585627" w:rsidR="00B53D49" w:rsidRDefault="00B53D49"/>
    <w:p w14:paraId="73EDFBB1" w14:textId="0BDDBA3A" w:rsidR="00B53D49" w:rsidRDefault="00B53D49"/>
    <w:p w14:paraId="543DFF89" w14:textId="69811B03" w:rsidR="00B53D49" w:rsidRDefault="00B53D49"/>
    <w:p w14:paraId="18F61FAE" w14:textId="352A04AB" w:rsidR="00B53D49" w:rsidRDefault="00B53D49"/>
    <w:p w14:paraId="2801DF47" w14:textId="6ADF6162" w:rsidR="00B53D49" w:rsidRDefault="00B53D49"/>
    <w:p w14:paraId="16A7EE75" w14:textId="4373A9BD" w:rsidR="00B53D49" w:rsidRDefault="00B53D49"/>
    <w:p w14:paraId="47438A15" w14:textId="051519FB" w:rsidR="00B53D49" w:rsidRDefault="00B53D49"/>
    <w:p w14:paraId="15925733" w14:textId="2A280F07" w:rsidR="00B53D49" w:rsidRDefault="00B53D49"/>
    <w:p w14:paraId="5DD54EAA" w14:textId="5B37C8C4" w:rsidR="00B53D49" w:rsidRDefault="00B53D49"/>
    <w:p w14:paraId="061DEE75" w14:textId="4551BD85" w:rsidR="00B53D49" w:rsidRDefault="00B53D49"/>
    <w:p w14:paraId="6BE067F0" w14:textId="1B004D1D" w:rsidR="00B53D49" w:rsidRDefault="00B53D49"/>
    <w:p w14:paraId="759B0CCD" w14:textId="58470850" w:rsidR="00B53D49" w:rsidRDefault="00B53D49"/>
    <w:p w14:paraId="3816B802" w14:textId="5A9E017D" w:rsidR="00B53D49" w:rsidRDefault="00B53D49"/>
    <w:p w14:paraId="7AABED4D" w14:textId="30BB9B75" w:rsidR="00B53D49" w:rsidRDefault="00B53D49"/>
    <w:p w14:paraId="50D9C34B" w14:textId="77777777" w:rsidR="00152CEA" w:rsidRDefault="00152CEA" w:rsidP="00152CE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Lista de cotejo</w:t>
      </w:r>
    </w:p>
    <w:tbl>
      <w:tblPr>
        <w:tblStyle w:val="Tablaconcuadrcula"/>
        <w:tblW w:w="10673" w:type="dxa"/>
        <w:tblInd w:w="-1046" w:type="dxa"/>
        <w:tblLook w:val="04A0" w:firstRow="1" w:lastRow="0" w:firstColumn="1" w:lastColumn="0" w:noHBand="0" w:noVBand="1"/>
      </w:tblPr>
      <w:tblGrid>
        <w:gridCol w:w="5479"/>
        <w:gridCol w:w="1714"/>
        <w:gridCol w:w="1713"/>
        <w:gridCol w:w="1767"/>
      </w:tblGrid>
      <w:tr w:rsidR="00152CEA" w14:paraId="1DE64CD3" w14:textId="77777777" w:rsidTr="00152CEA">
        <w:trPr>
          <w:trHeight w:val="288"/>
        </w:trPr>
        <w:tc>
          <w:tcPr>
            <w:tcW w:w="5479" w:type="dxa"/>
            <w:shd w:val="clear" w:color="auto" w:fill="2F5496" w:themeFill="accent1" w:themeFillShade="BF"/>
          </w:tcPr>
          <w:p w14:paraId="4D260370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538135" w:themeFill="accent6" w:themeFillShade="BF"/>
          </w:tcPr>
          <w:p w14:paraId="465ECECE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</w:t>
            </w:r>
          </w:p>
        </w:tc>
        <w:tc>
          <w:tcPr>
            <w:tcW w:w="1713" w:type="dxa"/>
            <w:shd w:val="clear" w:color="auto" w:fill="FFD966" w:themeFill="accent4" w:themeFillTint="99"/>
          </w:tcPr>
          <w:p w14:paraId="3E309CFD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 con ayuda</w:t>
            </w:r>
          </w:p>
        </w:tc>
        <w:tc>
          <w:tcPr>
            <w:tcW w:w="1767" w:type="dxa"/>
            <w:shd w:val="clear" w:color="auto" w:fill="FF0000"/>
          </w:tcPr>
          <w:p w14:paraId="6A035BD1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No lo hace</w:t>
            </w:r>
          </w:p>
        </w:tc>
      </w:tr>
      <w:tr w:rsidR="00152CEA" w14:paraId="7C2548E8" w14:textId="77777777" w:rsidTr="00152CEA">
        <w:trPr>
          <w:trHeight w:val="278"/>
        </w:trPr>
        <w:tc>
          <w:tcPr>
            <w:tcW w:w="5479" w:type="dxa"/>
            <w:shd w:val="clear" w:color="auto" w:fill="8EAADB" w:themeFill="accent1" w:themeFillTint="99"/>
          </w:tcPr>
          <w:p w14:paraId="271E03B6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Reconoce unidades no convencionales para medir</w:t>
            </w:r>
          </w:p>
        </w:tc>
        <w:tc>
          <w:tcPr>
            <w:tcW w:w="1714" w:type="dxa"/>
            <w:shd w:val="clear" w:color="auto" w:fill="A8D08D" w:themeFill="accent6" w:themeFillTint="99"/>
          </w:tcPr>
          <w:p w14:paraId="4581146A" w14:textId="4C843598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13" w:type="dxa"/>
            <w:shd w:val="clear" w:color="auto" w:fill="FFE599" w:themeFill="accent4" w:themeFillTint="66"/>
          </w:tcPr>
          <w:p w14:paraId="03F9024D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4B083" w:themeFill="accent2" w:themeFillTint="99"/>
          </w:tcPr>
          <w:p w14:paraId="02D9E4A5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0960BA2A" w14:textId="77777777" w:rsidTr="00152CEA">
        <w:trPr>
          <w:trHeight w:val="288"/>
        </w:trPr>
        <w:tc>
          <w:tcPr>
            <w:tcW w:w="5479" w:type="dxa"/>
            <w:shd w:val="clear" w:color="auto" w:fill="8EAADB" w:themeFill="accent1" w:themeFillTint="99"/>
          </w:tcPr>
          <w:p w14:paraId="3D6AEA9D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>Utiliza unidades no convencionales para medir</w:t>
            </w:r>
          </w:p>
        </w:tc>
        <w:tc>
          <w:tcPr>
            <w:tcW w:w="1714" w:type="dxa"/>
            <w:shd w:val="clear" w:color="auto" w:fill="A8D08D" w:themeFill="accent6" w:themeFillTint="99"/>
          </w:tcPr>
          <w:p w14:paraId="49B75D08" w14:textId="7B8D22D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13" w:type="dxa"/>
            <w:shd w:val="clear" w:color="auto" w:fill="FFE599" w:themeFill="accent4" w:themeFillTint="66"/>
          </w:tcPr>
          <w:p w14:paraId="1A78C723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4B083" w:themeFill="accent2" w:themeFillTint="99"/>
          </w:tcPr>
          <w:p w14:paraId="267C4B47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195EEF12" w14:textId="77777777" w:rsidTr="00152CEA">
        <w:trPr>
          <w:trHeight w:val="138"/>
        </w:trPr>
        <w:tc>
          <w:tcPr>
            <w:tcW w:w="5479" w:type="dxa"/>
            <w:shd w:val="clear" w:color="auto" w:fill="8EAADB" w:themeFill="accent1" w:themeFillTint="99"/>
          </w:tcPr>
          <w:p w14:paraId="5ED288CA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F630D4">
              <w:rPr>
                <w:rFonts w:ascii="Arial" w:hAnsi="Arial" w:cs="Arial"/>
                <w:sz w:val="20"/>
                <w:szCs w:val="20"/>
              </w:rPr>
              <w:t>ompara que objeto utilizo más veces para medir el cuaderno</w:t>
            </w:r>
          </w:p>
        </w:tc>
        <w:tc>
          <w:tcPr>
            <w:tcW w:w="1714" w:type="dxa"/>
            <w:shd w:val="clear" w:color="auto" w:fill="A8D08D" w:themeFill="accent6" w:themeFillTint="99"/>
          </w:tcPr>
          <w:p w14:paraId="4DD69BAD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FFE599" w:themeFill="accent4" w:themeFillTint="66"/>
          </w:tcPr>
          <w:p w14:paraId="3D1F2413" w14:textId="43666AF2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67" w:type="dxa"/>
            <w:shd w:val="clear" w:color="auto" w:fill="F4B083" w:themeFill="accent2" w:themeFillTint="99"/>
          </w:tcPr>
          <w:p w14:paraId="6EB7B9C7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A064F0B" w14:textId="77777777" w:rsidR="00152CEA" w:rsidRPr="008A4AF5" w:rsidRDefault="00152CEA" w:rsidP="00152CEA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0742" w:type="dxa"/>
        <w:tblInd w:w="-1046" w:type="dxa"/>
        <w:tblLook w:val="04A0" w:firstRow="1" w:lastRow="0" w:firstColumn="1" w:lastColumn="0" w:noHBand="0" w:noVBand="1"/>
      </w:tblPr>
      <w:tblGrid>
        <w:gridCol w:w="5515"/>
        <w:gridCol w:w="1725"/>
        <w:gridCol w:w="1724"/>
        <w:gridCol w:w="1778"/>
      </w:tblGrid>
      <w:tr w:rsidR="00152CEA" w14:paraId="2DE4D900" w14:textId="77777777" w:rsidTr="00152CEA">
        <w:trPr>
          <w:trHeight w:val="411"/>
        </w:trPr>
        <w:tc>
          <w:tcPr>
            <w:tcW w:w="5515" w:type="dxa"/>
            <w:shd w:val="clear" w:color="auto" w:fill="2F5496" w:themeFill="accent1" w:themeFillShade="BF"/>
          </w:tcPr>
          <w:p w14:paraId="22BA0127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538135" w:themeFill="accent6" w:themeFillShade="BF"/>
          </w:tcPr>
          <w:p w14:paraId="54CAF83A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</w:t>
            </w:r>
          </w:p>
        </w:tc>
        <w:tc>
          <w:tcPr>
            <w:tcW w:w="1724" w:type="dxa"/>
            <w:shd w:val="clear" w:color="auto" w:fill="FFD966" w:themeFill="accent4" w:themeFillTint="99"/>
          </w:tcPr>
          <w:p w14:paraId="09A1B8B8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 con ayuda</w:t>
            </w:r>
          </w:p>
        </w:tc>
        <w:tc>
          <w:tcPr>
            <w:tcW w:w="1778" w:type="dxa"/>
            <w:shd w:val="clear" w:color="auto" w:fill="FF0000"/>
          </w:tcPr>
          <w:p w14:paraId="1C3810AF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No lo hace</w:t>
            </w:r>
          </w:p>
        </w:tc>
      </w:tr>
      <w:tr w:rsidR="00152CEA" w14:paraId="1DCA0225" w14:textId="77777777" w:rsidTr="00152CEA">
        <w:trPr>
          <w:trHeight w:val="396"/>
        </w:trPr>
        <w:tc>
          <w:tcPr>
            <w:tcW w:w="5515" w:type="dxa"/>
            <w:shd w:val="clear" w:color="auto" w:fill="8EAADB" w:themeFill="accent1" w:themeFillTint="99"/>
          </w:tcPr>
          <w:p w14:paraId="3F659D28" w14:textId="27D52532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Reconoce por qué se hunden y fotos los objetos </w:t>
            </w:r>
          </w:p>
        </w:tc>
        <w:tc>
          <w:tcPr>
            <w:tcW w:w="1725" w:type="dxa"/>
            <w:shd w:val="clear" w:color="auto" w:fill="A8D08D" w:themeFill="accent6" w:themeFillTint="99"/>
          </w:tcPr>
          <w:p w14:paraId="384ADE4D" w14:textId="32BEED76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24" w:type="dxa"/>
            <w:shd w:val="clear" w:color="auto" w:fill="FFE599" w:themeFill="accent4" w:themeFillTint="66"/>
          </w:tcPr>
          <w:p w14:paraId="2B3EF07D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78" w:type="dxa"/>
            <w:shd w:val="clear" w:color="auto" w:fill="F4B083" w:themeFill="accent2" w:themeFillTint="99"/>
          </w:tcPr>
          <w:p w14:paraId="289CADF3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7770DB75" w14:textId="77777777" w:rsidTr="00152CEA">
        <w:trPr>
          <w:trHeight w:val="411"/>
        </w:trPr>
        <w:tc>
          <w:tcPr>
            <w:tcW w:w="5515" w:type="dxa"/>
            <w:shd w:val="clear" w:color="auto" w:fill="8EAADB" w:themeFill="accent1" w:themeFillTint="99"/>
          </w:tcPr>
          <w:p w14:paraId="69C10820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 xml:space="preserve">Utiliza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distintos materiales para poner a prueba sus ideales </w:t>
            </w:r>
          </w:p>
        </w:tc>
        <w:tc>
          <w:tcPr>
            <w:tcW w:w="1725" w:type="dxa"/>
            <w:shd w:val="clear" w:color="auto" w:fill="A8D08D" w:themeFill="accent6" w:themeFillTint="99"/>
          </w:tcPr>
          <w:p w14:paraId="2D61A6CB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4" w:type="dxa"/>
            <w:shd w:val="clear" w:color="auto" w:fill="FFE599" w:themeFill="accent4" w:themeFillTint="66"/>
          </w:tcPr>
          <w:p w14:paraId="16487431" w14:textId="1B3126DF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78" w:type="dxa"/>
            <w:shd w:val="clear" w:color="auto" w:fill="F4B083" w:themeFill="accent2" w:themeFillTint="99"/>
          </w:tcPr>
          <w:p w14:paraId="749E4959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1A5B4A9D" w14:textId="77777777" w:rsidTr="00152CEA">
        <w:trPr>
          <w:trHeight w:val="197"/>
        </w:trPr>
        <w:tc>
          <w:tcPr>
            <w:tcW w:w="5515" w:type="dxa"/>
            <w:shd w:val="clear" w:color="auto" w:fill="8EAADB" w:themeFill="accent1" w:themeFillTint="99"/>
          </w:tcPr>
          <w:p w14:paraId="3FA008B9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F630D4">
              <w:rPr>
                <w:rFonts w:ascii="Arial" w:hAnsi="Arial" w:cs="Arial"/>
                <w:sz w:val="20"/>
                <w:szCs w:val="20"/>
              </w:rPr>
              <w:t>ompar</w:t>
            </w:r>
            <w:r>
              <w:rPr>
                <w:rFonts w:ascii="Arial" w:hAnsi="Arial" w:cs="Arial"/>
                <w:sz w:val="20"/>
                <w:szCs w:val="20"/>
              </w:rPr>
              <w:t>te sus ideas de su experimento</w:t>
            </w:r>
          </w:p>
        </w:tc>
        <w:tc>
          <w:tcPr>
            <w:tcW w:w="1725" w:type="dxa"/>
            <w:shd w:val="clear" w:color="auto" w:fill="A8D08D" w:themeFill="accent6" w:themeFillTint="99"/>
          </w:tcPr>
          <w:p w14:paraId="797B665D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4" w:type="dxa"/>
            <w:shd w:val="clear" w:color="auto" w:fill="FFE599" w:themeFill="accent4" w:themeFillTint="66"/>
          </w:tcPr>
          <w:p w14:paraId="0E12F0BB" w14:textId="47ACF7A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78" w:type="dxa"/>
            <w:shd w:val="clear" w:color="auto" w:fill="F4B083" w:themeFill="accent2" w:themeFillTint="99"/>
          </w:tcPr>
          <w:p w14:paraId="07A9DBA0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B4A396F" w14:textId="77777777" w:rsidR="00152CEA" w:rsidRDefault="00152CEA" w:rsidP="00152CEA">
      <w:pPr>
        <w:rPr>
          <w:rFonts w:ascii="Arial" w:hAnsi="Arial" w:cs="Arial"/>
          <w:b/>
          <w:sz w:val="24"/>
          <w:szCs w:val="24"/>
        </w:rPr>
      </w:pPr>
    </w:p>
    <w:p w14:paraId="298A2D58" w14:textId="77777777" w:rsidR="00152CEA" w:rsidRDefault="00152CEA" w:rsidP="00152CE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Lista de cotejo</w:t>
      </w:r>
    </w:p>
    <w:tbl>
      <w:tblPr>
        <w:tblStyle w:val="Tablaconcuadrcula"/>
        <w:tblW w:w="10846" w:type="dxa"/>
        <w:tblInd w:w="-1046" w:type="dxa"/>
        <w:tblLook w:val="04A0" w:firstRow="1" w:lastRow="0" w:firstColumn="1" w:lastColumn="0" w:noHBand="0" w:noVBand="1"/>
      </w:tblPr>
      <w:tblGrid>
        <w:gridCol w:w="5568"/>
        <w:gridCol w:w="1742"/>
        <w:gridCol w:w="1740"/>
        <w:gridCol w:w="1796"/>
      </w:tblGrid>
      <w:tr w:rsidR="00152CEA" w14:paraId="769313BC" w14:textId="77777777" w:rsidTr="00152CEA">
        <w:trPr>
          <w:trHeight w:val="289"/>
        </w:trPr>
        <w:tc>
          <w:tcPr>
            <w:tcW w:w="5568" w:type="dxa"/>
            <w:shd w:val="clear" w:color="auto" w:fill="2F5496" w:themeFill="accent1" w:themeFillShade="BF"/>
          </w:tcPr>
          <w:p w14:paraId="34FA5087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2" w:type="dxa"/>
            <w:shd w:val="clear" w:color="auto" w:fill="538135" w:themeFill="accent6" w:themeFillShade="BF"/>
          </w:tcPr>
          <w:p w14:paraId="01F0106E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</w:t>
            </w:r>
          </w:p>
        </w:tc>
        <w:tc>
          <w:tcPr>
            <w:tcW w:w="1740" w:type="dxa"/>
            <w:shd w:val="clear" w:color="auto" w:fill="FFD966" w:themeFill="accent4" w:themeFillTint="99"/>
          </w:tcPr>
          <w:p w14:paraId="71B30714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 con ayuda</w:t>
            </w:r>
          </w:p>
        </w:tc>
        <w:tc>
          <w:tcPr>
            <w:tcW w:w="1796" w:type="dxa"/>
            <w:shd w:val="clear" w:color="auto" w:fill="FF0000"/>
          </w:tcPr>
          <w:p w14:paraId="7C23702B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No lo hace</w:t>
            </w:r>
          </w:p>
        </w:tc>
      </w:tr>
      <w:tr w:rsidR="00152CEA" w14:paraId="1FACFE40" w14:textId="77777777" w:rsidTr="00152CEA">
        <w:trPr>
          <w:trHeight w:val="279"/>
        </w:trPr>
        <w:tc>
          <w:tcPr>
            <w:tcW w:w="5568" w:type="dxa"/>
            <w:shd w:val="clear" w:color="auto" w:fill="8EAADB" w:themeFill="accent1" w:themeFillTint="99"/>
          </w:tcPr>
          <w:p w14:paraId="036905B7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Reconoce las cantidades de las monedas</w:t>
            </w:r>
          </w:p>
        </w:tc>
        <w:tc>
          <w:tcPr>
            <w:tcW w:w="1742" w:type="dxa"/>
            <w:shd w:val="clear" w:color="auto" w:fill="A8D08D" w:themeFill="accent6" w:themeFillTint="99"/>
          </w:tcPr>
          <w:p w14:paraId="6F0CFF0A" w14:textId="51A595D0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40" w:type="dxa"/>
            <w:shd w:val="clear" w:color="auto" w:fill="FFE599" w:themeFill="accent4" w:themeFillTint="66"/>
          </w:tcPr>
          <w:p w14:paraId="60A1205C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96" w:type="dxa"/>
            <w:shd w:val="clear" w:color="auto" w:fill="F4B083" w:themeFill="accent2" w:themeFillTint="99"/>
          </w:tcPr>
          <w:p w14:paraId="206361D5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7B0C48CE" w14:textId="77777777" w:rsidTr="00152CEA">
        <w:trPr>
          <w:trHeight w:val="289"/>
        </w:trPr>
        <w:tc>
          <w:tcPr>
            <w:tcW w:w="5568" w:type="dxa"/>
            <w:shd w:val="clear" w:color="auto" w:fill="8EAADB" w:themeFill="accent1" w:themeFillTint="99"/>
          </w:tcPr>
          <w:p w14:paraId="4AA296DF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 xml:space="preserve">Utiliza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monedas con valor ficticio y real para hacer compras </w:t>
            </w:r>
          </w:p>
        </w:tc>
        <w:tc>
          <w:tcPr>
            <w:tcW w:w="1742" w:type="dxa"/>
            <w:shd w:val="clear" w:color="auto" w:fill="A8D08D" w:themeFill="accent6" w:themeFillTint="99"/>
          </w:tcPr>
          <w:p w14:paraId="5A82B6A3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0" w:type="dxa"/>
            <w:shd w:val="clear" w:color="auto" w:fill="FFE599" w:themeFill="accent4" w:themeFillTint="66"/>
          </w:tcPr>
          <w:p w14:paraId="63A56BF2" w14:textId="587125BA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96" w:type="dxa"/>
            <w:shd w:val="clear" w:color="auto" w:fill="F4B083" w:themeFill="accent2" w:themeFillTint="99"/>
          </w:tcPr>
          <w:p w14:paraId="5C2B0FDC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4F52EE7B" w14:textId="77777777" w:rsidTr="00152CEA">
        <w:trPr>
          <w:trHeight w:val="139"/>
        </w:trPr>
        <w:tc>
          <w:tcPr>
            <w:tcW w:w="5568" w:type="dxa"/>
            <w:shd w:val="clear" w:color="auto" w:fill="8EAADB" w:themeFill="accent1" w:themeFillTint="99"/>
          </w:tcPr>
          <w:p w14:paraId="2151F788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Identifica y compara el precio de los objetos.</w:t>
            </w:r>
          </w:p>
        </w:tc>
        <w:tc>
          <w:tcPr>
            <w:tcW w:w="1742" w:type="dxa"/>
            <w:shd w:val="clear" w:color="auto" w:fill="A8D08D" w:themeFill="accent6" w:themeFillTint="99"/>
          </w:tcPr>
          <w:p w14:paraId="6091D713" w14:textId="07C13042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40" w:type="dxa"/>
            <w:shd w:val="clear" w:color="auto" w:fill="FFE599" w:themeFill="accent4" w:themeFillTint="66"/>
          </w:tcPr>
          <w:p w14:paraId="55F4D65B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96" w:type="dxa"/>
            <w:shd w:val="clear" w:color="auto" w:fill="F4B083" w:themeFill="accent2" w:themeFillTint="99"/>
          </w:tcPr>
          <w:p w14:paraId="2CD054D3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B93B7A1" w14:textId="77777777" w:rsidR="00152CEA" w:rsidRDefault="00152CEA" w:rsidP="00152CE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Lista de cotejo</w:t>
      </w:r>
    </w:p>
    <w:tbl>
      <w:tblPr>
        <w:tblStyle w:val="Tablaconcuadrcula"/>
        <w:tblW w:w="10725" w:type="dxa"/>
        <w:tblInd w:w="-1046" w:type="dxa"/>
        <w:tblLook w:val="04A0" w:firstRow="1" w:lastRow="0" w:firstColumn="1" w:lastColumn="0" w:noHBand="0" w:noVBand="1"/>
      </w:tblPr>
      <w:tblGrid>
        <w:gridCol w:w="5506"/>
        <w:gridCol w:w="1722"/>
        <w:gridCol w:w="1721"/>
        <w:gridCol w:w="1776"/>
      </w:tblGrid>
      <w:tr w:rsidR="00152CEA" w14:paraId="0561B3AC" w14:textId="77777777" w:rsidTr="00152CEA">
        <w:trPr>
          <w:trHeight w:val="334"/>
        </w:trPr>
        <w:tc>
          <w:tcPr>
            <w:tcW w:w="5506" w:type="dxa"/>
            <w:shd w:val="clear" w:color="auto" w:fill="2F5496" w:themeFill="accent1" w:themeFillShade="BF"/>
          </w:tcPr>
          <w:p w14:paraId="2CF87840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538135" w:themeFill="accent6" w:themeFillShade="BF"/>
          </w:tcPr>
          <w:p w14:paraId="532A0425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</w:t>
            </w:r>
          </w:p>
        </w:tc>
        <w:tc>
          <w:tcPr>
            <w:tcW w:w="1721" w:type="dxa"/>
            <w:shd w:val="clear" w:color="auto" w:fill="FFD966" w:themeFill="accent4" w:themeFillTint="99"/>
          </w:tcPr>
          <w:p w14:paraId="0DEDD191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 con ayuda</w:t>
            </w:r>
          </w:p>
        </w:tc>
        <w:tc>
          <w:tcPr>
            <w:tcW w:w="1776" w:type="dxa"/>
            <w:shd w:val="clear" w:color="auto" w:fill="FF0000"/>
          </w:tcPr>
          <w:p w14:paraId="778D5E25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No lo hace</w:t>
            </w:r>
          </w:p>
        </w:tc>
      </w:tr>
      <w:tr w:rsidR="00152CEA" w14:paraId="6A7353F8" w14:textId="77777777" w:rsidTr="00152CEA">
        <w:trPr>
          <w:trHeight w:val="322"/>
        </w:trPr>
        <w:tc>
          <w:tcPr>
            <w:tcW w:w="5506" w:type="dxa"/>
            <w:shd w:val="clear" w:color="auto" w:fill="8EAADB" w:themeFill="accent1" w:themeFillTint="99"/>
          </w:tcPr>
          <w:p w14:paraId="10367546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Reconoce palabras y expresiones de su comunidad.</w:t>
            </w:r>
          </w:p>
        </w:tc>
        <w:tc>
          <w:tcPr>
            <w:tcW w:w="1722" w:type="dxa"/>
            <w:shd w:val="clear" w:color="auto" w:fill="A8D08D" w:themeFill="accent6" w:themeFillTint="99"/>
          </w:tcPr>
          <w:p w14:paraId="143DC338" w14:textId="196505BB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21" w:type="dxa"/>
            <w:shd w:val="clear" w:color="auto" w:fill="FFE599" w:themeFill="accent4" w:themeFillTint="66"/>
          </w:tcPr>
          <w:p w14:paraId="2076E515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76" w:type="dxa"/>
            <w:shd w:val="clear" w:color="auto" w:fill="F4B083" w:themeFill="accent2" w:themeFillTint="99"/>
          </w:tcPr>
          <w:p w14:paraId="0C3F10C7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246EC2A2" w14:textId="77777777" w:rsidTr="00152CEA">
        <w:trPr>
          <w:trHeight w:val="334"/>
        </w:trPr>
        <w:tc>
          <w:tcPr>
            <w:tcW w:w="5506" w:type="dxa"/>
            <w:shd w:val="clear" w:color="auto" w:fill="8EAADB" w:themeFill="accent1" w:themeFillTint="99"/>
          </w:tcPr>
          <w:p w14:paraId="65693B57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 xml:space="preserve">Utiliza </w:t>
            </w:r>
            <w:r>
              <w:rPr>
                <w:rFonts w:ascii="Arial" w:hAnsi="Arial" w:cs="Arial"/>
                <w:b/>
                <w:sz w:val="20"/>
                <w:szCs w:val="20"/>
              </w:rPr>
              <w:t>expresiones que mencionen en su localidad.</w:t>
            </w:r>
          </w:p>
        </w:tc>
        <w:tc>
          <w:tcPr>
            <w:tcW w:w="1722" w:type="dxa"/>
            <w:shd w:val="clear" w:color="auto" w:fill="A8D08D" w:themeFill="accent6" w:themeFillTint="99"/>
          </w:tcPr>
          <w:p w14:paraId="1116682D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1" w:type="dxa"/>
            <w:shd w:val="clear" w:color="auto" w:fill="FFE599" w:themeFill="accent4" w:themeFillTint="66"/>
          </w:tcPr>
          <w:p w14:paraId="23A74B95" w14:textId="5399A1C9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76" w:type="dxa"/>
            <w:shd w:val="clear" w:color="auto" w:fill="F4B083" w:themeFill="accent2" w:themeFillTint="99"/>
          </w:tcPr>
          <w:p w14:paraId="640B66AC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13831F7E" w14:textId="77777777" w:rsidTr="00152CEA">
        <w:trPr>
          <w:trHeight w:val="160"/>
        </w:trPr>
        <w:tc>
          <w:tcPr>
            <w:tcW w:w="5506" w:type="dxa"/>
            <w:shd w:val="clear" w:color="auto" w:fill="8EAADB" w:themeFill="accent1" w:themeFillTint="99"/>
          </w:tcPr>
          <w:p w14:paraId="482D74C7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F630D4">
              <w:rPr>
                <w:rFonts w:ascii="Arial" w:hAnsi="Arial" w:cs="Arial"/>
                <w:sz w:val="20"/>
                <w:szCs w:val="20"/>
              </w:rPr>
              <w:t xml:space="preserve">ompara </w:t>
            </w:r>
            <w:r>
              <w:rPr>
                <w:rFonts w:ascii="Arial" w:hAnsi="Arial" w:cs="Arial"/>
                <w:sz w:val="20"/>
                <w:szCs w:val="20"/>
              </w:rPr>
              <w:t>significados de las palabras según su localidad.</w:t>
            </w:r>
          </w:p>
        </w:tc>
        <w:tc>
          <w:tcPr>
            <w:tcW w:w="1722" w:type="dxa"/>
            <w:shd w:val="clear" w:color="auto" w:fill="A8D08D" w:themeFill="accent6" w:themeFillTint="99"/>
          </w:tcPr>
          <w:p w14:paraId="12E5CB6A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1" w:type="dxa"/>
            <w:shd w:val="clear" w:color="auto" w:fill="FFE599" w:themeFill="accent4" w:themeFillTint="66"/>
          </w:tcPr>
          <w:p w14:paraId="14B9622D" w14:textId="47E08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76" w:type="dxa"/>
            <w:shd w:val="clear" w:color="auto" w:fill="F4B083" w:themeFill="accent2" w:themeFillTint="99"/>
          </w:tcPr>
          <w:p w14:paraId="26F80276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96C356A" w14:textId="0752DC36" w:rsidR="00B53D49" w:rsidRDefault="00B53D49" w:rsidP="00B53D49"/>
    <w:tbl>
      <w:tblPr>
        <w:tblStyle w:val="Tablaconcuadrcula"/>
        <w:tblW w:w="0" w:type="auto"/>
        <w:tblLook w:val="06A0" w:firstRow="1" w:lastRow="0" w:firstColumn="1" w:lastColumn="0" w:noHBand="1" w:noVBand="1"/>
      </w:tblPr>
      <w:tblGrid>
        <w:gridCol w:w="4230"/>
        <w:gridCol w:w="4264"/>
      </w:tblGrid>
      <w:tr w:rsidR="00B53D49" w14:paraId="4F07344B" w14:textId="77777777" w:rsidTr="0002212C">
        <w:tc>
          <w:tcPr>
            <w:tcW w:w="8494" w:type="dxa"/>
            <w:gridSpan w:val="2"/>
            <w:shd w:val="clear" w:color="auto" w:fill="FF3399"/>
          </w:tcPr>
          <w:p w14:paraId="574A0DFB" w14:textId="77777777" w:rsidR="00B53D49" w:rsidRDefault="00B53D49" w:rsidP="0002212C">
            <w:pPr>
              <w:jc w:val="center"/>
            </w:pPr>
            <w:r>
              <w:t>SEGUIMIENTO DEL CASO</w:t>
            </w:r>
          </w:p>
        </w:tc>
      </w:tr>
      <w:tr w:rsidR="00B53D49" w14:paraId="17C5B747" w14:textId="77777777" w:rsidTr="0002212C">
        <w:tc>
          <w:tcPr>
            <w:tcW w:w="4230" w:type="dxa"/>
            <w:shd w:val="clear" w:color="auto" w:fill="FFFF00"/>
          </w:tcPr>
          <w:p w14:paraId="626E007A" w14:textId="77777777" w:rsidR="00B53D49" w:rsidRDefault="00B53D49" w:rsidP="0002212C">
            <w:r>
              <w:t xml:space="preserve">jardín de niños Anita del bosque </w:t>
            </w:r>
          </w:p>
        </w:tc>
        <w:tc>
          <w:tcPr>
            <w:tcW w:w="4264" w:type="dxa"/>
            <w:shd w:val="clear" w:color="auto" w:fill="FF0000"/>
          </w:tcPr>
          <w:p w14:paraId="3115435B" w14:textId="77777777" w:rsidR="00B53D49" w:rsidRDefault="00B53D49" w:rsidP="0002212C">
            <w:r>
              <w:t>GRADO Y GRUPO 3 B</w:t>
            </w:r>
          </w:p>
        </w:tc>
      </w:tr>
      <w:tr w:rsidR="00B53D49" w14:paraId="5D4861A2" w14:textId="77777777" w:rsidTr="0002212C">
        <w:tc>
          <w:tcPr>
            <w:tcW w:w="4230" w:type="dxa"/>
            <w:shd w:val="clear" w:color="auto" w:fill="00B050"/>
          </w:tcPr>
          <w:p w14:paraId="1714E1A2" w14:textId="77777777" w:rsidR="00B53D49" w:rsidRDefault="00B53D49" w:rsidP="0002212C">
            <w:r>
              <w:t xml:space="preserve">Educadora: claudia Paola González Sánchez </w:t>
            </w:r>
          </w:p>
        </w:tc>
        <w:tc>
          <w:tcPr>
            <w:tcW w:w="4264" w:type="dxa"/>
            <w:shd w:val="clear" w:color="auto" w:fill="FA98E0"/>
          </w:tcPr>
          <w:p w14:paraId="1720B83B" w14:textId="7EA9D742" w:rsidR="00B53D49" w:rsidRDefault="00B53D49" w:rsidP="0002212C">
            <w:r>
              <w:t xml:space="preserve">Nombre del alumno: </w:t>
            </w:r>
            <w:r w:rsidR="00062C61">
              <w:t>Mariana Gaona Moreno</w:t>
            </w:r>
          </w:p>
        </w:tc>
      </w:tr>
      <w:tr w:rsidR="00B53D49" w14:paraId="6FD6DEB4" w14:textId="77777777" w:rsidTr="0002212C">
        <w:tc>
          <w:tcPr>
            <w:tcW w:w="4230" w:type="dxa"/>
          </w:tcPr>
          <w:p w14:paraId="3CD67884" w14:textId="77777777" w:rsidR="00B53D49" w:rsidRPr="00405878" w:rsidRDefault="00B53D49" w:rsidP="0002212C">
            <w:pPr>
              <w:jc w:val="center"/>
              <w:rPr>
                <w:b/>
                <w:bCs/>
                <w:i/>
                <w:iCs/>
              </w:rPr>
            </w:pPr>
            <w:r w:rsidRPr="00405878">
              <w:rPr>
                <w:b/>
                <w:bCs/>
                <w:i/>
                <w:iCs/>
              </w:rPr>
              <w:t>Fortalezas</w:t>
            </w:r>
          </w:p>
        </w:tc>
        <w:tc>
          <w:tcPr>
            <w:tcW w:w="4264" w:type="dxa"/>
          </w:tcPr>
          <w:p w14:paraId="0ADA32AD" w14:textId="77777777" w:rsidR="00B53D49" w:rsidRPr="00405878" w:rsidRDefault="00B53D49" w:rsidP="0002212C">
            <w:pPr>
              <w:jc w:val="center"/>
              <w:rPr>
                <w:b/>
                <w:bCs/>
                <w:i/>
                <w:iCs/>
              </w:rPr>
            </w:pPr>
            <w:r w:rsidRPr="00405878">
              <w:rPr>
                <w:b/>
                <w:bCs/>
                <w:i/>
                <w:iCs/>
              </w:rPr>
              <w:t>Áreas de oportunidad</w:t>
            </w:r>
          </w:p>
        </w:tc>
      </w:tr>
      <w:tr w:rsidR="00B53D49" w14:paraId="460426F9" w14:textId="77777777" w:rsidTr="0002212C">
        <w:tc>
          <w:tcPr>
            <w:tcW w:w="4230" w:type="dxa"/>
          </w:tcPr>
          <w:p w14:paraId="191E05EB" w14:textId="5BFFDFF1" w:rsidR="00B53D49" w:rsidRDefault="00B53D49" w:rsidP="00B53D49">
            <w:r>
              <w:t xml:space="preserve">Narra sucesos historias o hechos inventados y menciona de forma coherente sucesos que observa y </w:t>
            </w:r>
            <w:r w:rsidR="000D0C54">
              <w:t>opiniones</w:t>
            </w:r>
            <w:r>
              <w:t>.</w:t>
            </w:r>
          </w:p>
          <w:p w14:paraId="2FD5D4CD" w14:textId="77777777" w:rsidR="00B53D49" w:rsidRDefault="00B53D49" w:rsidP="00B53D49"/>
          <w:p w14:paraId="39517A70" w14:textId="77777777" w:rsidR="00B53D49" w:rsidRDefault="00B53D49" w:rsidP="00B53D49">
            <w:r>
              <w:t>Es capaz de generar sistemáticamente los nombres de los números en el orden adecuado hasta el número 10.</w:t>
            </w:r>
          </w:p>
          <w:p w14:paraId="05D2FCD9" w14:textId="77777777" w:rsidR="00B53D49" w:rsidRDefault="00B53D49" w:rsidP="00B53D49"/>
          <w:p w14:paraId="7D6889C1" w14:textId="2EB152E5" w:rsidR="00B53D49" w:rsidRDefault="00B53D49" w:rsidP="00B53D49">
            <w:r>
              <w:t xml:space="preserve">Se le facilita con ayuda, valorar las normas de convivencia en grupo y conoce sus derechos y manifiesta sus ideas cuando no sean respetadas comprar más comprende que todos tienen </w:t>
            </w:r>
            <w:r w:rsidR="000D0C54">
              <w:t>responsabilidades,</w:t>
            </w:r>
            <w:r>
              <w:t xml:space="preserve"> así como reconoce y respeta la cultura propia y la de sus compañeros</w:t>
            </w:r>
          </w:p>
        </w:tc>
        <w:tc>
          <w:tcPr>
            <w:tcW w:w="4264" w:type="dxa"/>
          </w:tcPr>
          <w:p w14:paraId="6A837E65" w14:textId="77777777" w:rsidR="000D0C54" w:rsidRDefault="000D0C54" w:rsidP="000D0C54">
            <w:r>
              <w:t>Se le dificulta de lugar entre pares para resolver conflictos, respetar turnos, formular preguntas y respuestas coherentes.</w:t>
            </w:r>
          </w:p>
          <w:p w14:paraId="5194D629" w14:textId="77777777" w:rsidR="000D0C54" w:rsidRDefault="000D0C54" w:rsidP="000D0C54"/>
          <w:p w14:paraId="55E8CB32" w14:textId="77777777" w:rsidR="000D0C54" w:rsidRDefault="000D0C54" w:rsidP="000D0C54">
            <w:r>
              <w:t>Sonora de mejora notable contar todos los objetos de una colección sólo una vez, en la resolución de problemas se le dificulta reflexionar sobre lo que está buscando.</w:t>
            </w:r>
          </w:p>
          <w:p w14:paraId="5EC81102" w14:textId="77777777" w:rsidR="000D0C54" w:rsidRDefault="000D0C54" w:rsidP="000D0C54"/>
          <w:p w14:paraId="3A576681" w14:textId="3C415D62" w:rsidR="00B53D49" w:rsidRDefault="000D0C54" w:rsidP="000D0C54">
            <w:r>
              <w:t>Identificar problemas y proponer soluciones ante los fenómenos que se presentan, identificar y usar medios a su alcance para obtener información, realizar cuestionamientos acerca de lo que observa</w:t>
            </w:r>
          </w:p>
        </w:tc>
      </w:tr>
      <w:tr w:rsidR="00B53D49" w14:paraId="528125E9" w14:textId="77777777" w:rsidTr="0002212C">
        <w:tc>
          <w:tcPr>
            <w:tcW w:w="8494" w:type="dxa"/>
            <w:gridSpan w:val="2"/>
            <w:shd w:val="clear" w:color="auto" w:fill="8EAADB" w:themeFill="accent1" w:themeFillTint="99"/>
          </w:tcPr>
          <w:p w14:paraId="2857FC92" w14:textId="77777777" w:rsidR="00B53D49" w:rsidRPr="00B53D49" w:rsidRDefault="00B53D49" w:rsidP="0002212C">
            <w:pPr>
              <w:jc w:val="center"/>
              <w:rPr>
                <w:b/>
                <w:bCs/>
                <w:i/>
                <w:iCs/>
              </w:rPr>
            </w:pPr>
            <w:r w:rsidRPr="00B53D49">
              <w:rPr>
                <w:b/>
                <w:bCs/>
                <w:i/>
                <w:iCs/>
              </w:rPr>
              <w:t>RECOMENDACIONES</w:t>
            </w:r>
          </w:p>
        </w:tc>
      </w:tr>
      <w:tr w:rsidR="00B53D49" w14:paraId="45410CAA" w14:textId="77777777" w:rsidTr="0002212C">
        <w:tc>
          <w:tcPr>
            <w:tcW w:w="8494" w:type="dxa"/>
            <w:gridSpan w:val="2"/>
          </w:tcPr>
          <w:p w14:paraId="3F983050" w14:textId="77777777" w:rsidR="00B53D49" w:rsidRDefault="00B53D49" w:rsidP="0002212C">
            <w:r>
              <w:t>Fomentar actividades de conteo en casa que faciliten la precepción de cantidades en diferentes colecciones de mayor a menor.</w:t>
            </w:r>
          </w:p>
          <w:p w14:paraId="4C8250A4" w14:textId="77777777" w:rsidR="00B53D49" w:rsidRDefault="00B53D49" w:rsidP="0002212C"/>
          <w:p w14:paraId="3E5C8CC7" w14:textId="3AA6D765" w:rsidR="00B53D49" w:rsidRDefault="00B53D49" w:rsidP="0002212C">
            <w:r>
              <w:lastRenderedPageBreak/>
              <w:t xml:space="preserve">Apoyar en actividades que permitan que </w:t>
            </w:r>
            <w:r w:rsidR="000D0C54">
              <w:t>sea mas colaborativa y respete turnos.</w:t>
            </w:r>
          </w:p>
          <w:p w14:paraId="7F918907" w14:textId="77777777" w:rsidR="00B53D49" w:rsidRDefault="00B53D49" w:rsidP="0002212C"/>
          <w:p w14:paraId="79FEF66F" w14:textId="0B812445" w:rsidR="00B53D49" w:rsidRDefault="000D0C54" w:rsidP="0002212C">
            <w:r>
              <w:t xml:space="preserve">Hacerla cuestionar mas para que destaque en analizar los de cuestionamiento. </w:t>
            </w:r>
          </w:p>
        </w:tc>
      </w:tr>
    </w:tbl>
    <w:p w14:paraId="2847B458" w14:textId="10D6B36D" w:rsidR="00B53D49" w:rsidRDefault="000D0C5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2F828BB" wp14:editId="0FDF981C">
            <wp:simplePos x="0" y="0"/>
            <wp:positionH relativeFrom="margin">
              <wp:posOffset>3020301</wp:posOffset>
            </wp:positionH>
            <wp:positionV relativeFrom="paragraph">
              <wp:posOffset>1136593</wp:posOffset>
            </wp:positionV>
            <wp:extent cx="2212041" cy="2949474"/>
            <wp:effectExtent l="0" t="6667" r="0" b="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2041" cy="294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561C9B" wp14:editId="25D791EE">
            <wp:extent cx="3134305" cy="1762125"/>
            <wp:effectExtent l="0" t="0" r="9525" b="0"/>
            <wp:docPr id="5" name="Imagen 5" descr="Pantalla de computadora con imágen de hombr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Pantalla de computadora con imágen de hombre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622" cy="17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0A55" w14:textId="58E11C6C" w:rsidR="000D0C54" w:rsidRDefault="000D0C54"/>
    <w:p w14:paraId="4F0C4483" w14:textId="24AD27F0" w:rsidR="000D0C54" w:rsidRDefault="000D0C54"/>
    <w:p w14:paraId="21E1ED91" w14:textId="7363A32C" w:rsidR="000D0C54" w:rsidRDefault="000D0C54"/>
    <w:p w14:paraId="5077C479" w14:textId="1DB9289B" w:rsidR="000D0C54" w:rsidRDefault="000D0C54"/>
    <w:p w14:paraId="63578332" w14:textId="2F50FA8B" w:rsidR="000D0C54" w:rsidRDefault="000D0C54"/>
    <w:p w14:paraId="50A8771E" w14:textId="69EEA4D2" w:rsidR="000D0C54" w:rsidRDefault="000D0C54"/>
    <w:tbl>
      <w:tblPr>
        <w:tblStyle w:val="Tablaconcuadrcula"/>
        <w:tblW w:w="10673" w:type="dxa"/>
        <w:tblInd w:w="-1046" w:type="dxa"/>
        <w:tblLook w:val="04A0" w:firstRow="1" w:lastRow="0" w:firstColumn="1" w:lastColumn="0" w:noHBand="0" w:noVBand="1"/>
      </w:tblPr>
      <w:tblGrid>
        <w:gridCol w:w="5479"/>
        <w:gridCol w:w="1714"/>
        <w:gridCol w:w="1713"/>
        <w:gridCol w:w="1767"/>
      </w:tblGrid>
      <w:tr w:rsidR="00152CEA" w14:paraId="3F0B41B3" w14:textId="77777777" w:rsidTr="0002212C">
        <w:trPr>
          <w:trHeight w:val="288"/>
        </w:trPr>
        <w:tc>
          <w:tcPr>
            <w:tcW w:w="5479" w:type="dxa"/>
            <w:shd w:val="clear" w:color="auto" w:fill="2F5496" w:themeFill="accent1" w:themeFillShade="BF"/>
          </w:tcPr>
          <w:p w14:paraId="2BDB7ED1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14" w:type="dxa"/>
            <w:shd w:val="clear" w:color="auto" w:fill="538135" w:themeFill="accent6" w:themeFillShade="BF"/>
          </w:tcPr>
          <w:p w14:paraId="1E9CD332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</w:t>
            </w:r>
          </w:p>
        </w:tc>
        <w:tc>
          <w:tcPr>
            <w:tcW w:w="1713" w:type="dxa"/>
            <w:shd w:val="clear" w:color="auto" w:fill="FFD966" w:themeFill="accent4" w:themeFillTint="99"/>
          </w:tcPr>
          <w:p w14:paraId="015EF2A5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 con ayuda</w:t>
            </w:r>
          </w:p>
        </w:tc>
        <w:tc>
          <w:tcPr>
            <w:tcW w:w="1767" w:type="dxa"/>
            <w:shd w:val="clear" w:color="auto" w:fill="FF0000"/>
          </w:tcPr>
          <w:p w14:paraId="328F5060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No lo hace</w:t>
            </w:r>
          </w:p>
        </w:tc>
      </w:tr>
      <w:tr w:rsidR="00152CEA" w14:paraId="4AE93E6B" w14:textId="77777777" w:rsidTr="0002212C">
        <w:trPr>
          <w:trHeight w:val="278"/>
        </w:trPr>
        <w:tc>
          <w:tcPr>
            <w:tcW w:w="5479" w:type="dxa"/>
            <w:shd w:val="clear" w:color="auto" w:fill="8EAADB" w:themeFill="accent1" w:themeFillTint="99"/>
          </w:tcPr>
          <w:p w14:paraId="2DE458AB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Reconoce unidades no convencionales para medir</w:t>
            </w:r>
          </w:p>
        </w:tc>
        <w:tc>
          <w:tcPr>
            <w:tcW w:w="1714" w:type="dxa"/>
            <w:shd w:val="clear" w:color="auto" w:fill="A8D08D" w:themeFill="accent6" w:themeFillTint="99"/>
          </w:tcPr>
          <w:p w14:paraId="2C2A51D1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13" w:type="dxa"/>
            <w:shd w:val="clear" w:color="auto" w:fill="FFE599" w:themeFill="accent4" w:themeFillTint="66"/>
          </w:tcPr>
          <w:p w14:paraId="6E919384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4B083" w:themeFill="accent2" w:themeFillTint="99"/>
          </w:tcPr>
          <w:p w14:paraId="61D531ED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080352C3" w14:textId="77777777" w:rsidTr="0002212C">
        <w:trPr>
          <w:trHeight w:val="288"/>
        </w:trPr>
        <w:tc>
          <w:tcPr>
            <w:tcW w:w="5479" w:type="dxa"/>
            <w:shd w:val="clear" w:color="auto" w:fill="8EAADB" w:themeFill="accent1" w:themeFillTint="99"/>
          </w:tcPr>
          <w:p w14:paraId="710C693B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>Utiliza unidades no convencionales para medir</w:t>
            </w:r>
          </w:p>
        </w:tc>
        <w:tc>
          <w:tcPr>
            <w:tcW w:w="1714" w:type="dxa"/>
            <w:shd w:val="clear" w:color="auto" w:fill="A8D08D" w:themeFill="accent6" w:themeFillTint="99"/>
          </w:tcPr>
          <w:p w14:paraId="042DFEE3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13" w:type="dxa"/>
            <w:shd w:val="clear" w:color="auto" w:fill="FFE599" w:themeFill="accent4" w:themeFillTint="66"/>
          </w:tcPr>
          <w:p w14:paraId="73980714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4B083" w:themeFill="accent2" w:themeFillTint="99"/>
          </w:tcPr>
          <w:p w14:paraId="2A548872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17304218" w14:textId="77777777" w:rsidTr="0002212C">
        <w:trPr>
          <w:trHeight w:val="138"/>
        </w:trPr>
        <w:tc>
          <w:tcPr>
            <w:tcW w:w="5479" w:type="dxa"/>
            <w:shd w:val="clear" w:color="auto" w:fill="8EAADB" w:themeFill="accent1" w:themeFillTint="99"/>
          </w:tcPr>
          <w:p w14:paraId="028AB20C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F630D4">
              <w:rPr>
                <w:rFonts w:ascii="Arial" w:hAnsi="Arial" w:cs="Arial"/>
                <w:sz w:val="20"/>
                <w:szCs w:val="20"/>
              </w:rPr>
              <w:t>ompara que objeto utilizo más veces para medir el cuaderno</w:t>
            </w:r>
          </w:p>
        </w:tc>
        <w:tc>
          <w:tcPr>
            <w:tcW w:w="1714" w:type="dxa"/>
            <w:shd w:val="clear" w:color="auto" w:fill="A8D08D" w:themeFill="accent6" w:themeFillTint="99"/>
          </w:tcPr>
          <w:p w14:paraId="1DDD3A79" w14:textId="2B6E838C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13" w:type="dxa"/>
            <w:shd w:val="clear" w:color="auto" w:fill="FFE599" w:themeFill="accent4" w:themeFillTint="66"/>
          </w:tcPr>
          <w:p w14:paraId="4B18EBB5" w14:textId="0C6BF426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F4B083" w:themeFill="accent2" w:themeFillTint="99"/>
          </w:tcPr>
          <w:p w14:paraId="16174EA1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16450C3" w14:textId="77777777" w:rsidR="00152CEA" w:rsidRPr="008A4AF5" w:rsidRDefault="00152CEA" w:rsidP="00152CEA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0742" w:type="dxa"/>
        <w:tblInd w:w="-1046" w:type="dxa"/>
        <w:tblLook w:val="04A0" w:firstRow="1" w:lastRow="0" w:firstColumn="1" w:lastColumn="0" w:noHBand="0" w:noVBand="1"/>
      </w:tblPr>
      <w:tblGrid>
        <w:gridCol w:w="5515"/>
        <w:gridCol w:w="1725"/>
        <w:gridCol w:w="1724"/>
        <w:gridCol w:w="1778"/>
      </w:tblGrid>
      <w:tr w:rsidR="00152CEA" w14:paraId="5F9956E2" w14:textId="77777777" w:rsidTr="0002212C">
        <w:trPr>
          <w:trHeight w:val="411"/>
        </w:trPr>
        <w:tc>
          <w:tcPr>
            <w:tcW w:w="5515" w:type="dxa"/>
            <w:shd w:val="clear" w:color="auto" w:fill="2F5496" w:themeFill="accent1" w:themeFillShade="BF"/>
          </w:tcPr>
          <w:p w14:paraId="707B0B99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538135" w:themeFill="accent6" w:themeFillShade="BF"/>
          </w:tcPr>
          <w:p w14:paraId="3B78E6B7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</w:t>
            </w:r>
          </w:p>
        </w:tc>
        <w:tc>
          <w:tcPr>
            <w:tcW w:w="1724" w:type="dxa"/>
            <w:shd w:val="clear" w:color="auto" w:fill="FFD966" w:themeFill="accent4" w:themeFillTint="99"/>
          </w:tcPr>
          <w:p w14:paraId="2837D752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 con ayuda</w:t>
            </w:r>
          </w:p>
        </w:tc>
        <w:tc>
          <w:tcPr>
            <w:tcW w:w="1778" w:type="dxa"/>
            <w:shd w:val="clear" w:color="auto" w:fill="FF0000"/>
          </w:tcPr>
          <w:p w14:paraId="014C1A4B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No lo hace</w:t>
            </w:r>
          </w:p>
        </w:tc>
      </w:tr>
      <w:tr w:rsidR="00152CEA" w14:paraId="5F18DA14" w14:textId="77777777" w:rsidTr="0002212C">
        <w:trPr>
          <w:trHeight w:val="396"/>
        </w:trPr>
        <w:tc>
          <w:tcPr>
            <w:tcW w:w="5515" w:type="dxa"/>
            <w:shd w:val="clear" w:color="auto" w:fill="8EAADB" w:themeFill="accent1" w:themeFillTint="99"/>
          </w:tcPr>
          <w:p w14:paraId="18A6F951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Reconoce por qué se hunden y fotos los objetos </w:t>
            </w:r>
          </w:p>
        </w:tc>
        <w:tc>
          <w:tcPr>
            <w:tcW w:w="1725" w:type="dxa"/>
            <w:shd w:val="clear" w:color="auto" w:fill="A8D08D" w:themeFill="accent6" w:themeFillTint="99"/>
          </w:tcPr>
          <w:p w14:paraId="58B755DE" w14:textId="519A33D1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24" w:type="dxa"/>
            <w:shd w:val="clear" w:color="auto" w:fill="FFE599" w:themeFill="accent4" w:themeFillTint="66"/>
          </w:tcPr>
          <w:p w14:paraId="0C65FD65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78" w:type="dxa"/>
            <w:shd w:val="clear" w:color="auto" w:fill="F4B083" w:themeFill="accent2" w:themeFillTint="99"/>
          </w:tcPr>
          <w:p w14:paraId="3FB6B3B4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65F48B8D" w14:textId="77777777" w:rsidTr="0002212C">
        <w:trPr>
          <w:trHeight w:val="411"/>
        </w:trPr>
        <w:tc>
          <w:tcPr>
            <w:tcW w:w="5515" w:type="dxa"/>
            <w:shd w:val="clear" w:color="auto" w:fill="8EAADB" w:themeFill="accent1" w:themeFillTint="99"/>
          </w:tcPr>
          <w:p w14:paraId="57731B5D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 xml:space="preserve">Utiliza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distintos materiales para poner a prueba sus ideales </w:t>
            </w:r>
          </w:p>
        </w:tc>
        <w:tc>
          <w:tcPr>
            <w:tcW w:w="1725" w:type="dxa"/>
            <w:shd w:val="clear" w:color="auto" w:fill="A8D08D" w:themeFill="accent6" w:themeFillTint="99"/>
          </w:tcPr>
          <w:p w14:paraId="75EDA06A" w14:textId="7417C995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24" w:type="dxa"/>
            <w:shd w:val="clear" w:color="auto" w:fill="FFE599" w:themeFill="accent4" w:themeFillTint="66"/>
          </w:tcPr>
          <w:p w14:paraId="382FF659" w14:textId="03198F4C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78" w:type="dxa"/>
            <w:shd w:val="clear" w:color="auto" w:fill="F4B083" w:themeFill="accent2" w:themeFillTint="99"/>
          </w:tcPr>
          <w:p w14:paraId="230A8748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5CC59C55" w14:textId="77777777" w:rsidTr="0002212C">
        <w:trPr>
          <w:trHeight w:val="197"/>
        </w:trPr>
        <w:tc>
          <w:tcPr>
            <w:tcW w:w="5515" w:type="dxa"/>
            <w:shd w:val="clear" w:color="auto" w:fill="8EAADB" w:themeFill="accent1" w:themeFillTint="99"/>
          </w:tcPr>
          <w:p w14:paraId="719A9B7A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F630D4">
              <w:rPr>
                <w:rFonts w:ascii="Arial" w:hAnsi="Arial" w:cs="Arial"/>
                <w:sz w:val="20"/>
                <w:szCs w:val="20"/>
              </w:rPr>
              <w:t>ompar</w:t>
            </w:r>
            <w:r>
              <w:rPr>
                <w:rFonts w:ascii="Arial" w:hAnsi="Arial" w:cs="Arial"/>
                <w:sz w:val="20"/>
                <w:szCs w:val="20"/>
              </w:rPr>
              <w:t>te sus ideas de su experimento</w:t>
            </w:r>
          </w:p>
        </w:tc>
        <w:tc>
          <w:tcPr>
            <w:tcW w:w="1725" w:type="dxa"/>
            <w:shd w:val="clear" w:color="auto" w:fill="A8D08D" w:themeFill="accent6" w:themeFillTint="99"/>
          </w:tcPr>
          <w:p w14:paraId="534B8FCE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4" w:type="dxa"/>
            <w:shd w:val="clear" w:color="auto" w:fill="FFE599" w:themeFill="accent4" w:themeFillTint="66"/>
          </w:tcPr>
          <w:p w14:paraId="14D8AEAD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78" w:type="dxa"/>
            <w:shd w:val="clear" w:color="auto" w:fill="F4B083" w:themeFill="accent2" w:themeFillTint="99"/>
          </w:tcPr>
          <w:p w14:paraId="57B1D858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40B4617" w14:textId="77777777" w:rsidR="00152CEA" w:rsidRDefault="00152CEA" w:rsidP="00152CEA">
      <w:pPr>
        <w:rPr>
          <w:rFonts w:ascii="Arial" w:hAnsi="Arial" w:cs="Arial"/>
          <w:b/>
          <w:sz w:val="24"/>
          <w:szCs w:val="24"/>
        </w:rPr>
      </w:pPr>
    </w:p>
    <w:p w14:paraId="5F8CB8B2" w14:textId="77777777" w:rsidR="00152CEA" w:rsidRDefault="00152CEA" w:rsidP="00152CE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Lista de cotejo</w:t>
      </w:r>
    </w:p>
    <w:tbl>
      <w:tblPr>
        <w:tblStyle w:val="Tablaconcuadrcula"/>
        <w:tblW w:w="10846" w:type="dxa"/>
        <w:tblInd w:w="-1046" w:type="dxa"/>
        <w:tblLook w:val="04A0" w:firstRow="1" w:lastRow="0" w:firstColumn="1" w:lastColumn="0" w:noHBand="0" w:noVBand="1"/>
      </w:tblPr>
      <w:tblGrid>
        <w:gridCol w:w="5568"/>
        <w:gridCol w:w="1742"/>
        <w:gridCol w:w="1740"/>
        <w:gridCol w:w="1796"/>
      </w:tblGrid>
      <w:tr w:rsidR="00152CEA" w14:paraId="435FD32A" w14:textId="77777777" w:rsidTr="0002212C">
        <w:trPr>
          <w:trHeight w:val="289"/>
        </w:trPr>
        <w:tc>
          <w:tcPr>
            <w:tcW w:w="5568" w:type="dxa"/>
            <w:shd w:val="clear" w:color="auto" w:fill="2F5496" w:themeFill="accent1" w:themeFillShade="BF"/>
          </w:tcPr>
          <w:p w14:paraId="3496646C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2" w:type="dxa"/>
            <w:shd w:val="clear" w:color="auto" w:fill="538135" w:themeFill="accent6" w:themeFillShade="BF"/>
          </w:tcPr>
          <w:p w14:paraId="08976252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</w:t>
            </w:r>
          </w:p>
        </w:tc>
        <w:tc>
          <w:tcPr>
            <w:tcW w:w="1740" w:type="dxa"/>
            <w:shd w:val="clear" w:color="auto" w:fill="FFD966" w:themeFill="accent4" w:themeFillTint="99"/>
          </w:tcPr>
          <w:p w14:paraId="32A3AA86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 con ayuda</w:t>
            </w:r>
          </w:p>
        </w:tc>
        <w:tc>
          <w:tcPr>
            <w:tcW w:w="1796" w:type="dxa"/>
            <w:shd w:val="clear" w:color="auto" w:fill="FF0000"/>
          </w:tcPr>
          <w:p w14:paraId="4BD19C23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No lo hace</w:t>
            </w:r>
          </w:p>
        </w:tc>
      </w:tr>
      <w:tr w:rsidR="00152CEA" w14:paraId="5DC62B38" w14:textId="77777777" w:rsidTr="0002212C">
        <w:trPr>
          <w:trHeight w:val="279"/>
        </w:trPr>
        <w:tc>
          <w:tcPr>
            <w:tcW w:w="5568" w:type="dxa"/>
            <w:shd w:val="clear" w:color="auto" w:fill="8EAADB" w:themeFill="accent1" w:themeFillTint="99"/>
          </w:tcPr>
          <w:p w14:paraId="4E34D40A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Reconoce las cantidades de las monedas</w:t>
            </w:r>
          </w:p>
        </w:tc>
        <w:tc>
          <w:tcPr>
            <w:tcW w:w="1742" w:type="dxa"/>
            <w:shd w:val="clear" w:color="auto" w:fill="A8D08D" w:themeFill="accent6" w:themeFillTint="99"/>
          </w:tcPr>
          <w:p w14:paraId="5BB75F0B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40" w:type="dxa"/>
            <w:shd w:val="clear" w:color="auto" w:fill="FFE599" w:themeFill="accent4" w:themeFillTint="66"/>
          </w:tcPr>
          <w:p w14:paraId="24C619EA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96" w:type="dxa"/>
            <w:shd w:val="clear" w:color="auto" w:fill="F4B083" w:themeFill="accent2" w:themeFillTint="99"/>
          </w:tcPr>
          <w:p w14:paraId="5EDCF595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78EA7F46" w14:textId="77777777" w:rsidTr="0002212C">
        <w:trPr>
          <w:trHeight w:val="289"/>
        </w:trPr>
        <w:tc>
          <w:tcPr>
            <w:tcW w:w="5568" w:type="dxa"/>
            <w:shd w:val="clear" w:color="auto" w:fill="8EAADB" w:themeFill="accent1" w:themeFillTint="99"/>
          </w:tcPr>
          <w:p w14:paraId="1674F83C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 xml:space="preserve">Utiliza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monedas con valor ficticio y real para hacer compras </w:t>
            </w:r>
          </w:p>
        </w:tc>
        <w:tc>
          <w:tcPr>
            <w:tcW w:w="1742" w:type="dxa"/>
            <w:shd w:val="clear" w:color="auto" w:fill="A8D08D" w:themeFill="accent6" w:themeFillTint="99"/>
          </w:tcPr>
          <w:p w14:paraId="2063D710" w14:textId="556378BC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40" w:type="dxa"/>
            <w:shd w:val="clear" w:color="auto" w:fill="FFE599" w:themeFill="accent4" w:themeFillTint="66"/>
          </w:tcPr>
          <w:p w14:paraId="313E3C4F" w14:textId="03A56DC4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96" w:type="dxa"/>
            <w:shd w:val="clear" w:color="auto" w:fill="F4B083" w:themeFill="accent2" w:themeFillTint="99"/>
          </w:tcPr>
          <w:p w14:paraId="3B9C5EB8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7806E473" w14:textId="77777777" w:rsidTr="0002212C">
        <w:trPr>
          <w:trHeight w:val="139"/>
        </w:trPr>
        <w:tc>
          <w:tcPr>
            <w:tcW w:w="5568" w:type="dxa"/>
            <w:shd w:val="clear" w:color="auto" w:fill="8EAADB" w:themeFill="accent1" w:themeFillTint="99"/>
          </w:tcPr>
          <w:p w14:paraId="572196BE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Identifica y compara el precio de los objetos.</w:t>
            </w:r>
          </w:p>
        </w:tc>
        <w:tc>
          <w:tcPr>
            <w:tcW w:w="1742" w:type="dxa"/>
            <w:shd w:val="clear" w:color="auto" w:fill="A8D08D" w:themeFill="accent6" w:themeFillTint="99"/>
          </w:tcPr>
          <w:p w14:paraId="3EA0C9AB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40" w:type="dxa"/>
            <w:shd w:val="clear" w:color="auto" w:fill="FFE599" w:themeFill="accent4" w:themeFillTint="66"/>
          </w:tcPr>
          <w:p w14:paraId="39658C5F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96" w:type="dxa"/>
            <w:shd w:val="clear" w:color="auto" w:fill="F4B083" w:themeFill="accent2" w:themeFillTint="99"/>
          </w:tcPr>
          <w:p w14:paraId="07C6FDE5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B76FAB3" w14:textId="77777777" w:rsidR="00152CEA" w:rsidRDefault="00152CEA" w:rsidP="00152CE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Lista de cotejo</w:t>
      </w:r>
    </w:p>
    <w:tbl>
      <w:tblPr>
        <w:tblStyle w:val="Tablaconcuadrcula"/>
        <w:tblW w:w="10725" w:type="dxa"/>
        <w:tblInd w:w="-1046" w:type="dxa"/>
        <w:tblLook w:val="04A0" w:firstRow="1" w:lastRow="0" w:firstColumn="1" w:lastColumn="0" w:noHBand="0" w:noVBand="1"/>
      </w:tblPr>
      <w:tblGrid>
        <w:gridCol w:w="5506"/>
        <w:gridCol w:w="1722"/>
        <w:gridCol w:w="1721"/>
        <w:gridCol w:w="1776"/>
      </w:tblGrid>
      <w:tr w:rsidR="00152CEA" w14:paraId="271AB251" w14:textId="77777777" w:rsidTr="0002212C">
        <w:trPr>
          <w:trHeight w:val="334"/>
        </w:trPr>
        <w:tc>
          <w:tcPr>
            <w:tcW w:w="5506" w:type="dxa"/>
            <w:shd w:val="clear" w:color="auto" w:fill="2F5496" w:themeFill="accent1" w:themeFillShade="BF"/>
          </w:tcPr>
          <w:p w14:paraId="5E7C86A8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538135" w:themeFill="accent6" w:themeFillShade="BF"/>
          </w:tcPr>
          <w:p w14:paraId="6A46CEDE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</w:t>
            </w:r>
          </w:p>
        </w:tc>
        <w:tc>
          <w:tcPr>
            <w:tcW w:w="1721" w:type="dxa"/>
            <w:shd w:val="clear" w:color="auto" w:fill="FFD966" w:themeFill="accent4" w:themeFillTint="99"/>
          </w:tcPr>
          <w:p w14:paraId="397B13CF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Lo hace con ayuda</w:t>
            </w:r>
          </w:p>
        </w:tc>
        <w:tc>
          <w:tcPr>
            <w:tcW w:w="1776" w:type="dxa"/>
            <w:shd w:val="clear" w:color="auto" w:fill="FF0000"/>
          </w:tcPr>
          <w:p w14:paraId="41B3BB06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C29E6">
              <w:rPr>
                <w:rFonts w:ascii="Arial" w:hAnsi="Arial" w:cs="Arial"/>
                <w:b/>
                <w:sz w:val="20"/>
                <w:szCs w:val="20"/>
              </w:rPr>
              <w:t>No lo hace</w:t>
            </w:r>
          </w:p>
        </w:tc>
      </w:tr>
      <w:tr w:rsidR="00152CEA" w14:paraId="55912884" w14:textId="77777777" w:rsidTr="0002212C">
        <w:trPr>
          <w:trHeight w:val="322"/>
        </w:trPr>
        <w:tc>
          <w:tcPr>
            <w:tcW w:w="5506" w:type="dxa"/>
            <w:shd w:val="clear" w:color="auto" w:fill="8EAADB" w:themeFill="accent1" w:themeFillTint="99"/>
          </w:tcPr>
          <w:p w14:paraId="46379ECC" w14:textId="77777777" w:rsidR="00152CEA" w:rsidRPr="000C29E6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Reconoce palabras y expresiones de su comunidad.</w:t>
            </w:r>
          </w:p>
        </w:tc>
        <w:tc>
          <w:tcPr>
            <w:tcW w:w="1722" w:type="dxa"/>
            <w:shd w:val="clear" w:color="auto" w:fill="A8D08D" w:themeFill="accent6" w:themeFillTint="99"/>
          </w:tcPr>
          <w:p w14:paraId="5ED3DBFD" w14:textId="528309E1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1" w:type="dxa"/>
            <w:shd w:val="clear" w:color="auto" w:fill="FFE599" w:themeFill="accent4" w:themeFillTint="66"/>
          </w:tcPr>
          <w:p w14:paraId="00AB57A0" w14:textId="1288B6A6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76" w:type="dxa"/>
            <w:shd w:val="clear" w:color="auto" w:fill="F4B083" w:themeFill="accent2" w:themeFillTint="99"/>
          </w:tcPr>
          <w:p w14:paraId="484D3904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6BA2ED9D" w14:textId="77777777" w:rsidTr="0002212C">
        <w:trPr>
          <w:trHeight w:val="334"/>
        </w:trPr>
        <w:tc>
          <w:tcPr>
            <w:tcW w:w="5506" w:type="dxa"/>
            <w:shd w:val="clear" w:color="auto" w:fill="8EAADB" w:themeFill="accent1" w:themeFillTint="99"/>
          </w:tcPr>
          <w:p w14:paraId="3CCC41FF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 xml:space="preserve">Utiliza </w:t>
            </w:r>
            <w:r>
              <w:rPr>
                <w:rFonts w:ascii="Arial" w:hAnsi="Arial" w:cs="Arial"/>
                <w:b/>
                <w:sz w:val="20"/>
                <w:szCs w:val="20"/>
              </w:rPr>
              <w:t>expresiones que mencionen en su localidad.</w:t>
            </w:r>
          </w:p>
        </w:tc>
        <w:tc>
          <w:tcPr>
            <w:tcW w:w="1722" w:type="dxa"/>
            <w:shd w:val="clear" w:color="auto" w:fill="A8D08D" w:themeFill="accent6" w:themeFillTint="99"/>
          </w:tcPr>
          <w:p w14:paraId="030C98A6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1" w:type="dxa"/>
            <w:shd w:val="clear" w:color="auto" w:fill="FFE599" w:themeFill="accent4" w:themeFillTint="66"/>
          </w:tcPr>
          <w:p w14:paraId="1548D6F3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76" w:type="dxa"/>
            <w:shd w:val="clear" w:color="auto" w:fill="F4B083" w:themeFill="accent2" w:themeFillTint="99"/>
          </w:tcPr>
          <w:p w14:paraId="266AD610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2CEA" w14:paraId="7E8D95A2" w14:textId="77777777" w:rsidTr="0002212C">
        <w:trPr>
          <w:trHeight w:val="160"/>
        </w:trPr>
        <w:tc>
          <w:tcPr>
            <w:tcW w:w="5506" w:type="dxa"/>
            <w:shd w:val="clear" w:color="auto" w:fill="8EAADB" w:themeFill="accent1" w:themeFillTint="99"/>
          </w:tcPr>
          <w:p w14:paraId="64829D03" w14:textId="77777777" w:rsidR="00152CEA" w:rsidRPr="00F630D4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0D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F630D4">
              <w:rPr>
                <w:rFonts w:ascii="Arial" w:hAnsi="Arial" w:cs="Arial"/>
                <w:sz w:val="20"/>
                <w:szCs w:val="20"/>
              </w:rPr>
              <w:t xml:space="preserve">ompara </w:t>
            </w:r>
            <w:r>
              <w:rPr>
                <w:rFonts w:ascii="Arial" w:hAnsi="Arial" w:cs="Arial"/>
                <w:sz w:val="20"/>
                <w:szCs w:val="20"/>
              </w:rPr>
              <w:t>significados de las palabras según su localidad.</w:t>
            </w:r>
          </w:p>
        </w:tc>
        <w:tc>
          <w:tcPr>
            <w:tcW w:w="1722" w:type="dxa"/>
            <w:shd w:val="clear" w:color="auto" w:fill="A8D08D" w:themeFill="accent6" w:themeFillTint="99"/>
          </w:tcPr>
          <w:p w14:paraId="01CE7B66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1" w:type="dxa"/>
            <w:shd w:val="clear" w:color="auto" w:fill="FFE599" w:themeFill="accent4" w:themeFillTint="66"/>
          </w:tcPr>
          <w:p w14:paraId="69609C78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776" w:type="dxa"/>
            <w:shd w:val="clear" w:color="auto" w:fill="F4B083" w:themeFill="accent2" w:themeFillTint="99"/>
          </w:tcPr>
          <w:p w14:paraId="3A5F8C13" w14:textId="77777777" w:rsidR="00152CEA" w:rsidRDefault="00152CEA" w:rsidP="000221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335EDDA" w14:textId="46F26457" w:rsidR="000D0C54" w:rsidRDefault="000D0C54"/>
    <w:p w14:paraId="1052223C" w14:textId="77777777" w:rsidR="00062C61" w:rsidRDefault="00062C61" w:rsidP="00062C61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62C61" w14:paraId="66B8690F" w14:textId="77777777" w:rsidTr="0002212C">
        <w:tc>
          <w:tcPr>
            <w:tcW w:w="12428" w:type="dxa"/>
          </w:tcPr>
          <w:p w14:paraId="568A55F7" w14:textId="5434EF36" w:rsidR="00062C61" w:rsidRPr="00062C61" w:rsidRDefault="00062C61" w:rsidP="0002212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1410BF9F" w14:textId="5148C6AA" w:rsidR="00062C61" w:rsidRPr="00062C61" w:rsidRDefault="00062C61" w:rsidP="0002212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C61">
              <w:rPr>
                <w:rFonts w:ascii="Arial" w:hAnsi="Arial" w:cs="Arial"/>
                <w:sz w:val="32"/>
                <w:szCs w:val="32"/>
              </w:rPr>
              <w:t>: en ambos casos adjunto poca evidencia por poca participación de parte de padres de familia ya que no mandaban evidencia.</w:t>
            </w:r>
          </w:p>
          <w:p w14:paraId="6193F6E6" w14:textId="77777777" w:rsidR="00062C61" w:rsidRDefault="00062C61" w:rsidP="0002212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73C1FB" w14:textId="77777777" w:rsidR="00062C61" w:rsidRDefault="00062C61" w:rsidP="0002212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E5674A" w14:textId="77777777" w:rsidR="00062C61" w:rsidRDefault="00062C61" w:rsidP="0002212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E2B549A" w14:textId="50D31C25" w:rsidR="00152CEA" w:rsidRDefault="00152CEA" w:rsidP="00152CEA">
      <w:pPr>
        <w:jc w:val="center"/>
      </w:pPr>
    </w:p>
    <w:p w14:paraId="3F597BAD" w14:textId="2ED2FBD1" w:rsidR="00152CEA" w:rsidRDefault="00152CEA" w:rsidP="00152CEA">
      <w:pPr>
        <w:jc w:val="center"/>
      </w:pPr>
    </w:p>
    <w:p w14:paraId="0E60A675" w14:textId="77777777" w:rsidR="00152CEA" w:rsidRPr="00113DBC" w:rsidRDefault="00152CEA"/>
    <w:sectPr w:rsidR="00152CEA" w:rsidRPr="00113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3606EA"/>
    <w:multiLevelType w:val="hybridMultilevel"/>
    <w:tmpl w:val="4D5A02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878"/>
    <w:rsid w:val="00062C61"/>
    <w:rsid w:val="000D0C54"/>
    <w:rsid w:val="000D4032"/>
    <w:rsid w:val="00113DBC"/>
    <w:rsid w:val="00152CEA"/>
    <w:rsid w:val="00405878"/>
    <w:rsid w:val="00B5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EBB656"/>
  <w15:chartTrackingRefBased/>
  <w15:docId w15:val="{011D4C8B-D8AB-4889-A43E-6F42D280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link w:val="Ttulo3Car"/>
    <w:uiPriority w:val="9"/>
    <w:qFormat/>
    <w:rsid w:val="00152C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419" w:eastAsia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05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152CEA"/>
    <w:rPr>
      <w:rFonts w:ascii="Times New Roman" w:eastAsia="Times New Roman" w:hAnsi="Times New Roman" w:cs="Times New Roman"/>
      <w:b/>
      <w:bCs/>
      <w:sz w:val="27"/>
      <w:szCs w:val="27"/>
      <w:lang w:eastAsia="es-419"/>
    </w:rPr>
  </w:style>
  <w:style w:type="character" w:styleId="Hipervnculo">
    <w:name w:val="Hyperlink"/>
    <w:basedOn w:val="Fuentedeprrafopredeter"/>
    <w:uiPriority w:val="99"/>
    <w:unhideWhenUsed/>
    <w:rsid w:val="00152CE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52CE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3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201.117.133.137/sistema/mensajes/EnviaMensaje1.asp?e=enep-00042&amp;c=600765339&amp;p=3000419B3M61M1436B31ABA3&amp;idMateria=6144&amp;idMateria=6144&amp;a=M51&amp;an=ANGELICA%20MARIA%20ROCCA%20VALDE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910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palla gonzañeZ</dc:creator>
  <cp:keywords/>
  <dc:description/>
  <cp:lastModifiedBy>palla gonzañeZ</cp:lastModifiedBy>
  <cp:revision>2</cp:revision>
  <dcterms:created xsi:type="dcterms:W3CDTF">2021-06-29T04:26:00Z</dcterms:created>
  <dcterms:modified xsi:type="dcterms:W3CDTF">2021-06-29T04:26:00Z</dcterms:modified>
</cp:coreProperties>
</file>