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CC6B" w14:textId="77777777" w:rsidR="007A6E24" w:rsidRPr="00295660" w:rsidRDefault="007A6E24" w:rsidP="007A6E2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CB4B24" wp14:editId="2B0E9393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7071E42" w14:textId="77777777" w:rsidR="007A6E24" w:rsidRPr="007A6E24" w:rsidRDefault="007A6E24" w:rsidP="007A6E24">
      <w:pPr>
        <w:spacing w:after="0"/>
        <w:jc w:val="center"/>
        <w:rPr>
          <w:rFonts w:ascii="Century Gothic" w:hAnsi="Century Gothic"/>
          <w:b/>
          <w:bCs/>
        </w:rPr>
      </w:pPr>
      <w:r w:rsidRPr="007A6E24">
        <w:rPr>
          <w:rFonts w:ascii="Century Gothic" w:hAnsi="Century Gothic"/>
          <w:b/>
          <w:bCs/>
        </w:rPr>
        <w:t>Licenciatura en Educación Preescolar</w:t>
      </w:r>
    </w:p>
    <w:p w14:paraId="37208758" w14:textId="4160C737" w:rsidR="007A6E24" w:rsidRPr="007A6E24" w:rsidRDefault="007A6E24" w:rsidP="007A6E24">
      <w:pPr>
        <w:spacing w:after="0"/>
        <w:jc w:val="center"/>
        <w:rPr>
          <w:rFonts w:ascii="Avocado Creamy" w:hAnsi="Avocado Creamy"/>
          <w:color w:val="000000"/>
          <w:sz w:val="40"/>
          <w:szCs w:val="40"/>
        </w:rPr>
      </w:pPr>
      <w:r w:rsidRPr="007A6E24">
        <w:rPr>
          <w:rFonts w:ascii="Century Gothic" w:hAnsi="Century Gothic"/>
          <w:b/>
          <w:bCs/>
        </w:rPr>
        <w:t>Ciclo 2020-2021</w:t>
      </w:r>
      <w:r w:rsidRPr="007A6E24">
        <w:rPr>
          <w:rFonts w:ascii="Avocado Creamy" w:hAnsi="Avocado Creamy"/>
          <w:color w:val="000000"/>
          <w:sz w:val="40"/>
          <w:szCs w:val="40"/>
        </w:rPr>
        <w:t xml:space="preserve"> </w:t>
      </w:r>
    </w:p>
    <w:p w14:paraId="38C76F1C" w14:textId="77777777" w:rsidR="007A6E24" w:rsidRPr="008B14DF" w:rsidRDefault="007A6E24" w:rsidP="007A6E24">
      <w:pPr>
        <w:jc w:val="center"/>
        <w:rPr>
          <w:rFonts w:ascii="Avocado Creamy" w:hAnsi="Avocado Creamy"/>
          <w:color w:val="000000"/>
          <w:sz w:val="40"/>
          <w:szCs w:val="40"/>
        </w:rPr>
      </w:pPr>
    </w:p>
    <w:p w14:paraId="75F50BBD" w14:textId="77777777" w:rsidR="007A6E24" w:rsidRDefault="007A6E24" w:rsidP="007A6E24">
      <w:pPr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>rso:</w:t>
      </w:r>
      <w:r>
        <w:rPr>
          <w:rFonts w:ascii="Century Gothic" w:hAnsi="Century Gothic"/>
          <w:color w:val="000000"/>
          <w:sz w:val="24"/>
          <w:szCs w:val="24"/>
        </w:rPr>
        <w:t xml:space="preserve"> Prácticas Sociales del Lenguaje.</w:t>
      </w:r>
    </w:p>
    <w:p w14:paraId="54D04A85" w14:textId="55FE4EC0" w:rsidR="007A6E24" w:rsidRDefault="007A6E24" w:rsidP="007A6E24">
      <w:pPr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Miss Yara Hernández Figueroa.</w:t>
      </w:r>
    </w:p>
    <w:p w14:paraId="182003D4" w14:textId="77777777" w:rsidR="007A6E24" w:rsidRPr="007A6E24" w:rsidRDefault="007A6E24" w:rsidP="007A6E24">
      <w:pPr>
        <w:jc w:val="center"/>
        <w:rPr>
          <w:rFonts w:ascii="Century Gothic" w:hAnsi="Century Gothic"/>
          <w:color w:val="000000"/>
          <w:sz w:val="6"/>
          <w:szCs w:val="6"/>
        </w:rPr>
      </w:pPr>
    </w:p>
    <w:p w14:paraId="67C652FA" w14:textId="232F92EC" w:rsidR="007A6E24" w:rsidRPr="007A6E24" w:rsidRDefault="007A6E24" w:rsidP="007A6E24">
      <w:pPr>
        <w:pStyle w:val="Ttulo1"/>
        <w:spacing w:before="30" w:beforeAutospacing="0" w:after="75" w:afterAutospacing="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Unidad 3 Diseño de Secuencias Didácticas</w:t>
      </w:r>
    </w:p>
    <w:p w14:paraId="3E6A32F0" w14:textId="4360EC08" w:rsidR="007A6E24" w:rsidRDefault="007A6E24" w:rsidP="007A6E24">
      <w:pPr>
        <w:pStyle w:val="Ttulo1"/>
        <w:spacing w:before="30" w:beforeAutospacing="0" w:after="75" w:afterAutospacing="0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24595D">
        <w:rPr>
          <w:rFonts w:ascii="Century Gothic" w:hAnsi="Century Gothic" w:cs="Arial"/>
          <w:color w:val="000000"/>
          <w:sz w:val="24"/>
          <w:szCs w:val="24"/>
        </w:rPr>
        <w:t>Ev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aluación global. Actividad Videograbada  </w:t>
      </w:r>
    </w:p>
    <w:p w14:paraId="0B30ED2B" w14:textId="77777777" w:rsidR="007A6E24" w:rsidRPr="0024595D" w:rsidRDefault="007A6E24" w:rsidP="007A6E24">
      <w:pPr>
        <w:pStyle w:val="Ttulo1"/>
        <w:spacing w:before="30" w:beforeAutospacing="0" w:after="75" w:afterAutospacing="0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14:paraId="6F074523" w14:textId="77777777" w:rsidR="007A6E24" w:rsidRDefault="007A6E24" w:rsidP="007A6E24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B4B60">
        <w:rPr>
          <w:rFonts w:ascii="Century Gothic" w:hAnsi="Century Gothic"/>
          <w:b/>
          <w:bCs/>
          <w:color w:val="000000"/>
          <w:sz w:val="24"/>
          <w:szCs w:val="24"/>
        </w:rPr>
        <w:t>Alumn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>as</w:t>
      </w:r>
    </w:p>
    <w:p w14:paraId="04F44A9A" w14:textId="6357FBB9" w:rsidR="007A6E24" w:rsidRDefault="007A6E24" w:rsidP="007A6E24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8. Rocío Lucio Belmares   </w:t>
      </w:r>
      <w:r w:rsidRPr="00032572">
        <w:rPr>
          <w:rFonts w:ascii="Century Gothic" w:hAnsi="Century Gothic"/>
          <w:b/>
          <w:bCs/>
          <w:color w:val="000000"/>
          <w:sz w:val="24"/>
          <w:szCs w:val="24"/>
        </w:rPr>
        <w:t>9. Mariana Martínez Marín</w:t>
      </w:r>
    </w:p>
    <w:p w14:paraId="2ADEA53A" w14:textId="1F3F9AF5" w:rsidR="007A6E24" w:rsidRDefault="007A6E24" w:rsidP="007A6E24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226ED9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72353E45" w14:textId="7FA2CA15" w:rsidR="007A6E24" w:rsidRPr="007A6E24" w:rsidRDefault="007A6E24" w:rsidP="007A6E2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A6E24">
        <w:rPr>
          <w:rFonts w:ascii="Century Gothic" w:hAnsi="Century Gothic"/>
          <w:b/>
          <w:bCs/>
          <w:sz w:val="20"/>
          <w:szCs w:val="20"/>
        </w:rPr>
        <w:t>Competencias profesionales</w:t>
      </w:r>
    </w:p>
    <w:p w14:paraId="4F118BCD" w14:textId="2EBE8462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A6E24">
        <w:rPr>
          <w:rFonts w:ascii="Century Gothic" w:hAnsi="Century Gothic"/>
          <w:sz w:val="20"/>
          <w:szCs w:val="20"/>
        </w:rPr>
        <w:sym w:font="Symbol" w:char="F0B7"/>
      </w:r>
      <w:r w:rsidRPr="007A6E24">
        <w:rPr>
          <w:rFonts w:ascii="Century Gothic" w:hAnsi="Century Gothic"/>
          <w:sz w:val="20"/>
          <w:szCs w:val="20"/>
        </w:rPr>
        <w:t xml:space="preserve"> Utiliza recursos de la investigación educativa para enriquecer su práctica profesional expresando su interés por el conocimiento, la ciencia y la mejora de la educación.</w:t>
      </w:r>
    </w:p>
    <w:p w14:paraId="2F377926" w14:textId="5DE97559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A6E24">
        <w:rPr>
          <w:rFonts w:ascii="Century Gothic" w:hAnsi="Century Gothic"/>
          <w:sz w:val="20"/>
          <w:szCs w:val="20"/>
        </w:rPr>
        <w:sym w:font="Symbol" w:char="F0B7"/>
      </w:r>
      <w:r w:rsidRPr="007A6E24">
        <w:rPr>
          <w:rFonts w:ascii="Century Gothic" w:hAnsi="Century Gothic"/>
          <w:sz w:val="20"/>
          <w:szCs w:val="20"/>
        </w:rPr>
        <w:t xml:space="preserve"> Distingue los procesos de aprendizaje de sus alumnos para favorecer su desarrollo cognitivo y socioemocional.</w:t>
      </w:r>
    </w:p>
    <w:p w14:paraId="3E92D925" w14:textId="6047B7B0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A6E24">
        <w:rPr>
          <w:rFonts w:ascii="Century Gothic" w:hAnsi="Century Gothic"/>
          <w:sz w:val="20"/>
          <w:szCs w:val="20"/>
        </w:rPr>
        <w:sym w:font="Symbol" w:char="F0B7"/>
      </w:r>
      <w:r w:rsidRPr="007A6E24">
        <w:rPr>
          <w:rFonts w:ascii="Century Gothic" w:hAnsi="Century Gothic"/>
          <w:sz w:val="20"/>
          <w:szCs w:val="20"/>
        </w:rPr>
        <w:t xml:space="preserve"> Aplica el plan y programas de estudio para alcanzar los propósitos educativos y contribuir al pleno desenvolvimiento de las capacidades de sus alumnos.</w:t>
      </w:r>
    </w:p>
    <w:p w14:paraId="7E8115F5" w14:textId="519726F6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A6E24">
        <w:rPr>
          <w:rFonts w:ascii="Century Gothic" w:hAnsi="Century Gothic"/>
          <w:b/>
          <w:bCs/>
          <w:sz w:val="20"/>
          <w:szCs w:val="20"/>
        </w:rPr>
        <w:t>Unidades de competencia que se desarrollaron en el curso</w:t>
      </w:r>
    </w:p>
    <w:p w14:paraId="25C7566B" w14:textId="61AE20E8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A6E24">
        <w:rPr>
          <w:rFonts w:ascii="Century Gothic" w:hAnsi="Century Gothic"/>
          <w:sz w:val="20"/>
          <w:szCs w:val="20"/>
        </w:rPr>
        <w:sym w:font="Symbol" w:char="F0B7"/>
      </w:r>
      <w:r w:rsidRPr="007A6E24">
        <w:rPr>
          <w:rFonts w:ascii="Century Gothic" w:hAnsi="Century Gothic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14:paraId="3BDF5B8A" w14:textId="70315319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A6E24">
        <w:rPr>
          <w:rFonts w:ascii="Century Gothic" w:hAnsi="Century Gothic"/>
          <w:sz w:val="20"/>
          <w:szCs w:val="20"/>
        </w:rPr>
        <w:sym w:font="Symbol" w:char="F0B7"/>
      </w:r>
      <w:r w:rsidRPr="007A6E24">
        <w:rPr>
          <w:rFonts w:ascii="Century Gothic" w:hAnsi="Century Gothic"/>
          <w:sz w:val="20"/>
          <w:szCs w:val="20"/>
        </w:rPr>
        <w:t xml:space="preserve"> 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14:paraId="1C355F5B" w14:textId="6B4B1E89" w:rsidR="007A6E24" w:rsidRPr="007A6E24" w:rsidRDefault="007A6E24" w:rsidP="007A6E24">
      <w:pPr>
        <w:pStyle w:val="Prrafodelista"/>
        <w:spacing w:line="276" w:lineRule="auto"/>
        <w:jc w:val="center"/>
        <w:rPr>
          <w:rFonts w:ascii="Century Gothic" w:hAnsi="Century Gothic"/>
          <w:color w:val="000000"/>
          <w:sz w:val="20"/>
          <w:szCs w:val="20"/>
        </w:rPr>
      </w:pPr>
      <w:r w:rsidRPr="007A6E24">
        <w:rPr>
          <w:rFonts w:ascii="Century Gothic" w:hAnsi="Century Gothic"/>
          <w:sz w:val="20"/>
          <w:szCs w:val="20"/>
        </w:rPr>
        <w:sym w:font="Symbol" w:char="F0B7"/>
      </w:r>
      <w:r w:rsidRPr="007A6E24">
        <w:rPr>
          <w:rFonts w:ascii="Century Gothic" w:hAnsi="Century Gothic"/>
          <w:sz w:val="20"/>
          <w:szCs w:val="20"/>
        </w:rPr>
        <w:t xml:space="preserve"> Utiliza metodologías pertinentes y actualizadas para promover la adquisición y el aprendizaje de la lengua de los alumnos de acuerdo con lo que propone el currículum, considerando los contextos y su desarrollo integral.</w:t>
      </w:r>
    </w:p>
    <w:p w14:paraId="3FFB6816" w14:textId="07F2217F" w:rsidR="007A6E24" w:rsidRDefault="007A6E24" w:rsidP="007A6E24">
      <w:pPr>
        <w:pStyle w:val="Prrafodelista"/>
        <w:spacing w:line="276" w:lineRule="auto"/>
        <w:rPr>
          <w:rFonts w:ascii="Century Gothic" w:hAnsi="Century Gothic"/>
          <w:color w:val="000000"/>
        </w:rPr>
      </w:pPr>
    </w:p>
    <w:p w14:paraId="6EFBB40A" w14:textId="77777777" w:rsidR="007A6E24" w:rsidRPr="00285740" w:rsidRDefault="007A6E24" w:rsidP="007A6E24">
      <w:pPr>
        <w:pStyle w:val="Prrafodelista"/>
        <w:spacing w:line="276" w:lineRule="auto"/>
        <w:rPr>
          <w:rFonts w:ascii="Century Gothic" w:hAnsi="Century Gothic"/>
          <w:color w:val="000000"/>
        </w:rPr>
      </w:pPr>
    </w:p>
    <w:p w14:paraId="4697F735" w14:textId="77777777" w:rsidR="007A6E24" w:rsidRPr="00CF323D" w:rsidRDefault="007A6E24" w:rsidP="007A6E24">
      <w:pPr>
        <w:spacing w:line="276" w:lineRule="auto"/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F323D">
        <w:rPr>
          <w:rFonts w:ascii="Century Gothic" w:hAnsi="Century Gothic"/>
          <w:b/>
          <w:bCs/>
          <w:color w:val="000000"/>
          <w:sz w:val="24"/>
          <w:szCs w:val="24"/>
        </w:rPr>
        <w:t xml:space="preserve">Saltillo, Coahuila de Zaragoza </w:t>
      </w:r>
    </w:p>
    <w:p w14:paraId="7EF8D59E" w14:textId="00F668F8" w:rsidR="007A6E24" w:rsidRDefault="007A6E24" w:rsidP="007A6E24">
      <w:pPr>
        <w:spacing w:line="276" w:lineRule="auto"/>
        <w:ind w:left="360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F323D">
        <w:rPr>
          <w:rFonts w:ascii="Century Gothic" w:hAnsi="Century Gothic"/>
          <w:b/>
          <w:bCs/>
          <w:color w:val="000000"/>
          <w:sz w:val="24"/>
          <w:szCs w:val="24"/>
        </w:rPr>
        <w:t>2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>5</w:t>
      </w:r>
      <w:r w:rsidRPr="00CF323D">
        <w:rPr>
          <w:rFonts w:ascii="Century Gothic" w:hAnsi="Century Gothic"/>
          <w:b/>
          <w:bCs/>
          <w:color w:val="000000"/>
          <w:sz w:val="24"/>
          <w:szCs w:val="24"/>
        </w:rPr>
        <w:t xml:space="preserve"> de junio del 2021</w:t>
      </w:r>
    </w:p>
    <w:p w14:paraId="1F7FE6D8" w14:textId="2E450207" w:rsidR="007A6E24" w:rsidRDefault="007A6E24" w:rsidP="00681CD5">
      <w:pPr>
        <w:spacing w:line="276" w:lineRule="auto"/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lastRenderedPageBreak/>
        <w:t>Link actividad videograbada:</w:t>
      </w:r>
      <w:r w:rsidR="00681CD5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14:paraId="2310FE7E" w14:textId="2F412D25" w:rsidR="007A6E24" w:rsidRDefault="007A6E24" w:rsidP="007A6E24">
      <w:pPr>
        <w:spacing w:line="276" w:lineRule="auto"/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726D9ECF" w14:textId="73D8BC74" w:rsidR="00681CD5" w:rsidRPr="00CF323D" w:rsidRDefault="00681CD5" w:rsidP="007A6E24">
      <w:pPr>
        <w:spacing w:line="276" w:lineRule="auto"/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hyperlink r:id="rId6" w:history="1">
        <w:r w:rsidRPr="000F385E">
          <w:rPr>
            <w:rStyle w:val="Hipervnculo"/>
            <w:rFonts w:ascii="Century Gothic" w:hAnsi="Century Gothic"/>
            <w:b/>
            <w:bCs/>
            <w:sz w:val="24"/>
            <w:szCs w:val="24"/>
          </w:rPr>
          <w:t>https://1drv.ms/v/s!Aj9f8tFrKSeyogTXYqNPqcOuQiID</w:t>
        </w:r>
      </w:hyperlink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14:paraId="6C115FFD" w14:textId="6161BA66" w:rsidR="007A6E24" w:rsidRDefault="007A6E24"/>
    <w:sectPr w:rsidR="007A6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E96"/>
    <w:multiLevelType w:val="hybridMultilevel"/>
    <w:tmpl w:val="A3C07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24"/>
    <w:rsid w:val="00681CD5"/>
    <w:rsid w:val="007A6E24"/>
    <w:rsid w:val="009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B145"/>
  <w15:chartTrackingRefBased/>
  <w15:docId w15:val="{343AE632-2CAD-4742-9675-E28F0E62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24"/>
  </w:style>
  <w:style w:type="paragraph" w:styleId="Ttulo1">
    <w:name w:val="heading 1"/>
    <w:basedOn w:val="Normal"/>
    <w:link w:val="Ttulo1Car"/>
    <w:uiPriority w:val="9"/>
    <w:qFormat/>
    <w:rsid w:val="007A6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E2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A6E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6E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6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v/s!Aj9f8tFrKSeyogTXYqNPqcOuQiI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2</cp:revision>
  <dcterms:created xsi:type="dcterms:W3CDTF">2021-06-25T16:09:00Z</dcterms:created>
  <dcterms:modified xsi:type="dcterms:W3CDTF">2021-07-01T16:31:00Z</dcterms:modified>
</cp:coreProperties>
</file>