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F56" w:rsidRDefault="00434B2F" w:rsidP="006F668E">
      <w:pPr>
        <w:jc w:val="center"/>
        <w:rPr>
          <w:rFonts w:ascii="Arial Black" w:hAnsi="Arial Black"/>
          <w:sz w:val="32"/>
        </w:rPr>
      </w:pPr>
      <w:r w:rsidRPr="006F668E">
        <w:rPr>
          <w:rFonts w:ascii="Arial Black" w:hAnsi="Arial Black"/>
          <w:sz w:val="32"/>
        </w:rPr>
        <w:t>ESCUELA NORMAL DE PREESCOLAR</w:t>
      </w:r>
    </w:p>
    <w:p w:rsidR="006F668E" w:rsidRPr="002808CF" w:rsidRDefault="006F668E" w:rsidP="002808CF">
      <w:pPr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noProof/>
          <w:sz w:val="32"/>
          <w:lang w:eastAsia="es-MX"/>
        </w:rPr>
        <w:drawing>
          <wp:inline distT="0" distB="0" distL="0" distR="0" wp14:anchorId="2CD7C080">
            <wp:extent cx="2196959" cy="1771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30" cy="1785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68E" w:rsidRPr="00BA024C" w:rsidRDefault="006F668E" w:rsidP="006F668E">
      <w:pPr>
        <w:rPr>
          <w:rFonts w:ascii="Arial" w:hAnsi="Arial" w:cs="Arial"/>
          <w:sz w:val="28"/>
        </w:rPr>
      </w:pPr>
      <w:r w:rsidRPr="006F668E">
        <w:rPr>
          <w:rFonts w:ascii="Arial" w:hAnsi="Arial" w:cs="Arial"/>
          <w:b/>
          <w:sz w:val="28"/>
        </w:rPr>
        <w:t>Materia:</w:t>
      </w:r>
      <w:r>
        <w:rPr>
          <w:rFonts w:ascii="Arial" w:hAnsi="Arial" w:cs="Arial"/>
          <w:b/>
          <w:sz w:val="28"/>
        </w:rPr>
        <w:t xml:space="preserve"> </w:t>
      </w:r>
      <w:r w:rsidRPr="00BA024C">
        <w:rPr>
          <w:rFonts w:ascii="Arial" w:hAnsi="Arial" w:cs="Arial"/>
          <w:sz w:val="28"/>
        </w:rPr>
        <w:t>Prácticas Sociales de Lenguaje</w:t>
      </w:r>
    </w:p>
    <w:p w:rsidR="006F668E" w:rsidRPr="006F668E" w:rsidRDefault="006F668E" w:rsidP="006F668E">
      <w:pPr>
        <w:rPr>
          <w:rFonts w:ascii="Arial" w:hAnsi="Arial" w:cs="Arial"/>
          <w:b/>
          <w:sz w:val="28"/>
        </w:rPr>
      </w:pPr>
    </w:p>
    <w:p w:rsidR="006F668E" w:rsidRDefault="006F668E" w:rsidP="006F668E">
      <w:pPr>
        <w:rPr>
          <w:rFonts w:ascii="Arial" w:hAnsi="Arial" w:cs="Arial"/>
          <w:b/>
          <w:sz w:val="28"/>
        </w:rPr>
      </w:pPr>
      <w:r w:rsidRPr="006F668E">
        <w:rPr>
          <w:rFonts w:ascii="Arial" w:hAnsi="Arial" w:cs="Arial"/>
          <w:b/>
          <w:sz w:val="28"/>
        </w:rPr>
        <w:t>Maestra:</w:t>
      </w:r>
      <w:r>
        <w:rPr>
          <w:rFonts w:ascii="Arial" w:hAnsi="Arial" w:cs="Arial"/>
          <w:b/>
          <w:sz w:val="28"/>
        </w:rPr>
        <w:t xml:space="preserve"> </w:t>
      </w:r>
      <w:r w:rsidRPr="00BA024C">
        <w:rPr>
          <w:rFonts w:ascii="Arial" w:hAnsi="Arial" w:cs="Arial"/>
          <w:sz w:val="28"/>
        </w:rPr>
        <w:t>Yara Alejandra Hernández Figueroa</w:t>
      </w:r>
      <w:r>
        <w:rPr>
          <w:rFonts w:ascii="Arial" w:hAnsi="Arial" w:cs="Arial"/>
          <w:b/>
          <w:sz w:val="28"/>
        </w:rPr>
        <w:t xml:space="preserve"> </w:t>
      </w:r>
    </w:p>
    <w:p w:rsidR="006F668E" w:rsidRPr="006F668E" w:rsidRDefault="006F668E" w:rsidP="006F668E">
      <w:pPr>
        <w:rPr>
          <w:rFonts w:ascii="Arial" w:hAnsi="Arial" w:cs="Arial"/>
          <w:b/>
          <w:sz w:val="28"/>
        </w:rPr>
      </w:pPr>
    </w:p>
    <w:p w:rsidR="006F668E" w:rsidRPr="00BA024C" w:rsidRDefault="006F668E" w:rsidP="00CC4CC7">
      <w:pPr>
        <w:jc w:val="center"/>
        <w:rPr>
          <w:rFonts w:ascii="Arial" w:hAnsi="Arial" w:cs="Arial"/>
          <w:sz w:val="28"/>
        </w:rPr>
      </w:pPr>
      <w:r w:rsidRPr="006F668E">
        <w:rPr>
          <w:rFonts w:ascii="Arial" w:hAnsi="Arial" w:cs="Arial"/>
          <w:b/>
          <w:sz w:val="28"/>
        </w:rPr>
        <w:t>Alumnos:</w:t>
      </w:r>
      <w:r w:rsidR="00BA024C">
        <w:rPr>
          <w:rFonts w:ascii="Arial" w:hAnsi="Arial" w:cs="Arial"/>
          <w:b/>
          <w:sz w:val="28"/>
        </w:rPr>
        <w:t xml:space="preserve"> </w:t>
      </w:r>
      <w:r w:rsidR="00BA024C" w:rsidRPr="00BA024C">
        <w:rPr>
          <w:rFonts w:ascii="Arial" w:hAnsi="Arial" w:cs="Arial"/>
          <w:sz w:val="28"/>
        </w:rPr>
        <w:t>Vianney Daniela Torres Salazar #18</w:t>
      </w:r>
    </w:p>
    <w:p w:rsidR="00BA024C" w:rsidRDefault="00BA024C" w:rsidP="00CC4CC7">
      <w:pPr>
        <w:jc w:val="center"/>
        <w:rPr>
          <w:rFonts w:ascii="Arial" w:hAnsi="Arial" w:cs="Arial"/>
          <w:sz w:val="28"/>
        </w:rPr>
      </w:pPr>
      <w:r w:rsidRPr="00BA024C">
        <w:rPr>
          <w:rFonts w:ascii="Arial" w:hAnsi="Arial" w:cs="Arial"/>
          <w:sz w:val="28"/>
        </w:rPr>
        <w:t>Leonardo Torres Valdés #19</w:t>
      </w:r>
    </w:p>
    <w:p w:rsidR="002808CF" w:rsidRPr="00BA024C" w:rsidRDefault="002808CF" w:rsidP="00CC4CC7">
      <w:pPr>
        <w:jc w:val="center"/>
        <w:rPr>
          <w:rFonts w:ascii="Arial" w:hAnsi="Arial" w:cs="Arial"/>
          <w:sz w:val="28"/>
        </w:rPr>
      </w:pPr>
    </w:p>
    <w:p w:rsidR="006F668E" w:rsidRPr="002808CF" w:rsidRDefault="002808CF" w:rsidP="002808CF">
      <w:pPr>
        <w:jc w:val="center"/>
        <w:rPr>
          <w:rFonts w:ascii="Arial Black" w:hAnsi="Arial Black"/>
          <w:sz w:val="28"/>
        </w:rPr>
      </w:pPr>
      <w:r w:rsidRPr="002808CF">
        <w:rPr>
          <w:rFonts w:ascii="Arial Black" w:hAnsi="Arial Black"/>
          <w:sz w:val="28"/>
        </w:rPr>
        <w:t>EVIDENCIA GLOBAL</w:t>
      </w:r>
    </w:p>
    <w:p w:rsidR="00C70D90" w:rsidRDefault="006F668E" w:rsidP="00C70D90">
      <w:pPr>
        <w:jc w:val="center"/>
        <w:rPr>
          <w:rFonts w:ascii="Arial" w:hAnsi="Arial" w:cs="Arial"/>
          <w:b/>
          <w:sz w:val="32"/>
        </w:rPr>
      </w:pPr>
      <w:r w:rsidRPr="006F668E">
        <w:rPr>
          <w:rFonts w:ascii="Arial" w:hAnsi="Arial" w:cs="Arial"/>
          <w:b/>
          <w:sz w:val="32"/>
        </w:rPr>
        <w:t xml:space="preserve">“Actividad </w:t>
      </w:r>
      <w:r>
        <w:rPr>
          <w:rFonts w:ascii="Arial" w:hAnsi="Arial" w:cs="Arial"/>
          <w:b/>
          <w:sz w:val="32"/>
        </w:rPr>
        <w:t>Video-</w:t>
      </w:r>
      <w:r w:rsidRPr="006F668E">
        <w:rPr>
          <w:rFonts w:ascii="Arial" w:hAnsi="Arial" w:cs="Arial"/>
          <w:b/>
          <w:sz w:val="32"/>
        </w:rPr>
        <w:t>grabada”</w:t>
      </w:r>
    </w:p>
    <w:p w:rsidR="00C70D90" w:rsidRDefault="00C70D90" w:rsidP="00C70D90">
      <w:pPr>
        <w:rPr>
          <w:rFonts w:ascii="Arial" w:hAnsi="Arial" w:cs="Arial"/>
          <w:b/>
          <w:sz w:val="32"/>
        </w:rPr>
      </w:pPr>
    </w:p>
    <w:p w:rsidR="00C70D90" w:rsidRDefault="00C70D90" w:rsidP="00C70D90">
      <w:pPr>
        <w:rPr>
          <w:rFonts w:ascii="Arial" w:hAnsi="Arial" w:cs="Arial"/>
          <w:b/>
          <w:sz w:val="28"/>
        </w:rPr>
      </w:pPr>
      <w:r w:rsidRPr="00C70D90">
        <w:rPr>
          <w:rFonts w:ascii="Arial" w:hAnsi="Arial" w:cs="Arial"/>
          <w:b/>
          <w:sz w:val="28"/>
        </w:rPr>
        <w:t>Competencias:</w:t>
      </w:r>
    </w:p>
    <w:p w:rsidR="00C70D90" w:rsidRPr="00C70D90" w:rsidRDefault="00C70D90" w:rsidP="00C70D90">
      <w:pPr>
        <w:rPr>
          <w:rFonts w:ascii="Arial" w:hAnsi="Arial" w:cs="Arial"/>
          <w:b/>
          <w:sz w:val="28"/>
        </w:rPr>
      </w:pPr>
    </w:p>
    <w:p w:rsidR="00C70D90" w:rsidRDefault="00C70D90" w:rsidP="00C70D90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32"/>
        </w:rPr>
        <w:t xml:space="preserve">+ </w:t>
      </w:r>
      <w:r w:rsidRPr="00C70D90">
        <w:rPr>
          <w:rFonts w:ascii="Arial" w:hAnsi="Arial" w:cs="Arial"/>
          <w:sz w:val="28"/>
        </w:rPr>
        <w:t>Aplica el plan y programas de estudio para alcanzar los propósitos educativos y contribuir al pleno desenvolvimiento de las capacidades de sus alumnos.</w:t>
      </w:r>
    </w:p>
    <w:p w:rsidR="00C70D90" w:rsidRDefault="00C70D90" w:rsidP="00C70D90">
      <w:pPr>
        <w:rPr>
          <w:rFonts w:ascii="Arial" w:hAnsi="Arial" w:cs="Arial"/>
          <w:sz w:val="28"/>
        </w:rPr>
      </w:pPr>
    </w:p>
    <w:p w:rsidR="00C70D90" w:rsidRDefault="00C70D90" w:rsidP="00C70D90">
      <w:pPr>
        <w:rPr>
          <w:rFonts w:ascii="Arial" w:hAnsi="Arial" w:cs="Arial"/>
          <w:sz w:val="28"/>
        </w:rPr>
      </w:pPr>
    </w:p>
    <w:p w:rsidR="00B04622" w:rsidRDefault="00C70D90" w:rsidP="00C70D9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Saltillo, Coahuila                                                               25/06/2021</w:t>
      </w:r>
    </w:p>
    <w:p w:rsidR="005C5433" w:rsidRDefault="005C5433" w:rsidP="00C70D90">
      <w:pPr>
        <w:rPr>
          <w:rFonts w:ascii="Arial" w:hAnsi="Arial" w:cs="Arial"/>
          <w:sz w:val="28"/>
        </w:rPr>
      </w:pPr>
    </w:p>
    <w:p w:rsidR="001F1997" w:rsidRPr="001F1997" w:rsidRDefault="001F1997" w:rsidP="001F1997">
      <w:pPr>
        <w:rPr>
          <w:rFonts w:ascii="Arial" w:hAnsi="Arial" w:cs="Arial"/>
          <w:sz w:val="24"/>
        </w:rPr>
      </w:pPr>
      <w:r w:rsidRPr="001F1997">
        <w:rPr>
          <w:rFonts w:ascii="Arial" w:hAnsi="Arial" w:cs="Arial"/>
          <w:sz w:val="24"/>
        </w:rPr>
        <w:lastRenderedPageBreak/>
        <w:t xml:space="preserve">Grado en que se va aplicar: 3 año </w:t>
      </w:r>
    </w:p>
    <w:p w:rsidR="001F1997" w:rsidRPr="001F1997" w:rsidRDefault="001F1997" w:rsidP="001F1997">
      <w:pPr>
        <w:rPr>
          <w:rFonts w:ascii="Arial" w:hAnsi="Arial" w:cs="Arial"/>
          <w:sz w:val="24"/>
        </w:rPr>
      </w:pPr>
      <w:r w:rsidRPr="001F1997">
        <w:rPr>
          <w:rFonts w:ascii="Arial" w:hAnsi="Arial" w:cs="Arial"/>
          <w:sz w:val="24"/>
        </w:rPr>
        <w:t xml:space="preserve">Edad de los niños: 5-6 años </w:t>
      </w:r>
    </w:p>
    <w:p w:rsidR="001F1997" w:rsidRDefault="001F1997" w:rsidP="001F1997">
      <w:pPr>
        <w:rPr>
          <w:rFonts w:ascii="Arial" w:hAnsi="Arial" w:cs="Arial"/>
          <w:b/>
          <w:sz w:val="24"/>
        </w:rPr>
      </w:pPr>
      <w:r w:rsidRPr="001F1997">
        <w:rPr>
          <w:rFonts w:ascii="Arial" w:hAnsi="Arial" w:cs="Arial"/>
          <w:sz w:val="24"/>
        </w:rPr>
        <w:t xml:space="preserve">Actividad:                                  </w:t>
      </w:r>
      <w:r w:rsidRPr="001F1997">
        <w:rPr>
          <w:rFonts w:ascii="Arial" w:hAnsi="Arial" w:cs="Arial"/>
          <w:sz w:val="24"/>
        </w:rPr>
        <w:t xml:space="preserve"> </w:t>
      </w:r>
      <w:r w:rsidRPr="001F1997">
        <w:rPr>
          <w:rFonts w:ascii="Arial" w:hAnsi="Arial" w:cs="Arial"/>
          <w:sz w:val="24"/>
        </w:rPr>
        <w:t xml:space="preserve">           </w:t>
      </w:r>
      <w:r w:rsidRPr="001F1997">
        <w:rPr>
          <w:rFonts w:ascii="Arial" w:hAnsi="Arial" w:cs="Arial"/>
          <w:b/>
          <w:sz w:val="24"/>
        </w:rPr>
        <w:t>Érase una vez….</w:t>
      </w:r>
    </w:p>
    <w:p w:rsidR="001F1997" w:rsidRDefault="001F1997" w:rsidP="001F1997">
      <w:pPr>
        <w:rPr>
          <w:rFonts w:ascii="Arial" w:hAnsi="Arial" w:cs="Arial"/>
          <w:b/>
          <w:sz w:val="24"/>
        </w:rPr>
      </w:pPr>
    </w:p>
    <w:tbl>
      <w:tblPr>
        <w:tblStyle w:val="Tablaconcuadrcula2"/>
        <w:tblpPr w:leftFromText="141" w:rightFromText="141" w:vertAnchor="text" w:horzAnchor="margin" w:tblpXSpec="center" w:tblpY="280"/>
        <w:tblW w:w="5721" w:type="pct"/>
        <w:tblLook w:val="04A0" w:firstRow="1" w:lastRow="0" w:firstColumn="1" w:lastColumn="0" w:noHBand="0" w:noVBand="1"/>
      </w:tblPr>
      <w:tblGrid>
        <w:gridCol w:w="3291"/>
        <w:gridCol w:w="3549"/>
        <w:gridCol w:w="3261"/>
      </w:tblGrid>
      <w:tr w:rsidR="001F1997" w:rsidRPr="001F1997" w:rsidTr="001F1997">
        <w:trPr>
          <w:trHeight w:val="145"/>
        </w:trPr>
        <w:tc>
          <w:tcPr>
            <w:tcW w:w="1629" w:type="pct"/>
            <w:vMerge w:val="restart"/>
          </w:tcPr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Campo de Formación Académica</w:t>
            </w:r>
          </w:p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 xml:space="preserve">Lenguaje y Comunicación </w:t>
            </w:r>
          </w:p>
        </w:tc>
        <w:tc>
          <w:tcPr>
            <w:tcW w:w="1757" w:type="pct"/>
            <w:shd w:val="clear" w:color="auto" w:fill="00B0F0"/>
          </w:tcPr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14" w:type="pct"/>
            <w:shd w:val="clear" w:color="auto" w:fill="00B0F0"/>
          </w:tcPr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</w:tr>
      <w:tr w:rsidR="001F1997" w:rsidRPr="001F1997" w:rsidTr="001F1997">
        <w:trPr>
          <w:trHeight w:val="145"/>
        </w:trPr>
        <w:tc>
          <w:tcPr>
            <w:tcW w:w="1629" w:type="pct"/>
            <w:vMerge/>
          </w:tcPr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57" w:type="pct"/>
          </w:tcPr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Literatura</w:t>
            </w:r>
          </w:p>
        </w:tc>
        <w:tc>
          <w:tcPr>
            <w:tcW w:w="1614" w:type="pct"/>
            <w:vMerge w:val="restart"/>
          </w:tcPr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Describe personajes y lugares que imagina al escuchar cuentos, fábulas, leyendas y otros relatos literarios.</w:t>
            </w:r>
          </w:p>
        </w:tc>
      </w:tr>
      <w:tr w:rsidR="001F1997" w:rsidRPr="001F1997" w:rsidTr="001F1997">
        <w:trPr>
          <w:trHeight w:val="153"/>
        </w:trPr>
        <w:tc>
          <w:tcPr>
            <w:tcW w:w="1629" w:type="pct"/>
            <w:vMerge/>
          </w:tcPr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57" w:type="pct"/>
            <w:shd w:val="clear" w:color="auto" w:fill="00B0F0"/>
          </w:tcPr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14" w:type="pct"/>
            <w:vMerge/>
            <w:shd w:val="clear" w:color="auto" w:fill="D9D9D9"/>
          </w:tcPr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1997" w:rsidRPr="001F1997" w:rsidTr="001F1997">
        <w:trPr>
          <w:trHeight w:val="185"/>
        </w:trPr>
        <w:tc>
          <w:tcPr>
            <w:tcW w:w="1629" w:type="pct"/>
            <w:vMerge/>
          </w:tcPr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57" w:type="pct"/>
          </w:tcPr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Producción, interpretación e intercambio de narraciones</w:t>
            </w:r>
          </w:p>
        </w:tc>
        <w:tc>
          <w:tcPr>
            <w:tcW w:w="1614" w:type="pct"/>
            <w:vMerge/>
          </w:tcPr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F1997" w:rsidRDefault="001F1997" w:rsidP="001F1997">
      <w:pPr>
        <w:rPr>
          <w:rFonts w:ascii="Arial" w:hAnsi="Arial" w:cs="Arial"/>
          <w:sz w:val="24"/>
        </w:rPr>
      </w:pPr>
    </w:p>
    <w:p w:rsidR="001F1997" w:rsidRDefault="001F1997" w:rsidP="001F1997">
      <w:pPr>
        <w:rPr>
          <w:rFonts w:ascii="Arial" w:hAnsi="Arial" w:cs="Arial"/>
          <w:sz w:val="24"/>
        </w:rPr>
      </w:pPr>
    </w:p>
    <w:p w:rsidR="001F1997" w:rsidRDefault="001F1997" w:rsidP="001F1997">
      <w:pPr>
        <w:spacing w:after="217" w:line="267" w:lineRule="auto"/>
        <w:ind w:left="1263" w:right="912" w:hanging="10"/>
        <w:rPr>
          <w:rFonts w:ascii="Arial" w:eastAsia="Arial" w:hAnsi="Arial" w:cs="Arial"/>
          <w:color w:val="000000"/>
          <w:sz w:val="24"/>
          <w:szCs w:val="24"/>
          <w:lang w:eastAsia="es-MX" w:bidi="es-MX"/>
        </w:rPr>
      </w:pPr>
    </w:p>
    <w:p w:rsidR="001F1997" w:rsidRPr="001F1997" w:rsidRDefault="001F1997" w:rsidP="001F1997">
      <w:pPr>
        <w:spacing w:after="217" w:line="267" w:lineRule="auto"/>
        <w:ind w:left="1263" w:right="912" w:hanging="10"/>
        <w:rPr>
          <w:rFonts w:ascii="Arial" w:eastAsia="Arial" w:hAnsi="Arial" w:cs="Arial"/>
          <w:color w:val="000000"/>
          <w:sz w:val="24"/>
          <w:szCs w:val="24"/>
          <w:lang w:eastAsia="es-MX" w:bidi="es-MX"/>
        </w:rPr>
      </w:pPr>
    </w:p>
    <w:tbl>
      <w:tblPr>
        <w:tblStyle w:val="Tabladecuadrcula2-nfasis6"/>
        <w:tblW w:w="58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1"/>
        <w:gridCol w:w="1738"/>
        <w:gridCol w:w="1405"/>
        <w:gridCol w:w="1649"/>
      </w:tblGrid>
      <w:tr w:rsidR="001F1997" w:rsidRPr="001F1997" w:rsidTr="001F19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1F1997" w:rsidRPr="001F1997" w:rsidRDefault="001F1997" w:rsidP="001F1997">
            <w:pPr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Actividad/consignas</w:t>
            </w:r>
          </w:p>
        </w:tc>
        <w:tc>
          <w:tcPr>
            <w:tcW w:w="8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F1997" w:rsidRPr="001F1997" w:rsidRDefault="001F1997" w:rsidP="001F19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Organización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F1997" w:rsidRPr="001F1997" w:rsidRDefault="001F1997" w:rsidP="001F19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Recursos/</w:t>
            </w:r>
          </w:p>
          <w:p w:rsidR="001F1997" w:rsidRPr="001F1997" w:rsidRDefault="001F1997" w:rsidP="001F19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materiales</w:t>
            </w:r>
          </w:p>
        </w:tc>
        <w:tc>
          <w:tcPr>
            <w:tcW w:w="798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1F1997" w:rsidRPr="001F1997" w:rsidRDefault="001F1997" w:rsidP="001F19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Día/tiempo</w:t>
            </w:r>
          </w:p>
        </w:tc>
      </w:tr>
      <w:tr w:rsidR="001F1997" w:rsidRPr="001F1997" w:rsidTr="001F19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pct"/>
            <w:shd w:val="clear" w:color="auto" w:fill="9CC2E5" w:themeFill="accent1" w:themeFillTint="99"/>
          </w:tcPr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Inicio</w:t>
            </w:r>
          </w:p>
        </w:tc>
        <w:tc>
          <w:tcPr>
            <w:tcW w:w="840" w:type="pct"/>
            <w:shd w:val="clear" w:color="auto" w:fill="9CC2E5" w:themeFill="accent1" w:themeFillTint="99"/>
          </w:tcPr>
          <w:p w:rsidR="001F1997" w:rsidRPr="001F1997" w:rsidRDefault="001F1997" w:rsidP="001F19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9" w:type="pct"/>
            <w:shd w:val="clear" w:color="auto" w:fill="9CC2E5" w:themeFill="accent1" w:themeFillTint="99"/>
          </w:tcPr>
          <w:p w:rsidR="001F1997" w:rsidRPr="001F1997" w:rsidRDefault="001F1997" w:rsidP="001F19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8" w:type="pct"/>
            <w:shd w:val="clear" w:color="auto" w:fill="9CC2E5" w:themeFill="accent1" w:themeFillTint="99"/>
          </w:tcPr>
          <w:p w:rsidR="001F1997" w:rsidRPr="001F1997" w:rsidRDefault="001F1997" w:rsidP="001F19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1997" w:rsidRPr="001F1997" w:rsidTr="001F1997">
        <w:trPr>
          <w:trHeight w:val="5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pct"/>
          </w:tcPr>
          <w:p w:rsid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Para comenzar con la actividad se buscarán los saberes previos del niño dará respuesta a estas preguntas por medio de una lluvia de ideas:</w:t>
            </w:r>
          </w:p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</w:p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¿Sabes que es un cuento?</w:t>
            </w:r>
          </w:p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¿Cómo identificaras a los personajes?</w:t>
            </w:r>
          </w:p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 xml:space="preserve">¿Cómo sabes donde se desarrolla la historia? </w:t>
            </w:r>
          </w:p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 xml:space="preserve">Luego de que los niños den respuesta a las preguntas se proyectara el siguiente video </w:t>
            </w:r>
          </w:p>
          <w:p w:rsidR="001F1997" w:rsidRDefault="001F1997" w:rsidP="001F1997">
            <w:pPr>
              <w:rPr>
                <w:rFonts w:ascii="Arial" w:hAnsi="Arial" w:cs="Arial"/>
                <w:color w:val="0563C1" w:themeColor="hyperlink"/>
                <w:sz w:val="24"/>
                <w:szCs w:val="24"/>
                <w:u w:val="single"/>
              </w:rPr>
            </w:pPr>
            <w:hyperlink r:id="rId6" w:history="1">
              <w:r w:rsidRPr="001F1997">
                <w:rPr>
                  <w:rFonts w:ascii="Arial" w:hAnsi="Arial" w:cs="Arial"/>
                  <w:color w:val="0563C1" w:themeColor="hyperlink"/>
                  <w:sz w:val="24"/>
                  <w:szCs w:val="24"/>
                  <w:u w:val="single"/>
                </w:rPr>
                <w:t>https://www.youtube.com/watch?v=B-Gt430Y-GY</w:t>
              </w:r>
            </w:hyperlink>
          </w:p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F1997" w:rsidRPr="001F1997" w:rsidRDefault="001F1997" w:rsidP="001F1997">
            <w:pPr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eastAsia="es-MX"/>
              </w:rPr>
            </w:pPr>
          </w:p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1303D2BC" wp14:editId="14B82701">
                  <wp:extent cx="1797978" cy="1112983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0327" r="33529" b="16473"/>
                          <a:stretch/>
                        </pic:blipFill>
                        <pic:spPr bwMode="auto">
                          <a:xfrm>
                            <a:off x="0" y="0"/>
                            <a:ext cx="1815261" cy="1123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Solamente hasta el minuto 1:30, esta actividad se hará en el salón de clases.</w:t>
            </w:r>
          </w:p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</w:p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0" w:type="pct"/>
          </w:tcPr>
          <w:p w:rsidR="001F1997" w:rsidRPr="001F1997" w:rsidRDefault="001F1997" w:rsidP="001F1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 xml:space="preserve">Grupal </w:t>
            </w:r>
          </w:p>
        </w:tc>
        <w:tc>
          <w:tcPr>
            <w:tcW w:w="679" w:type="pct"/>
          </w:tcPr>
          <w:p w:rsidR="001F1997" w:rsidRPr="001F1997" w:rsidRDefault="001F1997" w:rsidP="001F1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Preguntas saberes previos.</w:t>
            </w:r>
          </w:p>
          <w:p w:rsidR="001F1997" w:rsidRPr="001F1997" w:rsidRDefault="001F1997" w:rsidP="001F1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 xml:space="preserve">Video </w:t>
            </w:r>
          </w:p>
          <w:p w:rsidR="001F1997" w:rsidRPr="001F1997" w:rsidRDefault="001F1997" w:rsidP="001F1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 xml:space="preserve">Bocina </w:t>
            </w:r>
          </w:p>
          <w:p w:rsidR="001F1997" w:rsidRPr="001F1997" w:rsidRDefault="001F1997" w:rsidP="001F1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 xml:space="preserve">Proyector </w:t>
            </w:r>
          </w:p>
        </w:tc>
        <w:tc>
          <w:tcPr>
            <w:tcW w:w="798" w:type="pct"/>
          </w:tcPr>
          <w:p w:rsidR="001F1997" w:rsidRPr="001F1997" w:rsidRDefault="001F1997" w:rsidP="001F1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 xml:space="preserve">15 minutos </w:t>
            </w:r>
          </w:p>
        </w:tc>
      </w:tr>
      <w:tr w:rsidR="001F1997" w:rsidRPr="001F1997" w:rsidTr="001F19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pct"/>
            <w:shd w:val="clear" w:color="auto" w:fill="9CC2E5" w:themeFill="accent1" w:themeFillTint="99"/>
          </w:tcPr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lastRenderedPageBreak/>
              <w:t>Desarrollo</w:t>
            </w:r>
          </w:p>
        </w:tc>
        <w:tc>
          <w:tcPr>
            <w:tcW w:w="840" w:type="pct"/>
            <w:shd w:val="clear" w:color="auto" w:fill="9CC2E5" w:themeFill="accent1" w:themeFillTint="99"/>
          </w:tcPr>
          <w:p w:rsidR="001F1997" w:rsidRPr="001F1997" w:rsidRDefault="001F1997" w:rsidP="001F19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9" w:type="pct"/>
            <w:shd w:val="clear" w:color="auto" w:fill="9CC2E5" w:themeFill="accent1" w:themeFillTint="99"/>
          </w:tcPr>
          <w:p w:rsidR="001F1997" w:rsidRPr="001F1997" w:rsidRDefault="001F1997" w:rsidP="001F19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98" w:type="pct"/>
            <w:shd w:val="clear" w:color="auto" w:fill="9CC2E5" w:themeFill="accent1" w:themeFillTint="99"/>
          </w:tcPr>
          <w:p w:rsidR="001F1997" w:rsidRPr="001F1997" w:rsidRDefault="001F1997" w:rsidP="001F19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1997" w:rsidRPr="001F1997" w:rsidTr="001F1997">
        <w:trPr>
          <w:trHeight w:val="17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pct"/>
          </w:tcPr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Para identificar los conocimientos adquiridos de los niños con la ayuda del video se realizará la siguiente actividad:</w:t>
            </w:r>
          </w:p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En el salón de clases se les leerá a los niños el cuento de los 3 cochinitos, luego a cada niño de forma individual se le entregarán 2 hojas de maquina en las que dibujaran los personajes que se mencionan en el cuento y el lugar donde se desarrolló la historia.</w:t>
            </w:r>
            <w:r w:rsidRPr="001F1997"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eastAsia="es-MX"/>
              </w:rPr>
              <w:t xml:space="preserve">                             </w:t>
            </w:r>
            <w:r w:rsidRPr="001F1997"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77BD0762" wp14:editId="29D13962">
                  <wp:extent cx="1095375" cy="874923"/>
                  <wp:effectExtent l="0" t="0" r="0" b="1905"/>
                  <wp:docPr id="3" name="Imagen 3" descr="Los tres cerditos – Maids &amp;amp; Nann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s tres cerditos – Maids &amp;amp; Nann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8" cy="89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1997"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eastAsia="es-MX"/>
              </w:rPr>
              <w:t xml:space="preserve">  </w:t>
            </w:r>
            <w:r w:rsidRPr="001F1997"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5A9324F7" wp14:editId="59FDF2B1">
                  <wp:extent cx="1118482" cy="819150"/>
                  <wp:effectExtent l="0" t="0" r="5715" b="0"/>
                  <wp:docPr id="4" name="Imagen 4" descr="37 ideas de Los colores en español e ingles | colores en español, colores,  colores preescola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7 ideas de Los colores en español e ingles | colores en español, colores,  colores preescola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37" cy="84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1997"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eastAsia="es-MX"/>
              </w:rPr>
              <w:t xml:space="preserve">             </w:t>
            </w:r>
            <w:r w:rsidRPr="001F1997"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7E545DC4" wp14:editId="059E36DF">
                  <wp:extent cx="1123950" cy="869423"/>
                  <wp:effectExtent l="0" t="0" r="0" b="6985"/>
                  <wp:docPr id="5" name="Imagen 5" descr="Cuento los tres Cerditos | Cuento tres cerditos, Los tres cerditos, Cerd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uento los tres Cerditos | Cuento tres cerditos, Los tres cerditos, Cerd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679" cy="92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De forma individual cada niño pasará al frente y describirá lo que quiso plasmar en cada dibujo, sus características y como es que él logró imaginarlos.</w:t>
            </w:r>
          </w:p>
          <w:p w:rsidR="001F1997" w:rsidRPr="001F1997" w:rsidRDefault="001F1997" w:rsidP="001F19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21ABB67F" wp14:editId="5384E36D">
                  <wp:extent cx="1921460" cy="1771021"/>
                  <wp:effectExtent l="0" t="0" r="3175" b="635"/>
                  <wp:docPr id="6" name="Imagen 6" descr="Rubi Cruz (rubicruzg18) - Perfil | Pinte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ubi Cruz (rubicruzg18) - Perfil | Pinte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201" cy="177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</w:p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</w:p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0" w:type="pct"/>
          </w:tcPr>
          <w:p w:rsidR="001F1997" w:rsidRPr="001F1997" w:rsidRDefault="001F1997" w:rsidP="001F1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Individual</w:t>
            </w:r>
          </w:p>
        </w:tc>
        <w:tc>
          <w:tcPr>
            <w:tcW w:w="679" w:type="pct"/>
          </w:tcPr>
          <w:p w:rsidR="001F1997" w:rsidRPr="001F1997" w:rsidRDefault="001F1997" w:rsidP="001F1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Cuento de los 3 cochinitos</w:t>
            </w:r>
          </w:p>
          <w:p w:rsidR="001F1997" w:rsidRPr="001F1997" w:rsidRDefault="001F1997" w:rsidP="001F1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 xml:space="preserve">Hojas de maquina </w:t>
            </w:r>
          </w:p>
          <w:p w:rsidR="001F1997" w:rsidRPr="001F1997" w:rsidRDefault="001F1997" w:rsidP="001F1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Colores</w:t>
            </w:r>
          </w:p>
          <w:p w:rsidR="001F1997" w:rsidRPr="001F1997" w:rsidRDefault="001F1997" w:rsidP="001F1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 xml:space="preserve">Lápices </w:t>
            </w:r>
          </w:p>
        </w:tc>
        <w:tc>
          <w:tcPr>
            <w:tcW w:w="798" w:type="pct"/>
          </w:tcPr>
          <w:p w:rsidR="001F1997" w:rsidRPr="001F1997" w:rsidRDefault="001F1997" w:rsidP="001F1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 xml:space="preserve">30 minutos </w:t>
            </w:r>
          </w:p>
        </w:tc>
      </w:tr>
      <w:tr w:rsidR="001F1997" w:rsidRPr="001F1997" w:rsidTr="001F19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pct"/>
            <w:shd w:val="clear" w:color="auto" w:fill="9CC2E5" w:themeFill="accent1" w:themeFillTint="99"/>
          </w:tcPr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Cierre</w:t>
            </w:r>
          </w:p>
        </w:tc>
        <w:tc>
          <w:tcPr>
            <w:tcW w:w="840" w:type="pct"/>
            <w:shd w:val="clear" w:color="auto" w:fill="9CC2E5" w:themeFill="accent1" w:themeFillTint="99"/>
          </w:tcPr>
          <w:p w:rsidR="001F1997" w:rsidRPr="001F1997" w:rsidRDefault="001F1997" w:rsidP="001F19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9" w:type="pct"/>
            <w:shd w:val="clear" w:color="auto" w:fill="9CC2E5" w:themeFill="accent1" w:themeFillTint="99"/>
          </w:tcPr>
          <w:p w:rsidR="001F1997" w:rsidRPr="001F1997" w:rsidRDefault="001F1997" w:rsidP="001F19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8" w:type="pct"/>
            <w:shd w:val="clear" w:color="auto" w:fill="9CC2E5" w:themeFill="accent1" w:themeFillTint="99"/>
          </w:tcPr>
          <w:p w:rsidR="001F1997" w:rsidRPr="001F1997" w:rsidRDefault="001F1997" w:rsidP="001F19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1997" w:rsidRPr="001F1997" w:rsidTr="001F1997">
        <w:trPr>
          <w:trHeight w:val="17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pct"/>
          </w:tcPr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Para finalizar en el salón de clases se proyectará el cuento en forma de video para que los niños vean la historia.</w:t>
            </w:r>
          </w:p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 xml:space="preserve">Link del cuento: </w:t>
            </w:r>
          </w:p>
          <w:p w:rsidR="001F1997" w:rsidRPr="001F1997" w:rsidRDefault="001F1997" w:rsidP="001F1997">
            <w:pPr>
              <w:rPr>
                <w:rFonts w:ascii="Arial" w:hAnsi="Arial" w:cs="Arial"/>
                <w:color w:val="0563C1" w:themeColor="hyperlink"/>
                <w:sz w:val="24"/>
                <w:szCs w:val="24"/>
                <w:u w:val="single"/>
              </w:rPr>
            </w:pPr>
            <w:hyperlink r:id="rId12" w:history="1">
              <w:r w:rsidRPr="001F1997">
                <w:rPr>
                  <w:rFonts w:ascii="Arial" w:hAnsi="Arial" w:cs="Arial"/>
                  <w:color w:val="0563C1" w:themeColor="hyperlink"/>
                  <w:sz w:val="24"/>
                  <w:szCs w:val="24"/>
                  <w:u w:val="single"/>
                </w:rPr>
                <w:t>https://www.youtube.com/watch?v=1BJecN-s158</w:t>
              </w:r>
            </w:hyperlink>
          </w:p>
          <w:p w:rsidR="001F1997" w:rsidRPr="001F1997" w:rsidRDefault="001F1997" w:rsidP="001F1997">
            <w:pPr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eastAsia="es-MX"/>
              </w:rPr>
            </w:pPr>
          </w:p>
          <w:p w:rsidR="001F1997" w:rsidRPr="001F1997" w:rsidRDefault="001F1997" w:rsidP="001F19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eastAsia="es-MX"/>
              </w:rPr>
              <w:lastRenderedPageBreak/>
              <w:drawing>
                <wp:inline distT="0" distB="0" distL="0" distR="0" wp14:anchorId="2C15BCC4" wp14:editId="58F781D2">
                  <wp:extent cx="2381250" cy="1276046"/>
                  <wp:effectExtent l="0" t="0" r="0" b="63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17632" r="34381" b="20257"/>
                          <a:stretch/>
                        </pic:blipFill>
                        <pic:spPr bwMode="auto">
                          <a:xfrm>
                            <a:off x="0" y="0"/>
                            <a:ext cx="2422556" cy="1298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al terminar el video se realizarán las siguientes preguntas a las cuales los niños darán respuesta:</w:t>
            </w:r>
          </w:p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¿Cuáles eran los personajes?</w:t>
            </w:r>
          </w:p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¿Dónde ocurrió?</w:t>
            </w:r>
          </w:p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¿Qué te pareció la historia?</w:t>
            </w:r>
          </w:p>
          <w:p w:rsidR="001F1997" w:rsidRPr="001F1997" w:rsidRDefault="001F1997" w:rsidP="001F1997">
            <w:pPr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2A3C2E3B" wp14:editId="61C65836">
                  <wp:simplePos x="0" y="0"/>
                  <wp:positionH relativeFrom="margin">
                    <wp:posOffset>1852295</wp:posOffset>
                  </wp:positionH>
                  <wp:positionV relativeFrom="margin">
                    <wp:posOffset>2574925</wp:posOffset>
                  </wp:positionV>
                  <wp:extent cx="1162050" cy="1800860"/>
                  <wp:effectExtent l="0" t="0" r="0" b="0"/>
                  <wp:wrapSquare wrapText="bothSides"/>
                  <wp:docPr id="8" name="Imagen 8" descr="Niños anim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iños anim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143" b="96000" l="7556" r="8977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0" w:type="pct"/>
          </w:tcPr>
          <w:p w:rsidR="001F1997" w:rsidRPr="001F1997" w:rsidRDefault="001F1997" w:rsidP="001F1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lastRenderedPageBreak/>
              <w:t xml:space="preserve">Grupal </w:t>
            </w:r>
          </w:p>
        </w:tc>
        <w:tc>
          <w:tcPr>
            <w:tcW w:w="679" w:type="pct"/>
          </w:tcPr>
          <w:p w:rsidR="001F1997" w:rsidRPr="001F1997" w:rsidRDefault="001F1997" w:rsidP="001F1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Dibujos de los niños.</w:t>
            </w:r>
          </w:p>
          <w:p w:rsidR="001F1997" w:rsidRPr="001F1997" w:rsidRDefault="001F1997" w:rsidP="001F1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t>Cuento de los tres cochinitos visible para todos.</w:t>
            </w:r>
          </w:p>
          <w:p w:rsidR="001F1997" w:rsidRPr="001F1997" w:rsidRDefault="001F1997" w:rsidP="001F1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8" w:type="pct"/>
          </w:tcPr>
          <w:p w:rsidR="001F1997" w:rsidRPr="001F1997" w:rsidRDefault="001F1997" w:rsidP="001F1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F1997">
              <w:rPr>
                <w:rFonts w:ascii="Arial" w:hAnsi="Arial" w:cs="Arial"/>
                <w:sz w:val="24"/>
                <w:szCs w:val="24"/>
              </w:rPr>
              <w:lastRenderedPageBreak/>
              <w:t xml:space="preserve">15 minutos </w:t>
            </w:r>
          </w:p>
        </w:tc>
      </w:tr>
    </w:tbl>
    <w:p w:rsidR="001F1997" w:rsidRDefault="001F1997" w:rsidP="001F1997">
      <w:pPr>
        <w:rPr>
          <w:rFonts w:ascii="Arial" w:hAnsi="Arial" w:cs="Arial"/>
          <w:sz w:val="28"/>
        </w:rPr>
      </w:pPr>
    </w:p>
    <w:p w:rsidR="001F1997" w:rsidRDefault="001F1997" w:rsidP="001F1997">
      <w:pPr>
        <w:rPr>
          <w:rFonts w:ascii="Arial" w:hAnsi="Arial" w:cs="Arial"/>
          <w:sz w:val="28"/>
        </w:rPr>
      </w:pPr>
    </w:p>
    <w:p w:rsidR="005C5433" w:rsidRDefault="005C5433" w:rsidP="005C5433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Link:</w:t>
      </w:r>
    </w:p>
    <w:p w:rsidR="005C5433" w:rsidRDefault="005C5433" w:rsidP="005C5433">
      <w:pPr>
        <w:jc w:val="center"/>
        <w:rPr>
          <w:rFonts w:ascii="Arial" w:hAnsi="Arial" w:cs="Arial"/>
          <w:sz w:val="28"/>
        </w:rPr>
      </w:pPr>
      <w:hyperlink r:id="rId16" w:history="1">
        <w:r w:rsidRPr="002E5A2D">
          <w:rPr>
            <w:rStyle w:val="Hipervnculo"/>
            <w:rFonts w:ascii="Arial" w:hAnsi="Arial" w:cs="Arial"/>
            <w:sz w:val="28"/>
          </w:rPr>
          <w:t>https://www.youtube.com/watch?v=jpdj9XwlF7g</w:t>
        </w:r>
      </w:hyperlink>
    </w:p>
    <w:p w:rsidR="001F1997" w:rsidRDefault="001F1997" w:rsidP="001F1997">
      <w:pPr>
        <w:rPr>
          <w:rFonts w:ascii="Arial" w:hAnsi="Arial" w:cs="Arial"/>
          <w:sz w:val="28"/>
        </w:rPr>
      </w:pPr>
    </w:p>
    <w:p w:rsidR="001F1997" w:rsidRDefault="001F1997" w:rsidP="001F1997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El niño fue grabado con la autorización de sus padres, el contenido de esta grabación es solo para uso escolar.</w:t>
      </w:r>
    </w:p>
    <w:p w:rsidR="001F1997" w:rsidRDefault="001F1997" w:rsidP="001F1997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El video llego a durar más de lo debido ya que la actividad lo requería y por más que se le pudo editar no se logró disminuir más el tiempo.</w:t>
      </w:r>
      <w:bookmarkStart w:id="0" w:name="_GoBack"/>
      <w:bookmarkEnd w:id="0"/>
    </w:p>
    <w:p w:rsidR="005C5433" w:rsidRPr="00C70D90" w:rsidRDefault="005C5433" w:rsidP="00C70D90">
      <w:pPr>
        <w:rPr>
          <w:rFonts w:ascii="Arial" w:hAnsi="Arial" w:cs="Arial"/>
          <w:sz w:val="28"/>
        </w:rPr>
      </w:pPr>
    </w:p>
    <w:p w:rsidR="00434B2F" w:rsidRPr="006F668E" w:rsidRDefault="00434B2F">
      <w:pPr>
        <w:rPr>
          <w:rFonts w:ascii="Arial" w:hAnsi="Arial" w:cs="Arial"/>
          <w:b/>
        </w:rPr>
      </w:pPr>
    </w:p>
    <w:sectPr w:rsidR="00434B2F" w:rsidRPr="006F66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A0792"/>
    <w:multiLevelType w:val="hybridMultilevel"/>
    <w:tmpl w:val="2B6293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B2F"/>
    <w:rsid w:val="0013714E"/>
    <w:rsid w:val="001F1997"/>
    <w:rsid w:val="002808CF"/>
    <w:rsid w:val="00434B2F"/>
    <w:rsid w:val="005C5433"/>
    <w:rsid w:val="006F668E"/>
    <w:rsid w:val="00B04622"/>
    <w:rsid w:val="00BA024C"/>
    <w:rsid w:val="00C70D90"/>
    <w:rsid w:val="00CC4CC7"/>
    <w:rsid w:val="00D3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274AA"/>
  <w15:chartTrackingRefBased/>
  <w15:docId w15:val="{156C0B09-8CD6-4D01-8822-850E449C9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0D9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C5433"/>
    <w:rPr>
      <w:color w:val="0563C1" w:themeColor="hyperlink"/>
      <w:u w:val="single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1F199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1F1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2-nfasis6">
    <w:name w:val="Grid Table 2 Accent 6"/>
    <w:basedOn w:val="Tablanormal"/>
    <w:uiPriority w:val="47"/>
    <w:rsid w:val="001F1997"/>
    <w:pPr>
      <w:spacing w:after="0" w:line="240" w:lineRule="auto"/>
    </w:pPr>
    <w:rPr>
      <w:rFonts w:eastAsiaTheme="minorEastAsia"/>
      <w:lang w:val="es-US" w:eastAsia="es-ES"/>
    </w:r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1BJecN-s15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pdj9XwlF7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-Gt430Y-GY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492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2021-06-25T08:04:00Z</dcterms:created>
  <dcterms:modified xsi:type="dcterms:W3CDTF">2021-06-25T15:33:00Z</dcterms:modified>
</cp:coreProperties>
</file>