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70BB1" w14:textId="77777777" w:rsidR="00BD29C5" w:rsidRPr="00E92ECD" w:rsidRDefault="00BD29C5" w:rsidP="00BD29C5">
      <w:pPr>
        <w:jc w:val="center"/>
        <w:rPr>
          <w:rFonts w:ascii="Arial" w:hAnsi="Arial" w:cs="Arial"/>
          <w:b/>
          <w:sz w:val="28"/>
        </w:rPr>
      </w:pPr>
      <w:r w:rsidRPr="00E92ECD">
        <w:rPr>
          <w:rFonts w:ascii="Arial" w:hAnsi="Arial" w:cs="Arial"/>
          <w:b/>
          <w:sz w:val="28"/>
        </w:rPr>
        <w:t>Escuela normal de educación preescolar</w:t>
      </w:r>
    </w:p>
    <w:p w14:paraId="52A84AD5" w14:textId="77777777" w:rsidR="00BD29C5" w:rsidRDefault="00BD29C5" w:rsidP="00BD29C5">
      <w:pPr>
        <w:jc w:val="center"/>
        <w:rPr>
          <w:rFonts w:ascii="Arial" w:hAnsi="Arial" w:cs="Arial"/>
          <w:sz w:val="24"/>
        </w:rPr>
      </w:pPr>
      <w:r>
        <w:rPr>
          <w:rFonts w:ascii="Arial" w:hAnsi="Arial" w:cs="Arial"/>
          <w:sz w:val="24"/>
        </w:rPr>
        <w:t>Licenciatura en educación preescolar</w:t>
      </w:r>
    </w:p>
    <w:p w14:paraId="1D4BBCCD" w14:textId="77777777" w:rsidR="00BD29C5" w:rsidRPr="009B2C4E" w:rsidRDefault="00BD29C5" w:rsidP="00BD29C5">
      <w:pPr>
        <w:jc w:val="center"/>
        <w:rPr>
          <w:rFonts w:ascii="Arial" w:hAnsi="Arial" w:cs="Arial"/>
          <w:sz w:val="24"/>
        </w:rPr>
      </w:pPr>
      <w:r>
        <w:rPr>
          <w:rFonts w:ascii="Arial" w:hAnsi="Arial" w:cs="Arial"/>
          <w:sz w:val="24"/>
        </w:rPr>
        <w:t>Ciclo escolar 2020-2021</w:t>
      </w:r>
    </w:p>
    <w:p w14:paraId="7D96BBC4" w14:textId="77777777" w:rsidR="00BD29C5" w:rsidRDefault="00BD29C5" w:rsidP="00BD29C5">
      <w:r w:rsidRPr="007E3FA5">
        <w:rPr>
          <w:rFonts w:ascii="Times New Roman" w:hAnsi="Times New Roman" w:cs="Times New Roman"/>
          <w:noProof/>
          <w:sz w:val="28"/>
          <w:szCs w:val="28"/>
          <w:lang w:eastAsia="es-MX"/>
        </w:rPr>
        <w:drawing>
          <wp:anchor distT="0" distB="0" distL="114300" distR="114300" simplePos="0" relativeHeight="251659264" behindDoc="0" locked="0" layoutInCell="1" allowOverlap="1" wp14:anchorId="7A04F86F" wp14:editId="2BBBA2ED">
            <wp:simplePos x="0" y="0"/>
            <wp:positionH relativeFrom="column">
              <wp:posOffset>2398085</wp:posOffset>
            </wp:positionH>
            <wp:positionV relativeFrom="paragraph">
              <wp:posOffset>14694</wp:posOffset>
            </wp:positionV>
            <wp:extent cx="884127" cy="118483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5" cstate="print">
                      <a:extLst>
                        <a:ext uri="{28A0092B-C50C-407E-A947-70E740481C1C}">
                          <a14:useLocalDpi xmlns:a14="http://schemas.microsoft.com/office/drawing/2010/main" val="0"/>
                        </a:ext>
                      </a:extLst>
                    </a:blip>
                    <a:srcRect r="63523"/>
                    <a:stretch/>
                  </pic:blipFill>
                  <pic:spPr bwMode="auto">
                    <a:xfrm>
                      <a:off x="0" y="0"/>
                      <a:ext cx="884127" cy="11848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AE505B" w14:textId="77777777" w:rsidR="00BD29C5" w:rsidRDefault="00BD29C5" w:rsidP="00BD29C5"/>
    <w:p w14:paraId="2C4D7A2B" w14:textId="77777777" w:rsidR="00BD29C5" w:rsidRDefault="00BD29C5" w:rsidP="00BD29C5"/>
    <w:p w14:paraId="3354858F" w14:textId="77777777" w:rsidR="00BD29C5" w:rsidRDefault="00BD29C5" w:rsidP="00BD29C5"/>
    <w:p w14:paraId="4C9492CB" w14:textId="77777777" w:rsidR="00BD29C5" w:rsidRDefault="00BD29C5" w:rsidP="00BD29C5"/>
    <w:p w14:paraId="7AD05966" w14:textId="77777777" w:rsidR="00BD29C5" w:rsidRDefault="00BD29C5" w:rsidP="00BD29C5">
      <w:pPr>
        <w:jc w:val="center"/>
        <w:rPr>
          <w:rFonts w:ascii="Arial" w:hAnsi="Arial" w:cs="Arial"/>
          <w:sz w:val="24"/>
        </w:rPr>
      </w:pPr>
      <w:r w:rsidRPr="009B2C4E">
        <w:rPr>
          <w:rFonts w:ascii="Arial" w:hAnsi="Arial" w:cs="Arial"/>
          <w:sz w:val="24"/>
        </w:rPr>
        <w:t xml:space="preserve">Cursos: Estrategias de trabajo docente / Desarrollo de la competencia lectora/Estrategias de mundo social/ Estrategias para el desarrollo socioemocional/ Atención a la diversidad/ Modelos pedagógicos. </w:t>
      </w:r>
    </w:p>
    <w:p w14:paraId="26028E39" w14:textId="77777777" w:rsidR="00BD29C5" w:rsidRPr="002B1D81" w:rsidRDefault="00BD29C5" w:rsidP="00BD29C5">
      <w:pPr>
        <w:jc w:val="center"/>
        <w:rPr>
          <w:rFonts w:ascii="Arial" w:hAnsi="Arial" w:cs="Arial"/>
          <w:b/>
          <w:sz w:val="28"/>
        </w:rPr>
      </w:pPr>
      <w:r w:rsidRPr="002B1D81">
        <w:rPr>
          <w:rFonts w:ascii="Arial" w:hAnsi="Arial" w:cs="Arial"/>
          <w:b/>
          <w:sz w:val="28"/>
        </w:rPr>
        <w:t>EVIDENCIA INTEGRADORA</w:t>
      </w:r>
    </w:p>
    <w:p w14:paraId="4B16F766" w14:textId="77777777" w:rsidR="00BD29C5" w:rsidRPr="002B1D81" w:rsidRDefault="00BD29C5" w:rsidP="00BD29C5">
      <w:pPr>
        <w:jc w:val="center"/>
        <w:rPr>
          <w:rFonts w:ascii="Arial" w:hAnsi="Arial" w:cs="Arial"/>
          <w:color w:val="202124"/>
          <w:sz w:val="28"/>
          <w:shd w:val="clear" w:color="auto" w:fill="FFFFFF"/>
        </w:rPr>
      </w:pPr>
      <w:r w:rsidRPr="002B1D81">
        <w:rPr>
          <w:rFonts w:ascii="Arial" w:hAnsi="Arial" w:cs="Arial"/>
          <w:sz w:val="32"/>
        </w:rPr>
        <w:t>Diana Mart</w:t>
      </w:r>
      <w:r w:rsidRPr="00100250">
        <w:rPr>
          <w:rFonts w:ascii="Arial" w:hAnsi="Arial" w:cs="Arial"/>
          <w:color w:val="FF0000"/>
          <w:sz w:val="32"/>
          <w:highlight w:val="yellow"/>
        </w:rPr>
        <w:t>i</w:t>
      </w:r>
      <w:r w:rsidRPr="002B1D81">
        <w:rPr>
          <w:rFonts w:ascii="Arial" w:hAnsi="Arial" w:cs="Arial"/>
          <w:sz w:val="32"/>
        </w:rPr>
        <w:t>nez Rodr</w:t>
      </w:r>
      <w:r w:rsidRPr="00100250">
        <w:rPr>
          <w:rFonts w:ascii="Arial" w:hAnsi="Arial" w:cs="Arial"/>
          <w:color w:val="FF0000"/>
          <w:sz w:val="32"/>
          <w:highlight w:val="yellow"/>
        </w:rPr>
        <w:t>i</w:t>
      </w:r>
      <w:r w:rsidRPr="002B1D81">
        <w:rPr>
          <w:rFonts w:ascii="Arial" w:hAnsi="Arial" w:cs="Arial"/>
          <w:sz w:val="32"/>
        </w:rPr>
        <w:t>guez #13</w:t>
      </w:r>
    </w:p>
    <w:p w14:paraId="4B1DE3F6" w14:textId="77777777" w:rsidR="00BD29C5" w:rsidRDefault="00BD29C5" w:rsidP="00BD29C5">
      <w:pPr>
        <w:jc w:val="center"/>
        <w:rPr>
          <w:rFonts w:ascii="Arial" w:hAnsi="Arial" w:cs="Arial"/>
          <w:color w:val="202124"/>
          <w:sz w:val="24"/>
          <w:shd w:val="clear" w:color="auto" w:fill="FFFFFF"/>
        </w:rPr>
      </w:pPr>
      <w:r w:rsidRPr="009B2C4E">
        <w:rPr>
          <w:rFonts w:ascii="Arial" w:hAnsi="Arial" w:cs="Arial"/>
          <w:color w:val="202124"/>
          <w:sz w:val="24"/>
          <w:shd w:val="clear" w:color="auto" w:fill="FFFFFF"/>
        </w:rPr>
        <w:t>4to semestre sección B</w:t>
      </w:r>
    </w:p>
    <w:p w14:paraId="54BF4163" w14:textId="77777777" w:rsidR="00BD29C5" w:rsidRDefault="00BD29C5" w:rsidP="00BD29C5">
      <w:pPr>
        <w:jc w:val="center"/>
        <w:rPr>
          <w:rFonts w:ascii="Arial" w:hAnsi="Arial" w:cs="Arial"/>
          <w:b/>
          <w:color w:val="202124"/>
          <w:sz w:val="24"/>
          <w:shd w:val="clear" w:color="auto" w:fill="FFFFFF"/>
        </w:rPr>
      </w:pPr>
      <w:r w:rsidRPr="009B2C4E">
        <w:rPr>
          <w:rFonts w:ascii="Arial" w:hAnsi="Arial" w:cs="Arial"/>
          <w:b/>
          <w:color w:val="202124"/>
          <w:sz w:val="24"/>
          <w:shd w:val="clear" w:color="auto" w:fill="FFFFFF"/>
        </w:rPr>
        <w:t>COMPETENCIAS PROFESIONALES</w:t>
      </w:r>
    </w:p>
    <w:p w14:paraId="483C57D1" w14:textId="77777777" w:rsidR="00BD29C5" w:rsidRPr="000C1584" w:rsidRDefault="00BD29C5" w:rsidP="00BD29C5">
      <w:pPr>
        <w:pStyle w:val="Prrafodelista"/>
        <w:numPr>
          <w:ilvl w:val="0"/>
          <w:numId w:val="1"/>
        </w:numPr>
        <w:jc w:val="center"/>
        <w:rPr>
          <w:rFonts w:ascii="Arial" w:hAnsi="Arial" w:cs="Arial"/>
          <w:sz w:val="24"/>
        </w:rPr>
      </w:pPr>
      <w:r w:rsidRPr="000C1584">
        <w:rPr>
          <w:rFonts w:ascii="Arial" w:hAnsi="Arial" w:cs="Arial"/>
          <w:sz w:val="24"/>
        </w:rPr>
        <w:t>Detecta los procesos de aprendizaje de sus alumnos para favorecer su desarrollo cognitivo y socioemocional.</w:t>
      </w:r>
    </w:p>
    <w:p w14:paraId="4E01D97F" w14:textId="77777777" w:rsidR="00BD29C5" w:rsidRPr="00FF2768" w:rsidRDefault="00BD29C5" w:rsidP="00BD29C5">
      <w:pPr>
        <w:pStyle w:val="Prrafodelista"/>
        <w:numPr>
          <w:ilvl w:val="0"/>
          <w:numId w:val="1"/>
        </w:numPr>
        <w:jc w:val="center"/>
        <w:rPr>
          <w:rFonts w:ascii="Arial" w:hAnsi="Arial" w:cs="Arial"/>
          <w:sz w:val="24"/>
        </w:rPr>
      </w:pPr>
      <w:r w:rsidRPr="00FF2768">
        <w:rPr>
          <w:rFonts w:ascii="Arial" w:hAnsi="Arial" w:cs="Arial"/>
          <w:sz w:val="24"/>
        </w:rPr>
        <w:t>Aplica el plan y programa de estudio para alcanzar los propósitos educativos y contribuir al pleno desenvolvimiento de las capacidades de sus alumnos.</w:t>
      </w:r>
    </w:p>
    <w:p w14:paraId="3801BE8B" w14:textId="77777777" w:rsidR="00BD29C5" w:rsidRPr="00FF2768" w:rsidRDefault="00BD29C5" w:rsidP="00BD29C5">
      <w:pPr>
        <w:pStyle w:val="Prrafodelista"/>
        <w:numPr>
          <w:ilvl w:val="0"/>
          <w:numId w:val="1"/>
        </w:numPr>
        <w:jc w:val="center"/>
        <w:rPr>
          <w:rFonts w:ascii="Arial" w:hAnsi="Arial" w:cs="Arial"/>
          <w:sz w:val="24"/>
        </w:rPr>
      </w:pPr>
      <w:r w:rsidRPr="00FF2768">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5F7B96E" w14:textId="77777777" w:rsidR="00BD29C5" w:rsidRPr="00FF2768" w:rsidRDefault="00BD29C5" w:rsidP="00BD29C5">
      <w:pPr>
        <w:pStyle w:val="Prrafodelista"/>
        <w:numPr>
          <w:ilvl w:val="0"/>
          <w:numId w:val="1"/>
        </w:numPr>
        <w:jc w:val="center"/>
        <w:rPr>
          <w:rFonts w:ascii="Arial" w:hAnsi="Arial" w:cs="Arial"/>
          <w:sz w:val="24"/>
        </w:rPr>
      </w:pPr>
      <w:r w:rsidRPr="00FF2768">
        <w:rPr>
          <w:rFonts w:ascii="Arial" w:eastAsia="Times New Roman" w:hAnsi="Arial" w:cs="Arial"/>
          <w:sz w:val="24"/>
          <w:szCs w:val="24"/>
          <w:lang w:eastAsia="es-MX"/>
        </w:rPr>
        <w:t>Emplea la evaluación para intervenir en los diferentes ámbitos y momentos de la tarea educativa para mejorar los aprendizajes de sus alumnos.</w:t>
      </w:r>
    </w:p>
    <w:p w14:paraId="7B91901E" w14:textId="77777777" w:rsidR="00BD29C5" w:rsidRPr="00FF2768" w:rsidRDefault="00BD29C5" w:rsidP="00BD29C5">
      <w:pPr>
        <w:pStyle w:val="Prrafodelista"/>
        <w:numPr>
          <w:ilvl w:val="0"/>
          <w:numId w:val="1"/>
        </w:numPr>
        <w:jc w:val="center"/>
        <w:rPr>
          <w:rFonts w:ascii="Arial" w:hAnsi="Arial" w:cs="Arial"/>
          <w:sz w:val="24"/>
        </w:rPr>
      </w:pPr>
      <w:r w:rsidRPr="00FF2768">
        <w:rPr>
          <w:rFonts w:ascii="Arial" w:hAnsi="Arial" w:cs="Arial"/>
          <w:sz w:val="24"/>
        </w:rPr>
        <w:t>Integra recursos de la investigación educativa para enriquecer su práctica profesional, expresando su interés por el conocimiento, la ciencia y la mejora de la educación.</w:t>
      </w:r>
    </w:p>
    <w:p w14:paraId="1A52C2F7" w14:textId="77777777" w:rsidR="00BD29C5" w:rsidRPr="00FF2768" w:rsidRDefault="00BD29C5" w:rsidP="00BD29C5">
      <w:pPr>
        <w:pStyle w:val="Prrafodelista"/>
        <w:numPr>
          <w:ilvl w:val="0"/>
          <w:numId w:val="1"/>
        </w:numPr>
        <w:jc w:val="center"/>
        <w:rPr>
          <w:rFonts w:ascii="Arial" w:hAnsi="Arial" w:cs="Arial"/>
          <w:b/>
          <w:sz w:val="28"/>
        </w:rPr>
      </w:pPr>
      <w:r w:rsidRPr="00FF2768">
        <w:rPr>
          <w:rFonts w:ascii="Arial" w:hAnsi="Arial" w:cs="Arial"/>
          <w:sz w:val="24"/>
        </w:rPr>
        <w:t>Actúa de manera ética ante la diversidad de situaciones que se presentan en la práctica profesional</w:t>
      </w:r>
      <w:r w:rsidRPr="00FF2768">
        <w:rPr>
          <w:rFonts w:ascii="Arial" w:hAnsi="Arial" w:cs="Arial"/>
          <w:b/>
          <w:sz w:val="28"/>
        </w:rPr>
        <w:t>.</w:t>
      </w:r>
    </w:p>
    <w:p w14:paraId="740E3F24" w14:textId="77777777" w:rsidR="00BD29C5" w:rsidRDefault="00BD29C5" w:rsidP="00BD29C5">
      <w:pPr>
        <w:jc w:val="center"/>
        <w:rPr>
          <w:rFonts w:ascii="Arial" w:hAnsi="Arial" w:cs="Arial"/>
          <w:b/>
          <w:sz w:val="28"/>
        </w:rPr>
      </w:pPr>
    </w:p>
    <w:p w14:paraId="619937DF" w14:textId="77777777" w:rsidR="00BD29C5" w:rsidRPr="002B1D81" w:rsidRDefault="00BD29C5" w:rsidP="00BD29C5">
      <w:pPr>
        <w:jc w:val="center"/>
        <w:rPr>
          <w:rFonts w:ascii="Arial" w:hAnsi="Arial" w:cs="Arial"/>
          <w:b/>
          <w:sz w:val="24"/>
        </w:rPr>
      </w:pPr>
      <w:r w:rsidRPr="002B1D81">
        <w:rPr>
          <w:rFonts w:ascii="Arial" w:hAnsi="Arial" w:cs="Arial"/>
          <w:b/>
          <w:sz w:val="24"/>
        </w:rPr>
        <w:t>28/JUNIO/2021</w:t>
      </w:r>
    </w:p>
    <w:p w14:paraId="4E014026" w14:textId="77777777" w:rsidR="00BD29C5" w:rsidRDefault="00BD29C5" w:rsidP="00BD29C5">
      <w:pPr>
        <w:jc w:val="center"/>
        <w:rPr>
          <w:rFonts w:ascii="Arial" w:hAnsi="Arial" w:cs="Arial"/>
          <w:b/>
          <w:sz w:val="24"/>
        </w:rPr>
      </w:pPr>
      <w:r w:rsidRPr="00210B5A">
        <w:rPr>
          <w:rFonts w:ascii="Arial" w:hAnsi="Arial" w:cs="Arial"/>
          <w:b/>
          <w:sz w:val="24"/>
        </w:rPr>
        <w:lastRenderedPageBreak/>
        <w:t>Introducción</w:t>
      </w:r>
    </w:p>
    <w:p w14:paraId="2106DF5A" w14:textId="77777777" w:rsidR="00BD29C5" w:rsidRDefault="00BD29C5" w:rsidP="00BD29C5">
      <w:pPr>
        <w:spacing w:line="360" w:lineRule="auto"/>
        <w:jc w:val="both"/>
        <w:rPr>
          <w:rFonts w:ascii="Arial" w:hAnsi="Arial" w:cs="Arial"/>
          <w:sz w:val="24"/>
        </w:rPr>
      </w:pPr>
      <w:r w:rsidRPr="00210B5A">
        <w:rPr>
          <w:rFonts w:ascii="Arial" w:hAnsi="Arial" w:cs="Arial"/>
          <w:sz w:val="24"/>
        </w:rPr>
        <w:t>El siguiente trabaj</w:t>
      </w:r>
      <w:r>
        <w:rPr>
          <w:rFonts w:ascii="Arial" w:hAnsi="Arial" w:cs="Arial"/>
          <w:sz w:val="24"/>
        </w:rPr>
        <w:t>o es un escrito en donde hablaré</w:t>
      </w:r>
      <w:r w:rsidRPr="00210B5A">
        <w:rPr>
          <w:rFonts w:ascii="Arial" w:hAnsi="Arial" w:cs="Arial"/>
          <w:sz w:val="24"/>
        </w:rPr>
        <w:t xml:space="preserve"> de una manera reflexiva sobre ciertos indicadores de algunos cursos observados en mi jornada de práctica. </w:t>
      </w:r>
      <w:r>
        <w:rPr>
          <w:rFonts w:ascii="Arial" w:hAnsi="Arial" w:cs="Arial"/>
          <w:sz w:val="24"/>
        </w:rPr>
        <w:t>Analizaré en estrategias de intervención docente fortalezas y áreas de oportunidad de la nueva modalidad de enseñanza – aprendizaje, así como el resultado del análisis del estudio de caso “aprendizaje en línea”. En</w:t>
      </w:r>
      <w:r w:rsidRPr="00210B5A">
        <w:rPr>
          <w:rFonts w:ascii="Arial" w:hAnsi="Arial" w:cs="Arial"/>
          <w:sz w:val="24"/>
        </w:rPr>
        <w:t xml:space="preserve"> desarrollo a l</w:t>
      </w:r>
      <w:r>
        <w:rPr>
          <w:rFonts w:ascii="Arial" w:hAnsi="Arial" w:cs="Arial"/>
          <w:sz w:val="24"/>
        </w:rPr>
        <w:t>a competencia lectora reflexioné</w:t>
      </w:r>
      <w:r w:rsidRPr="00210B5A">
        <w:rPr>
          <w:rFonts w:ascii="Arial" w:hAnsi="Arial" w:cs="Arial"/>
          <w:sz w:val="24"/>
        </w:rPr>
        <w:t xml:space="preserve"> sobre el resultado de lo aplicado en la jornada para promover habilidades lectoras, que es lo que me falto, salió bien o mal, etc. Estrategias </w:t>
      </w:r>
      <w:r>
        <w:rPr>
          <w:rFonts w:ascii="Arial" w:hAnsi="Arial" w:cs="Arial"/>
          <w:sz w:val="24"/>
        </w:rPr>
        <w:t xml:space="preserve">del mundo social, el uso de las TIC en el desarrollo social de los niños en tiempos de pandemia y el rol de la familia como apoyo a su desarrollo, así como otros puntos que son muy importantes en la interacción. En estrategias para el desarrollo socioemocional mencionaré mi análisis con argumentación sobre lo aplicado en la jornada de práctica para favorecer el desarrollo socioemocional. Atención a la diversidad la descripción de manera objetiva de las respuestas de los niños y sus posibles interpretaciones desde un enfoque intercultural así como sus repercusiones sociales. Y por último pero no menos importante en modelos pedagógicos argumento los desafíos que enfrento como futura docente para concretar en la práctica los principios pedagógicos, así como el enfoque que plantea el currículo vigente y el que está por venir.  Estos indicadores son muy diversos pero muy importantes, cada curso estará fundamentado con algún autor para que sea un análisis con mayor valor, todos aportan nuevos conocimientos para nuestra futura profesión. Además haré mención como parte final sobre el logro y/o las áreas de oportunidad de las competencias establecidas en el semestre y dificultades que se me presento en el momento de practicar; como lo solucioné. Por tal motivo, de esto se tratará el tema que a continuación se presenta. </w:t>
      </w:r>
    </w:p>
    <w:p w14:paraId="1FB3489A" w14:textId="77777777" w:rsidR="00BD29C5" w:rsidRDefault="00BD29C5" w:rsidP="00BD29C5">
      <w:pPr>
        <w:spacing w:line="360" w:lineRule="auto"/>
        <w:jc w:val="both"/>
        <w:rPr>
          <w:rFonts w:ascii="Arial" w:hAnsi="Arial" w:cs="Arial"/>
          <w:sz w:val="24"/>
        </w:rPr>
      </w:pPr>
    </w:p>
    <w:p w14:paraId="3BF50BAB" w14:textId="77777777" w:rsidR="00BD29C5" w:rsidRDefault="00BD29C5" w:rsidP="00BD29C5">
      <w:pPr>
        <w:spacing w:line="360" w:lineRule="auto"/>
        <w:jc w:val="both"/>
        <w:rPr>
          <w:rFonts w:ascii="Arial" w:hAnsi="Arial" w:cs="Arial"/>
          <w:sz w:val="24"/>
        </w:rPr>
      </w:pPr>
    </w:p>
    <w:p w14:paraId="42CD8327" w14:textId="77777777" w:rsidR="00BD29C5" w:rsidRDefault="00BD29C5" w:rsidP="00BD29C5">
      <w:pPr>
        <w:spacing w:line="360" w:lineRule="auto"/>
        <w:jc w:val="both"/>
        <w:rPr>
          <w:rFonts w:ascii="Arial" w:hAnsi="Arial" w:cs="Arial"/>
          <w:sz w:val="24"/>
        </w:rPr>
      </w:pPr>
    </w:p>
    <w:p w14:paraId="612D3573" w14:textId="77777777" w:rsidR="00BD29C5" w:rsidRDefault="00BD29C5" w:rsidP="00BD29C5">
      <w:pPr>
        <w:spacing w:line="360" w:lineRule="auto"/>
        <w:jc w:val="both"/>
        <w:rPr>
          <w:rFonts w:ascii="Arial" w:hAnsi="Arial" w:cs="Arial"/>
          <w:sz w:val="24"/>
        </w:rPr>
      </w:pPr>
    </w:p>
    <w:p w14:paraId="1E686528" w14:textId="77777777" w:rsidR="00BD29C5" w:rsidRDefault="00BD29C5" w:rsidP="00BD29C5">
      <w:pPr>
        <w:spacing w:line="360" w:lineRule="auto"/>
        <w:jc w:val="center"/>
        <w:rPr>
          <w:rFonts w:ascii="Arial" w:hAnsi="Arial" w:cs="Arial"/>
          <w:b/>
          <w:sz w:val="24"/>
        </w:rPr>
      </w:pPr>
      <w:r w:rsidRPr="00FE6ECD">
        <w:rPr>
          <w:rFonts w:ascii="Arial" w:hAnsi="Arial" w:cs="Arial"/>
          <w:b/>
          <w:sz w:val="24"/>
        </w:rPr>
        <w:lastRenderedPageBreak/>
        <w:t>Desarrollo</w:t>
      </w:r>
    </w:p>
    <w:p w14:paraId="25FD63FC" w14:textId="77777777" w:rsidR="00BD29C5" w:rsidRDefault="00BD29C5" w:rsidP="00BD29C5">
      <w:pPr>
        <w:spacing w:line="360" w:lineRule="auto"/>
        <w:jc w:val="both"/>
        <w:rPr>
          <w:rFonts w:ascii="Arial" w:hAnsi="Arial" w:cs="Arial"/>
          <w:sz w:val="24"/>
        </w:rPr>
      </w:pPr>
      <w:r w:rsidRPr="00673A0E">
        <w:rPr>
          <w:rFonts w:ascii="Arial" w:hAnsi="Arial" w:cs="Arial"/>
          <w:sz w:val="24"/>
        </w:rPr>
        <w:t>La jornada</w:t>
      </w:r>
      <w:r w:rsidRPr="000E2AC6">
        <w:rPr>
          <w:rFonts w:ascii="Arial" w:hAnsi="Arial" w:cs="Arial"/>
          <w:sz w:val="24"/>
        </w:rPr>
        <w:t xml:space="preserve"> de practica fue del 14 al 25 de junio</w:t>
      </w:r>
      <w:r>
        <w:rPr>
          <w:rFonts w:ascii="Arial" w:hAnsi="Arial" w:cs="Arial"/>
          <w:sz w:val="24"/>
        </w:rPr>
        <w:t xml:space="preserve"> en el jardín de niños “Coahuila” estando frente a un grupo multigrado de 2 y 3 año. En el curso de estrategias de intervención docente se realizó el estudio de caso: aprendizaje en línea. </w:t>
      </w:r>
    </w:p>
    <w:p w14:paraId="04F173B9" w14:textId="77777777" w:rsidR="00BD29C5" w:rsidRDefault="00BD29C5" w:rsidP="00BD29C5">
      <w:pPr>
        <w:spacing w:line="360" w:lineRule="auto"/>
        <w:jc w:val="both"/>
        <w:rPr>
          <w:rFonts w:ascii="Arial" w:hAnsi="Arial" w:cs="Arial"/>
          <w:sz w:val="24"/>
        </w:rPr>
      </w:pPr>
      <w:r w:rsidRPr="00701031">
        <w:rPr>
          <w:rFonts w:ascii="Arial" w:hAnsi="Arial" w:cs="Arial"/>
          <w:i/>
          <w:sz w:val="24"/>
        </w:rPr>
        <w:t>“Estrategia metodológica propicia la búsqueda de información relevante a través de herramientas de observación sistemática” (Yin, 1992, pág. 37)</w:t>
      </w:r>
      <w:r>
        <w:rPr>
          <w:rFonts w:ascii="Arial" w:hAnsi="Arial" w:cs="Arial"/>
          <w:sz w:val="24"/>
        </w:rPr>
        <w:t xml:space="preserve"> El estudio de caso es propiciar la búsqueda de información así que en la jornada de práctica observe con el propósito de identificar fortalezas y áreas de oportunidad que pudiera tener esta nueva modalidad. En mi grupo las fortalezas que note es que no se deja del todo a un lado la enseñanza, se busca como innovar las actividades que sean dinámicas y que cumplan a desarrollar el aprendizaje, las docentes trabajan más pero por lo que nos comentaron las docentes y la directora, se está llevando un buen trabajo para que se cumplan con todos los requisitos que la SEP manda. Se incluye en cada llamada a todos los alumnos para que participen e interactúen por lo menos con la docente, además se realizan llamadas individuales para tener mejor entendimiento de lo que van aprendiendo y así reforzar ciertos puntos que necesite cada alumno, en las áreas de oportunidad sería mejor desventajas, identifique que el 35% de los alumnos no se conectan a clases y tampoco dicen presente en el pase de lista, 20% de ellos es porque no cuentan con internet pero si ven el programa de la televisión, el 10% no contaban con internet ni celular o computadora y el 5% no disponía de internet, dispositivo electrónico por lo tanto no se conectaba a las clases ni veía el programa de la televisión haciendo que su aprendizaje no fuera del todo favorable, además otro punto importante es que en las clases en líneas no interactúan con sus demás compañeros, hace falta la manipulación de los materiales, el recreo, los trabajos en equipo, etc. Es de gran utilidad el estudio de caso porque nos hace observar a más detalle el tema principal, es una herramienta que será utilizada en la profesión dentro y fuera del aula que sin duda nos dará los resultados que queremos obtener. En </w:t>
      </w:r>
      <w:r w:rsidRPr="000E2AC6">
        <w:rPr>
          <w:rFonts w:ascii="Arial" w:hAnsi="Arial" w:cs="Arial"/>
          <w:sz w:val="24"/>
        </w:rPr>
        <w:t>Desarrollo de la competencia</w:t>
      </w:r>
      <w:r>
        <w:rPr>
          <w:rFonts w:ascii="Arial" w:hAnsi="Arial" w:cs="Arial"/>
          <w:sz w:val="24"/>
        </w:rPr>
        <w:t xml:space="preserve"> </w:t>
      </w:r>
      <w:r w:rsidRPr="000E2AC6">
        <w:rPr>
          <w:rFonts w:ascii="Arial" w:hAnsi="Arial" w:cs="Arial"/>
          <w:sz w:val="24"/>
        </w:rPr>
        <w:t>le</w:t>
      </w:r>
      <w:r>
        <w:rPr>
          <w:rFonts w:ascii="Arial" w:hAnsi="Arial" w:cs="Arial"/>
          <w:sz w:val="24"/>
        </w:rPr>
        <w:t xml:space="preserve">ctora </w:t>
      </w:r>
      <w:r w:rsidRPr="000E2AC6">
        <w:rPr>
          <w:rFonts w:ascii="Arial" w:hAnsi="Arial" w:cs="Arial"/>
          <w:sz w:val="24"/>
        </w:rPr>
        <w:t>apliqué una secuencia didáctica para promover habilidades lectoras</w:t>
      </w:r>
      <w:r>
        <w:rPr>
          <w:rFonts w:ascii="Arial" w:hAnsi="Arial" w:cs="Arial"/>
          <w:sz w:val="24"/>
        </w:rPr>
        <w:t>,</w:t>
      </w:r>
      <w:r w:rsidRPr="000E2AC6">
        <w:rPr>
          <w:rFonts w:ascii="Arial" w:hAnsi="Arial" w:cs="Arial"/>
          <w:sz w:val="24"/>
        </w:rPr>
        <w:t xml:space="preserve"> consistía en </w:t>
      </w:r>
      <w:r>
        <w:rPr>
          <w:rFonts w:ascii="Arial" w:hAnsi="Arial" w:cs="Arial"/>
          <w:sz w:val="24"/>
        </w:rPr>
        <w:t xml:space="preserve">preguntar si conocían los libros para poder identificar sus conocimientos a ese porta textos, la </w:t>
      </w:r>
      <w:r>
        <w:rPr>
          <w:rFonts w:ascii="Arial" w:hAnsi="Arial" w:cs="Arial"/>
          <w:sz w:val="24"/>
        </w:rPr>
        <w:lastRenderedPageBreak/>
        <w:t xml:space="preserve">mayoría lo identifica por medio de cuentos mencionando que se los leen a la hora de dormir o por la tardes antes de hacer tarea y nombraron cuál es su libro favorito y si les gustaría aprender a leer, considero que esta pregunta es muy importante porque muchos de ellos si tienen esas ganas de aprender a leer y algunos por tener esas ganas hace que nunca dejen la lectura o no la vean como leer por cumplir si no por conocer e imaginar, enseguida les conté el cuento “el gato con botas” y cuestionamos algunos personajes, sus características y acciones para interactuar con él. Al aplicar la secuencia los alumnos tienen noción sobre que es la lectura y nosotros como futuros docentes la podemos fomentar en esta etapa con poner el ejemplo, hacer ver que es algo bueno para nuestra vida. </w:t>
      </w:r>
    </w:p>
    <w:p w14:paraId="3DF12406" w14:textId="77777777" w:rsidR="00BD29C5" w:rsidRDefault="00BD29C5" w:rsidP="00BD29C5">
      <w:pPr>
        <w:spacing w:line="360" w:lineRule="auto"/>
        <w:jc w:val="both"/>
        <w:rPr>
          <w:rFonts w:ascii="Arial" w:hAnsi="Arial" w:cs="Arial"/>
          <w:sz w:val="24"/>
        </w:rPr>
      </w:pPr>
      <w:r w:rsidRPr="000E2AC6">
        <w:rPr>
          <w:rFonts w:ascii="Arial" w:hAnsi="Arial" w:cs="Arial"/>
          <w:i/>
          <w:sz w:val="24"/>
        </w:rPr>
        <w:t>“La lectura es un proceso esencial para que el niño adquiera nuevos conocimientos en la etapa escolar, siendo una modalidad del lenguaje que permite la comprensión de un mensaje escrito a través de códigos visuales” (Matute, 2011, pág. 23)</w:t>
      </w:r>
      <w:r>
        <w:rPr>
          <w:rFonts w:ascii="Arial" w:hAnsi="Arial" w:cs="Arial"/>
          <w:i/>
          <w:sz w:val="24"/>
        </w:rPr>
        <w:t xml:space="preserve">. </w:t>
      </w:r>
      <w:r>
        <w:rPr>
          <w:rFonts w:ascii="Arial" w:hAnsi="Arial" w:cs="Arial"/>
          <w:sz w:val="24"/>
        </w:rPr>
        <w:t xml:space="preserve"> Como lo menciona el autor, la lectura sirve para adquirir nuevos intelectos, no solo es leer por leer, comprendes más las cosas, conoces, imaginas, creas con tan solo códigos visuales. Considero que fue una secuencia didáctica buena porque los resultados que obtuve fue una conversación literaria al hablar sobre el cuento, personajes y acciones, además que adquirieron un conocimiento más sobre que es un libro y que obtengo al saber leer. Estrategias del mundo social: El uso de las TIC en esta nueva modalidad es de suma importancia. </w:t>
      </w:r>
    </w:p>
    <w:p w14:paraId="66FFCD46" w14:textId="77777777" w:rsidR="00BD29C5" w:rsidRDefault="00BD29C5" w:rsidP="00BD29C5">
      <w:pPr>
        <w:spacing w:line="360" w:lineRule="auto"/>
        <w:jc w:val="both"/>
        <w:rPr>
          <w:rFonts w:ascii="Arial" w:hAnsi="Arial" w:cs="Arial"/>
          <w:sz w:val="24"/>
        </w:rPr>
      </w:pPr>
      <w:r w:rsidRPr="00396969">
        <w:rPr>
          <w:rFonts w:ascii="Arial" w:hAnsi="Arial" w:cs="Arial"/>
          <w:i/>
          <w:sz w:val="24"/>
        </w:rPr>
        <w:t>“El gobierno y los maestros identifican que la tecnología en la enseñanza es para mejorar la calidad, pero aun así hay que usar la tecnología desde el enfoque pedagógico” (Martinez, 2004, pág. 4)</w:t>
      </w:r>
      <w:r>
        <w:rPr>
          <w:rFonts w:ascii="Arial" w:hAnsi="Arial" w:cs="Arial"/>
          <w:i/>
          <w:sz w:val="24"/>
        </w:rPr>
        <w:t xml:space="preserve"> </w:t>
      </w:r>
      <w:r>
        <w:rPr>
          <w:rFonts w:ascii="Arial" w:hAnsi="Arial" w:cs="Arial"/>
          <w:sz w:val="24"/>
        </w:rPr>
        <w:t xml:space="preserve">Hace referencia que si bien dicho la tecnología es algo bueno pero si realmente se usa para ese fin, para el fin pedagógico. En esta nueva modalidad es de gran valor porque es el único medio por el cual nos podemos comunicar con los alumnos, pero así como es una herramienta fundamental, también tiene su otro lado malo, se vuelve un distractor si no se usa correctamente y más en los pequeños que comienzan con la curiosidad, además de que no todos tienen la disponibilidad de un aparato electrónico o internet, en mi grupo había un caso de una alumna que no se podía conectar por no tener un celular o computadora </w:t>
      </w:r>
      <w:r>
        <w:rPr>
          <w:rFonts w:ascii="Arial" w:hAnsi="Arial" w:cs="Arial"/>
          <w:sz w:val="24"/>
        </w:rPr>
        <w:lastRenderedPageBreak/>
        <w:t xml:space="preserve">y solo podía ver el programa una vez a la semana porque se juntaba los horarios de sus otros hermanos así que la docente titular le hacía llegar actividades en hojas para que no se retrasara su aprendizaje. Un rol muy importante que juega la familia es el apoyo, ya que para que esto funcione mejor también ellos deben de estar al pendiente de sus hijos, cumplir con el jardín, en actividades y tareas pero también es valioso la interacción que deben tener con sus hijos porque es la única que ahorita tienen por la pandemia, no pueden jugar con sus amigos, vecinos así que su familia toma ese papel. </w:t>
      </w:r>
    </w:p>
    <w:p w14:paraId="7E72E120" w14:textId="77777777" w:rsidR="00BD29C5" w:rsidRDefault="00BD29C5" w:rsidP="00BD29C5">
      <w:pPr>
        <w:spacing w:line="360" w:lineRule="auto"/>
        <w:jc w:val="both"/>
        <w:rPr>
          <w:rFonts w:ascii="Arial" w:hAnsi="Arial" w:cs="Arial"/>
          <w:sz w:val="24"/>
        </w:rPr>
      </w:pPr>
      <w:r w:rsidRPr="00747A5E">
        <w:rPr>
          <w:rFonts w:ascii="Arial" w:hAnsi="Arial" w:cs="Arial"/>
          <w:i/>
          <w:sz w:val="24"/>
        </w:rPr>
        <w:t xml:space="preserve">“La interacción social influye en la forma de desarrollo de los niños” (Vygotsky, 2001, pág. 33) </w:t>
      </w:r>
      <w:r>
        <w:rPr>
          <w:rFonts w:ascii="Arial" w:hAnsi="Arial" w:cs="Arial"/>
          <w:sz w:val="24"/>
        </w:rPr>
        <w:t xml:space="preserve">Es fundamental la interacción porque así permite que el niño adapte formas de ser, actuar y vivir frente a determinadas situación, se relacionan con otros individuos con características en común y los prepara para la vida futura, además de que si se realiza de manera correcta formara nuevos ciudadanos con valores y mejores habilidades y competencias. En el curso de estrategias para el desarrollo socioemocional diseñe una secuencia didáctica para aplicarla en la jornada de práctica, esto con el propósito de favorecer el área de desarrollo socioemocional. La secuencia consistía en el inicio observar un video sobre las emociones básicas y preguntar que emoción nos mostró el video, una área de oportunidad que me paso fue el que tuve dificultad al mostrar el video porque no se reproducía, es un aspecto que muchas veces se nos escapa de las manos claramente pero pude pasar de esa situación, la lleve adecuadamente para no retrasarme con mi secuencia, pero me sirvió mucho porque noté que a pesar de no ver el video que los informaría sobre las emociones ellos contestaron correctamente, tienen claro que son las emociones y mencionaron algunas de ellas y el que los hace sentir así. En el desarrollo conté un cuento llamado “Monstruo de colores” que describe las emociones y les asigna un color para poder identificarlas mejor, para hacer la actividad más interactiva jugamos con un memorama sobre el cuento, y como cierre dibujaron en su cuaderno las emociones que se acordaran vistas en la clase. La clase la desarrolle satisfactoriamente porque los alumnos conocieron más sobre las emociones, que es un tema que tienen muy bien conocido, el implementar el juego en ellas aumenta mucho más su aprendizaje ya que es interactivo y el que mencionen alguna </w:t>
      </w:r>
      <w:r>
        <w:rPr>
          <w:rFonts w:ascii="Arial" w:hAnsi="Arial" w:cs="Arial"/>
          <w:sz w:val="24"/>
        </w:rPr>
        <w:lastRenderedPageBreak/>
        <w:t xml:space="preserve">situación que se acuerden haber sentido esa emoción hacer que se vuelva significativo. </w:t>
      </w:r>
      <w:r w:rsidRPr="0093119B">
        <w:rPr>
          <w:rFonts w:ascii="Arial" w:hAnsi="Arial" w:cs="Arial"/>
          <w:sz w:val="24"/>
        </w:rPr>
        <w:t>Las emociones es un tema que es importante porque desde niños las van conociendo y así pueden saber cómo vivirlas, como tratar y sobre salir con la emoción presente sin perjudicar a los otros y a nosotros mismos.</w:t>
      </w:r>
    </w:p>
    <w:p w14:paraId="18337BA5" w14:textId="77777777" w:rsidR="00BD29C5" w:rsidRDefault="00BD29C5" w:rsidP="00BD29C5">
      <w:pPr>
        <w:spacing w:line="360" w:lineRule="auto"/>
        <w:jc w:val="both"/>
        <w:rPr>
          <w:rFonts w:ascii="Arial" w:hAnsi="Arial" w:cs="Arial"/>
          <w:sz w:val="24"/>
        </w:rPr>
      </w:pPr>
      <w:r>
        <w:rPr>
          <w:rFonts w:ascii="Arial" w:hAnsi="Arial" w:cs="Arial"/>
          <w:i/>
          <w:sz w:val="24"/>
        </w:rPr>
        <w:t xml:space="preserve"> </w:t>
      </w:r>
      <w:r w:rsidRPr="0093119B">
        <w:rPr>
          <w:rFonts w:ascii="Arial" w:hAnsi="Arial" w:cs="Arial"/>
          <w:i/>
          <w:sz w:val="24"/>
        </w:rPr>
        <w:t>“Es fundamental atender la situación emocional de los estudiantes que se han visto trastocados no solo su rutina</w:t>
      </w:r>
      <w:r>
        <w:rPr>
          <w:rFonts w:ascii="Arial" w:hAnsi="Arial" w:cs="Arial"/>
          <w:i/>
          <w:sz w:val="24"/>
        </w:rPr>
        <w:t xml:space="preserve"> si no sus sentimientos de </w:t>
      </w:r>
      <w:r w:rsidRPr="0093119B">
        <w:rPr>
          <w:rFonts w:ascii="Arial" w:hAnsi="Arial" w:cs="Arial"/>
          <w:i/>
          <w:sz w:val="24"/>
        </w:rPr>
        <w:t>tranquilidad” (SEP. 2020, pag.1)</w:t>
      </w:r>
      <w:r>
        <w:rPr>
          <w:rFonts w:ascii="Arial" w:hAnsi="Arial" w:cs="Arial"/>
          <w:i/>
          <w:sz w:val="24"/>
        </w:rPr>
        <w:t xml:space="preserve"> </w:t>
      </w:r>
      <w:r>
        <w:rPr>
          <w:rFonts w:ascii="Arial" w:hAnsi="Arial" w:cs="Arial"/>
          <w:sz w:val="24"/>
        </w:rPr>
        <w:t>C</w:t>
      </w:r>
      <w:r w:rsidRPr="0093119B">
        <w:rPr>
          <w:rFonts w:ascii="Arial" w:hAnsi="Arial" w:cs="Arial"/>
          <w:sz w:val="24"/>
        </w:rPr>
        <w:t>omo nos menciona la SEP en el documento de covid-19 ahora es más importante implementar clases en donde vean este tema porque han sido más presentes las emociones por la situación pero lamentablemente son más presentes las negativas, el enojo, tristeza</w:t>
      </w:r>
      <w:r>
        <w:rPr>
          <w:rFonts w:ascii="Arial" w:hAnsi="Arial" w:cs="Arial"/>
          <w:sz w:val="24"/>
        </w:rPr>
        <w:t xml:space="preserve">, miedo, así que con la secuencia favorecí a que conocieran que las emociones no son malas y que cada quien las vive de tal manera pero si no nos gusta sentirla hay muchas maneras para disminuirla, el jugar con los amigos, hablar con mamá o papá, respirar profundo, escuchar música… Atención a la diversidad: Elabore un cuento con ayuda de guiñoles con el propósito de sensibilizar y recuperar la importancia de la no discriminación. El video lo adapte en una secuencia didáctica pregunte que si sabían que era la discriminación y tenían una idea un poco vaga sobre el tema, mencione lo que era y pasamos al cuento se llamaba “Todos y todas podemos” habla sobre la equidad de género, por ser niña su padre no la dejaba seguir estudiando. La discriminación es un asunto que está presente en todos lados, yo me enfoque en la desigualdad de género, en el derecho que todos los niños tienen a estudiar. </w:t>
      </w:r>
    </w:p>
    <w:p w14:paraId="0A1B1587" w14:textId="77777777" w:rsidR="00BD29C5" w:rsidRDefault="00BD29C5" w:rsidP="00BD29C5">
      <w:pPr>
        <w:spacing w:line="360" w:lineRule="auto"/>
        <w:jc w:val="both"/>
        <w:rPr>
          <w:rFonts w:ascii="Arial" w:hAnsi="Arial" w:cs="Arial"/>
          <w:sz w:val="24"/>
        </w:rPr>
      </w:pPr>
      <w:r w:rsidRPr="00531A21">
        <w:rPr>
          <w:rFonts w:ascii="Arial" w:hAnsi="Arial" w:cs="Arial"/>
          <w:i/>
          <w:sz w:val="24"/>
        </w:rPr>
        <w:t>“La educación tendrá por objeto el pleno desarrollo de la personalidad humana y el fortalecimiento del respeto a los derechos humanos y a las libertades fundamentales favorecerá la comprensión, la tolerancia y la amistad entre todas las naciones para el mantenimiento de la paz” (</w:t>
      </w:r>
      <w:r>
        <w:rPr>
          <w:rFonts w:ascii="Arial" w:hAnsi="Arial" w:cs="Arial"/>
          <w:i/>
          <w:sz w:val="24"/>
        </w:rPr>
        <w:t>D</w:t>
      </w:r>
      <w:r w:rsidRPr="00531A21">
        <w:rPr>
          <w:rFonts w:ascii="Arial" w:hAnsi="Arial" w:cs="Arial"/>
          <w:i/>
          <w:sz w:val="24"/>
        </w:rPr>
        <w:t>erechos humanos, 2003, pág. 4)</w:t>
      </w:r>
      <w:r>
        <w:rPr>
          <w:rFonts w:ascii="Arial" w:hAnsi="Arial" w:cs="Arial"/>
          <w:i/>
          <w:sz w:val="24"/>
        </w:rPr>
        <w:t xml:space="preserve"> </w:t>
      </w:r>
      <w:r>
        <w:rPr>
          <w:rFonts w:ascii="Arial" w:hAnsi="Arial" w:cs="Arial"/>
          <w:sz w:val="24"/>
        </w:rPr>
        <w:t xml:space="preserve">El conocer sus derechos humanos hace que no se hagan injusticias hacia su persona, tanto niñas como niños tenemos derecho a estudiar de manera libre y el estudiar nos vuelve acreedores de conocimientos que nos hacen una mejor persona para una mejor sociedad. La discriminación es algo no tolerable en cualquier lugar o situación y mucho menos en el aula, entre compañeros por eso la importancia de conocer sobre </w:t>
      </w:r>
      <w:r>
        <w:rPr>
          <w:rFonts w:ascii="Arial" w:hAnsi="Arial" w:cs="Arial"/>
          <w:sz w:val="24"/>
        </w:rPr>
        <w:lastRenderedPageBreak/>
        <w:t xml:space="preserve">el tema. Y por último modelos pedagógicos como futuros docentes nos enfrentamos a diversos desafíos para concretar la práctica y que a pesar de todo nos ayudaran a la construcción de herramientas favorecedoras en la docencia, como lo fue en esta jornada de práctica un desafío fue la pandemia, la nueva modalidad que se está manejando, el no poder interactuar con los alumnos, utilizar los materiales manipulable, entre otras cosas. El enfoque en el currículo vigente es sustancial en el desempeño de nosotros así como también los modelos pedagógicos.  </w:t>
      </w:r>
    </w:p>
    <w:p w14:paraId="4C159271" w14:textId="77777777" w:rsidR="00BD29C5" w:rsidRDefault="00BD29C5" w:rsidP="00BD29C5">
      <w:pPr>
        <w:spacing w:line="360" w:lineRule="auto"/>
        <w:jc w:val="both"/>
        <w:rPr>
          <w:rFonts w:ascii="Arial" w:hAnsi="Arial" w:cs="Arial"/>
          <w:sz w:val="24"/>
        </w:rPr>
      </w:pPr>
      <w:r w:rsidRPr="000C1584">
        <w:rPr>
          <w:rFonts w:ascii="Arial" w:hAnsi="Arial" w:cs="Arial"/>
          <w:i/>
          <w:sz w:val="24"/>
        </w:rPr>
        <w:t>“Modelo pedagógico representación particular de interrelación entre los parámetros pedagógicos” (Flores, 1999, pág. 116)</w:t>
      </w:r>
      <w:r>
        <w:rPr>
          <w:rFonts w:ascii="Arial" w:hAnsi="Arial" w:cs="Arial"/>
          <w:sz w:val="24"/>
        </w:rPr>
        <w:t>. La cita textual hace referencia a que el modelo pedagógico es la relación entre los elementos que se involucran en el proceso de enseñanza y aprendizaje en este caso las dos partes fundamentales es la docente y el alumno. En la jornada de práctica lleve a cabo varios elementos de algunos modelos y construí uno propio en donde maneje el modelo tradicional porque tome el rol de transmitir contenidos para que el estudiante logre asimilarlos y el constructivista partiendo de los intereses y las necesidades de los alumnos. El implementar las secuencias didácticas solicitados en diferentes cursos es porque en la actualidad se necesita que se hablen y conozcan más sobre esos temas. Los modelos pedagógicos te dan una estructura o una idea de cómo ser, que rol tomar al dar las clases pero nosotros podemos hacer adecuaciones para obtener resultados satisfactorios, no perjudicando al alumno pero tampoco a nosotros, que sea un trato igualitario en donde el alumno tenga la oportunidad de expresarse y compartir sus ideas libremente, en donde el docente tenga ese control pero brinde el espacio de desenvolvimiento, no dejando a un lado el aprendizaje significativo e interactivo, conociendo las necesidades de los alumnos y más la modalidad de estudio actual, para así lograr aprendizajes con valor.</w:t>
      </w:r>
    </w:p>
    <w:p w14:paraId="729FCDF1" w14:textId="77777777" w:rsidR="00BD29C5" w:rsidRPr="00F86492" w:rsidRDefault="00BD29C5" w:rsidP="00BD29C5">
      <w:pPr>
        <w:spacing w:line="360" w:lineRule="auto"/>
        <w:jc w:val="both"/>
        <w:rPr>
          <w:rFonts w:ascii="Arial" w:hAnsi="Arial" w:cs="Arial"/>
          <w:sz w:val="24"/>
        </w:rPr>
      </w:pPr>
      <w:r>
        <w:rPr>
          <w:rFonts w:ascii="Arial" w:hAnsi="Arial" w:cs="Arial"/>
          <w:sz w:val="24"/>
        </w:rPr>
        <w:t xml:space="preserve">Como mencione anteriormente cada indicador es importante porque nos brinda conocimientos que nos servirán mucho en las próximas jornadas de práctica pero también en la profesión, al estar frente el grupo, para poder sobre salir en cualquier desafío que se presente, estar preparado a cualquier reto que pudiera estar en el camino. </w:t>
      </w:r>
    </w:p>
    <w:p w14:paraId="77AC8F08" w14:textId="77777777" w:rsidR="00BD29C5" w:rsidRDefault="00BD29C5" w:rsidP="00BD29C5">
      <w:pPr>
        <w:spacing w:line="360" w:lineRule="auto"/>
        <w:jc w:val="center"/>
        <w:rPr>
          <w:rFonts w:ascii="Arial" w:hAnsi="Arial" w:cs="Arial"/>
          <w:b/>
          <w:sz w:val="24"/>
        </w:rPr>
      </w:pPr>
      <w:r>
        <w:rPr>
          <w:rFonts w:ascii="Arial" w:hAnsi="Arial" w:cs="Arial"/>
          <w:b/>
          <w:sz w:val="24"/>
        </w:rPr>
        <w:lastRenderedPageBreak/>
        <w:t xml:space="preserve">Conclusiones </w:t>
      </w:r>
    </w:p>
    <w:p w14:paraId="31F8291B" w14:textId="77777777" w:rsidR="00BD29C5" w:rsidRDefault="00BD29C5" w:rsidP="00BD29C5">
      <w:pPr>
        <w:spacing w:line="360" w:lineRule="auto"/>
        <w:jc w:val="both"/>
        <w:rPr>
          <w:rFonts w:ascii="Arial" w:hAnsi="Arial" w:cs="Arial"/>
          <w:sz w:val="24"/>
        </w:rPr>
      </w:pPr>
      <w:r w:rsidRPr="00AD322F">
        <w:rPr>
          <w:rFonts w:ascii="Arial" w:hAnsi="Arial" w:cs="Arial"/>
          <w:sz w:val="24"/>
        </w:rPr>
        <w:t>En la práctica como tal me enfrente a retos como dificultades con el audio de los videos, el que se quedara congelada la imagen pero de ahí e</w:t>
      </w:r>
      <w:r>
        <w:rPr>
          <w:rFonts w:ascii="Arial" w:hAnsi="Arial" w:cs="Arial"/>
          <w:sz w:val="24"/>
        </w:rPr>
        <w:t xml:space="preserve">n fuera no tuve otra dificultad y lo solucione en avanzar no quedarme o perder mucho tiempo en ese momento y ahí pude sacar adelante la secuencia didáctica. A lo largo de cada curso con ayuda de algunos trabajo específicos logre desarrollar competencias, de las cuales hare un análisis sobre el logro de ellas. </w:t>
      </w:r>
    </w:p>
    <w:p w14:paraId="184DCCC0" w14:textId="58F14B1F" w:rsidR="00BD29C5" w:rsidRDefault="00BD29C5" w:rsidP="00BD29C5">
      <w:pPr>
        <w:spacing w:line="360" w:lineRule="auto"/>
        <w:jc w:val="both"/>
        <w:rPr>
          <w:rFonts w:ascii="Arial" w:hAnsi="Arial" w:cs="Arial"/>
          <w:i/>
          <w:sz w:val="24"/>
        </w:rPr>
      </w:pPr>
      <w:r w:rsidRPr="00BC0C88">
        <w:rPr>
          <w:rFonts w:ascii="Arial" w:hAnsi="Arial" w:cs="Arial"/>
          <w:i/>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BA6BF7">
        <w:rPr>
          <w:rFonts w:ascii="Arial" w:hAnsi="Arial" w:cs="Arial"/>
          <w:i/>
          <w:sz w:val="24"/>
        </w:rPr>
        <w:t xml:space="preserve"> Y AQUÍ QUE PASO?</w:t>
      </w:r>
    </w:p>
    <w:p w14:paraId="7BB4905A" w14:textId="77777777" w:rsidR="00BD29C5" w:rsidRDefault="00BD29C5" w:rsidP="00BD29C5">
      <w:pPr>
        <w:spacing w:line="360" w:lineRule="auto"/>
        <w:jc w:val="both"/>
        <w:rPr>
          <w:rFonts w:ascii="Arial" w:hAnsi="Arial" w:cs="Arial"/>
          <w:i/>
          <w:sz w:val="24"/>
        </w:rPr>
      </w:pPr>
      <w:r w:rsidRPr="00BC0C88">
        <w:rPr>
          <w:rFonts w:ascii="Arial" w:hAnsi="Arial" w:cs="Arial"/>
          <w:i/>
          <w:sz w:val="24"/>
        </w:rPr>
        <w:t xml:space="preserve"> “Aplica el plan y programa de estudio para alcanzar los propósitos educativos y contribuir al pleno desenvolvimiento de las capacidades de sus alumnos”</w:t>
      </w:r>
    </w:p>
    <w:p w14:paraId="5912CC26" w14:textId="77777777" w:rsidR="00BD29C5" w:rsidRDefault="00BD29C5" w:rsidP="00BD29C5">
      <w:pPr>
        <w:spacing w:line="360" w:lineRule="auto"/>
        <w:jc w:val="both"/>
        <w:rPr>
          <w:rFonts w:ascii="Arial" w:hAnsi="Arial" w:cs="Arial"/>
          <w:sz w:val="24"/>
        </w:rPr>
      </w:pPr>
      <w:r w:rsidRPr="00BC0C88">
        <w:rPr>
          <w:rFonts w:ascii="Arial" w:hAnsi="Arial" w:cs="Arial"/>
          <w:sz w:val="24"/>
        </w:rPr>
        <w:t>Las desarrolle favorablemente con todos los cursos mencionados con anterioridad</w:t>
      </w:r>
      <w:r>
        <w:rPr>
          <w:rFonts w:ascii="Arial" w:hAnsi="Arial" w:cs="Arial"/>
          <w:sz w:val="24"/>
        </w:rPr>
        <w:t xml:space="preserve"> porque diseñe planeaciones que serían aplicadas en la jornada de practica aplicando en ellas el plan y programas de estudio vigente, tomando en cuenta los aprendizajes esperados, considero que fueron de las dos competencias principales que favorecí por medio de los trabajos.  </w:t>
      </w:r>
      <w:r w:rsidRPr="00BC0C88">
        <w:rPr>
          <w:rFonts w:ascii="Arial" w:hAnsi="Arial" w:cs="Arial"/>
          <w:sz w:val="24"/>
        </w:rPr>
        <w:t xml:space="preserve"> </w:t>
      </w:r>
    </w:p>
    <w:p w14:paraId="412EA698" w14:textId="77777777" w:rsidR="00BD29C5" w:rsidRDefault="00BD29C5" w:rsidP="00BD29C5">
      <w:pPr>
        <w:spacing w:line="360" w:lineRule="auto"/>
        <w:jc w:val="both"/>
        <w:rPr>
          <w:rFonts w:ascii="Arial" w:hAnsi="Arial" w:cs="Arial"/>
          <w:i/>
          <w:sz w:val="24"/>
        </w:rPr>
      </w:pPr>
      <w:r w:rsidRPr="00BC0C88">
        <w:rPr>
          <w:rFonts w:ascii="Arial" w:hAnsi="Arial" w:cs="Arial"/>
          <w:i/>
          <w:sz w:val="24"/>
        </w:rPr>
        <w:t>“Integra recursos de la investigación educativa para enriquecer su práctica profesional, expresando su interés por el conocimiento, la ciencia y la mejora de la educación”</w:t>
      </w:r>
      <w:r>
        <w:rPr>
          <w:rFonts w:ascii="Arial" w:hAnsi="Arial" w:cs="Arial"/>
          <w:i/>
          <w:sz w:val="24"/>
        </w:rPr>
        <w:t xml:space="preserve"> </w:t>
      </w:r>
    </w:p>
    <w:p w14:paraId="35B9F86D" w14:textId="77777777" w:rsidR="00BD29C5" w:rsidRDefault="00BD29C5" w:rsidP="00BD29C5">
      <w:pPr>
        <w:spacing w:line="360" w:lineRule="auto"/>
        <w:jc w:val="both"/>
        <w:rPr>
          <w:rFonts w:ascii="Arial" w:hAnsi="Arial" w:cs="Arial"/>
          <w:sz w:val="24"/>
        </w:rPr>
      </w:pPr>
      <w:r>
        <w:rPr>
          <w:rFonts w:ascii="Arial" w:hAnsi="Arial" w:cs="Arial"/>
          <w:sz w:val="24"/>
        </w:rPr>
        <w:t>Al diseñar las planeaciones previamente integre la investigación y también al momento de realizar actividades diversas en el curso, integre la investigación como herramienta principal para un mejor contenido. De igual manera la logre desarrollar satisfactoriamente en todos los cursos.</w:t>
      </w:r>
    </w:p>
    <w:p w14:paraId="3A7C33F5" w14:textId="77777777" w:rsidR="00BD29C5" w:rsidRDefault="00BD29C5" w:rsidP="00BD29C5">
      <w:pPr>
        <w:spacing w:line="360" w:lineRule="auto"/>
        <w:jc w:val="both"/>
        <w:rPr>
          <w:rFonts w:ascii="Arial" w:hAnsi="Arial" w:cs="Arial"/>
          <w:i/>
          <w:sz w:val="28"/>
        </w:rPr>
      </w:pPr>
      <w:r w:rsidRPr="00FF2768">
        <w:rPr>
          <w:rFonts w:ascii="Arial" w:hAnsi="Arial" w:cs="Arial"/>
          <w:i/>
          <w:sz w:val="24"/>
        </w:rPr>
        <w:t>“Actúa de manera ética ante la diversidad de situaciones que se presentan en la práctica profesional</w:t>
      </w:r>
      <w:r w:rsidRPr="00FF2768">
        <w:rPr>
          <w:rFonts w:ascii="Arial" w:hAnsi="Arial" w:cs="Arial"/>
          <w:i/>
          <w:sz w:val="28"/>
        </w:rPr>
        <w:t>”</w:t>
      </w:r>
    </w:p>
    <w:p w14:paraId="49E206FC" w14:textId="77777777" w:rsidR="00BD29C5" w:rsidRDefault="00BD29C5" w:rsidP="00BD29C5">
      <w:pPr>
        <w:spacing w:line="360" w:lineRule="auto"/>
        <w:jc w:val="both"/>
        <w:rPr>
          <w:rFonts w:ascii="Arial" w:hAnsi="Arial" w:cs="Arial"/>
          <w:sz w:val="24"/>
        </w:rPr>
      </w:pPr>
      <w:r w:rsidRPr="00FF2768">
        <w:rPr>
          <w:rFonts w:ascii="Arial" w:hAnsi="Arial" w:cs="Arial"/>
          <w:sz w:val="24"/>
        </w:rPr>
        <w:lastRenderedPageBreak/>
        <w:t xml:space="preserve">Estando frente al grupo en la jornada de practica actué de manera ética, respetando las opiniones y el expresarse libremente con los alumnos, y el respeto hacia ellos y el personal de la institución, con la educadora titular que fue el conecte con los alumnos, padres y directora. </w:t>
      </w:r>
    </w:p>
    <w:p w14:paraId="7F32C83C" w14:textId="77777777" w:rsidR="00BD29C5" w:rsidRDefault="00BD29C5" w:rsidP="00BD29C5">
      <w:pPr>
        <w:spacing w:line="360" w:lineRule="auto"/>
        <w:jc w:val="both"/>
        <w:rPr>
          <w:rFonts w:ascii="Arial" w:eastAsia="Times New Roman" w:hAnsi="Arial" w:cs="Arial"/>
          <w:i/>
          <w:color w:val="000000" w:themeColor="text1"/>
          <w:sz w:val="24"/>
          <w:szCs w:val="24"/>
          <w:lang w:eastAsia="es-MX"/>
        </w:rPr>
      </w:pPr>
      <w:r w:rsidRPr="00FF2768">
        <w:rPr>
          <w:rFonts w:ascii="Arial" w:hAnsi="Arial" w:cs="Arial"/>
          <w:i/>
          <w:sz w:val="24"/>
        </w:rPr>
        <w:t>“</w:t>
      </w:r>
      <w:r w:rsidRPr="00FF2768">
        <w:rPr>
          <w:rFonts w:ascii="Arial" w:eastAsia="Times New Roman" w:hAnsi="Arial" w:cs="Arial"/>
          <w:i/>
          <w:color w:val="000000" w:themeColor="text1"/>
          <w:sz w:val="24"/>
          <w:szCs w:val="24"/>
          <w:lang w:eastAsia="es-MX"/>
        </w:rPr>
        <w:t>Emplea la evaluación para intervenir en los diferentes ámbitos y momentos de la tarea educativa para mejorar los aprendizajes de sus alumnos”</w:t>
      </w:r>
    </w:p>
    <w:p w14:paraId="5A38AC11" w14:textId="77777777" w:rsidR="00BD29C5" w:rsidRDefault="00BD29C5" w:rsidP="00BD29C5">
      <w:pPr>
        <w:jc w:val="both"/>
        <w:rPr>
          <w:rFonts w:ascii="Arial" w:hAnsi="Arial" w:cs="Arial"/>
          <w:i/>
          <w:sz w:val="24"/>
        </w:rPr>
      </w:pPr>
      <w:r w:rsidRPr="00FF2768">
        <w:rPr>
          <w:rFonts w:ascii="Arial" w:hAnsi="Arial" w:cs="Arial"/>
          <w:i/>
          <w:sz w:val="24"/>
        </w:rPr>
        <w:t>“Detecta los procesos de aprendizaje de sus alumnos para favorecer su desarrollo cognitivo y socioemocional”</w:t>
      </w:r>
    </w:p>
    <w:p w14:paraId="4B2DF532" w14:textId="77777777" w:rsidR="00BD29C5" w:rsidRDefault="00BD29C5" w:rsidP="00BD29C5">
      <w:pPr>
        <w:spacing w:line="360" w:lineRule="auto"/>
        <w:jc w:val="both"/>
        <w:rPr>
          <w:rFonts w:ascii="Arial" w:hAnsi="Arial" w:cs="Arial"/>
          <w:sz w:val="24"/>
        </w:rPr>
      </w:pPr>
      <w:r w:rsidRPr="00FF2768">
        <w:rPr>
          <w:rFonts w:ascii="Arial" w:hAnsi="Arial" w:cs="Arial"/>
          <w:sz w:val="24"/>
        </w:rPr>
        <w:t xml:space="preserve">Como en cada curso aplique una secuencia emplee la evaluación en el desarrollo de las actividades, en las tareas encargadas detectando los procesos de aprendizaje de mis alumnos para poder </w:t>
      </w:r>
      <w:r>
        <w:rPr>
          <w:rFonts w:ascii="Arial" w:hAnsi="Arial" w:cs="Arial"/>
          <w:sz w:val="24"/>
        </w:rPr>
        <w:t xml:space="preserve">identificar sus avances en los mismos. Cada una de las competencias son muy importantes porque hacen que las desarrollemos y así mismo absorbamos más herramientas que nos serán útiles en cualquier momento. Al no ser presencial las clases ni la jornada de práctica se vuelve un poco tedioso y difícil desarrollar las competencias como seria presencial por la falta de interacción social pero sin embargo si las logre desarrollar adecuadamente gracias a los docentes de la ENEP que eligieron los más adecuados trabajos para un mejor desarrollo de competencia. </w:t>
      </w:r>
    </w:p>
    <w:p w14:paraId="3D246405" w14:textId="77777777" w:rsidR="00BD29C5" w:rsidRDefault="00BD29C5" w:rsidP="00BD29C5">
      <w:pPr>
        <w:spacing w:line="360" w:lineRule="auto"/>
        <w:jc w:val="center"/>
        <w:rPr>
          <w:rFonts w:ascii="Arial" w:hAnsi="Arial" w:cs="Arial"/>
          <w:b/>
          <w:sz w:val="24"/>
        </w:rPr>
      </w:pPr>
    </w:p>
    <w:p w14:paraId="381DDA06" w14:textId="77777777" w:rsidR="00BD29C5" w:rsidRDefault="00BD29C5" w:rsidP="00BD29C5">
      <w:pPr>
        <w:spacing w:line="360" w:lineRule="auto"/>
        <w:jc w:val="center"/>
        <w:rPr>
          <w:rFonts w:ascii="Arial" w:hAnsi="Arial" w:cs="Arial"/>
          <w:b/>
          <w:sz w:val="24"/>
        </w:rPr>
      </w:pPr>
    </w:p>
    <w:p w14:paraId="6C41F996" w14:textId="77777777" w:rsidR="00BD29C5" w:rsidRDefault="00BD29C5" w:rsidP="00BD29C5">
      <w:pPr>
        <w:spacing w:line="360" w:lineRule="auto"/>
        <w:jc w:val="center"/>
        <w:rPr>
          <w:rFonts w:ascii="Arial" w:hAnsi="Arial" w:cs="Arial"/>
          <w:b/>
          <w:sz w:val="24"/>
        </w:rPr>
      </w:pPr>
    </w:p>
    <w:p w14:paraId="3A10CE6D" w14:textId="77777777" w:rsidR="00BD29C5" w:rsidRDefault="00BD29C5" w:rsidP="00BD29C5">
      <w:pPr>
        <w:spacing w:line="360" w:lineRule="auto"/>
        <w:jc w:val="center"/>
        <w:rPr>
          <w:rFonts w:ascii="Arial" w:hAnsi="Arial" w:cs="Arial"/>
          <w:b/>
          <w:sz w:val="24"/>
        </w:rPr>
      </w:pPr>
    </w:p>
    <w:p w14:paraId="31CC0AD5" w14:textId="77777777" w:rsidR="00BD29C5" w:rsidRDefault="00BD29C5" w:rsidP="00BD29C5">
      <w:pPr>
        <w:spacing w:line="360" w:lineRule="auto"/>
        <w:jc w:val="center"/>
        <w:rPr>
          <w:rFonts w:ascii="Arial" w:hAnsi="Arial" w:cs="Arial"/>
          <w:b/>
          <w:sz w:val="24"/>
        </w:rPr>
      </w:pPr>
    </w:p>
    <w:p w14:paraId="7BC8620B" w14:textId="77777777" w:rsidR="00BD29C5" w:rsidRDefault="00BD29C5" w:rsidP="00BD29C5">
      <w:pPr>
        <w:spacing w:line="360" w:lineRule="auto"/>
        <w:jc w:val="center"/>
        <w:rPr>
          <w:rFonts w:ascii="Arial" w:hAnsi="Arial" w:cs="Arial"/>
          <w:b/>
          <w:sz w:val="24"/>
        </w:rPr>
      </w:pPr>
    </w:p>
    <w:p w14:paraId="516649F0" w14:textId="77777777" w:rsidR="00BD29C5" w:rsidRDefault="00BD29C5" w:rsidP="00BD29C5">
      <w:pPr>
        <w:spacing w:line="360" w:lineRule="auto"/>
        <w:jc w:val="center"/>
        <w:rPr>
          <w:rFonts w:ascii="Arial" w:hAnsi="Arial" w:cs="Arial"/>
          <w:b/>
          <w:sz w:val="24"/>
        </w:rPr>
      </w:pPr>
    </w:p>
    <w:p w14:paraId="5C2F6576" w14:textId="77777777" w:rsidR="00BD29C5" w:rsidRDefault="00BD29C5" w:rsidP="00BD29C5">
      <w:pPr>
        <w:spacing w:line="360" w:lineRule="auto"/>
        <w:jc w:val="center"/>
        <w:rPr>
          <w:rFonts w:ascii="Arial" w:hAnsi="Arial" w:cs="Arial"/>
          <w:b/>
          <w:sz w:val="24"/>
        </w:rPr>
      </w:pPr>
    </w:p>
    <w:p w14:paraId="21544193" w14:textId="77777777" w:rsidR="00BD29C5" w:rsidRDefault="00BD29C5" w:rsidP="00BD29C5">
      <w:pPr>
        <w:spacing w:line="360" w:lineRule="auto"/>
        <w:rPr>
          <w:rFonts w:ascii="Arial" w:hAnsi="Arial" w:cs="Arial"/>
          <w:b/>
          <w:sz w:val="24"/>
        </w:rPr>
      </w:pPr>
    </w:p>
    <w:p w14:paraId="386478D9" w14:textId="77777777" w:rsidR="00BD29C5" w:rsidRDefault="00BD29C5" w:rsidP="00BD29C5">
      <w:pPr>
        <w:spacing w:line="360" w:lineRule="auto"/>
        <w:jc w:val="center"/>
        <w:rPr>
          <w:rFonts w:ascii="Arial" w:hAnsi="Arial" w:cs="Arial"/>
          <w:b/>
          <w:sz w:val="24"/>
        </w:rPr>
      </w:pPr>
      <w:r>
        <w:rPr>
          <w:rFonts w:ascii="Arial" w:hAnsi="Arial" w:cs="Arial"/>
          <w:b/>
          <w:sz w:val="24"/>
        </w:rPr>
        <w:lastRenderedPageBreak/>
        <w:t>Bibliografía</w:t>
      </w:r>
    </w:p>
    <w:p w14:paraId="017CEB83" w14:textId="77777777" w:rsidR="00BD29C5" w:rsidRPr="004468B7" w:rsidRDefault="00BD29C5" w:rsidP="00BD29C5">
      <w:pPr>
        <w:pStyle w:val="Prrafodelista"/>
        <w:numPr>
          <w:ilvl w:val="0"/>
          <w:numId w:val="2"/>
        </w:numPr>
        <w:jc w:val="both"/>
        <w:rPr>
          <w:rFonts w:ascii="Arial" w:hAnsi="Arial" w:cs="Arial"/>
          <w:sz w:val="28"/>
        </w:rPr>
      </w:pPr>
      <w:proofErr w:type="spellStart"/>
      <w:r w:rsidRPr="004468B7">
        <w:rPr>
          <w:rFonts w:ascii="Arial" w:hAnsi="Arial" w:cs="Arial"/>
          <w:color w:val="222222"/>
          <w:sz w:val="24"/>
          <w:szCs w:val="20"/>
          <w:shd w:val="clear" w:color="auto" w:fill="FFFFFF"/>
        </w:rPr>
        <w:t>Preilowski</w:t>
      </w:r>
      <w:proofErr w:type="spellEnd"/>
      <w:r w:rsidRPr="004468B7">
        <w:rPr>
          <w:rFonts w:ascii="Arial" w:hAnsi="Arial" w:cs="Arial"/>
          <w:color w:val="222222"/>
          <w:sz w:val="24"/>
          <w:szCs w:val="20"/>
          <w:shd w:val="clear" w:color="auto" w:fill="FFFFFF"/>
        </w:rPr>
        <w:t xml:space="preserve">, B., &amp; Matute, E. (2011). Diagnóstico neuropsicológico y terapia del trastorno de lectura-escritura </w:t>
      </w:r>
    </w:p>
    <w:p w14:paraId="3063A96D" w14:textId="77777777" w:rsidR="00BD29C5" w:rsidRPr="00396969" w:rsidRDefault="00BD29C5" w:rsidP="00BD29C5">
      <w:pPr>
        <w:pStyle w:val="Prrafodelista"/>
        <w:numPr>
          <w:ilvl w:val="0"/>
          <w:numId w:val="2"/>
        </w:numPr>
        <w:rPr>
          <w:rFonts w:ascii="Arial" w:hAnsi="Arial" w:cs="Arial"/>
        </w:rPr>
      </w:pPr>
      <w:r w:rsidRPr="00396969">
        <w:rPr>
          <w:rFonts w:ascii="Arial" w:hAnsi="Arial" w:cs="Arial"/>
          <w:sz w:val="24"/>
        </w:rPr>
        <w:t>Martinez, V. N. (2004). El uso de la tecnología como herramienta para la innovación social</w:t>
      </w:r>
    </w:p>
    <w:p w14:paraId="7A679436" w14:textId="77777777" w:rsidR="00BD29C5" w:rsidRPr="00701031" w:rsidRDefault="00BD29C5" w:rsidP="00BD29C5">
      <w:pPr>
        <w:pStyle w:val="Prrafodelista"/>
        <w:numPr>
          <w:ilvl w:val="0"/>
          <w:numId w:val="2"/>
        </w:numPr>
        <w:jc w:val="both"/>
        <w:rPr>
          <w:rFonts w:ascii="Arial" w:hAnsi="Arial" w:cs="Arial"/>
          <w:sz w:val="24"/>
        </w:rPr>
      </w:pPr>
      <w:r w:rsidRPr="00701031">
        <w:rPr>
          <w:rFonts w:ascii="Arial" w:hAnsi="Arial" w:cs="Arial"/>
          <w:sz w:val="24"/>
        </w:rPr>
        <w:t xml:space="preserve">Yin, zoco (1992) “El estudio de caso: una estrategia ideal para realizar investigación de procesos de integración educativa” </w:t>
      </w:r>
    </w:p>
    <w:p w14:paraId="72ADCA3F" w14:textId="77777777" w:rsidR="00BD29C5" w:rsidRPr="0093119B" w:rsidRDefault="00BD29C5" w:rsidP="00BD29C5">
      <w:pPr>
        <w:pStyle w:val="Prrafodelista"/>
        <w:numPr>
          <w:ilvl w:val="0"/>
          <w:numId w:val="2"/>
        </w:numPr>
        <w:jc w:val="both"/>
        <w:rPr>
          <w:sz w:val="28"/>
        </w:rPr>
      </w:pPr>
      <w:r w:rsidRPr="00747A5E">
        <w:rPr>
          <w:rFonts w:ascii="Arial" w:hAnsi="Arial" w:cs="Arial"/>
          <w:color w:val="222222"/>
          <w:sz w:val="24"/>
          <w:szCs w:val="20"/>
          <w:shd w:val="clear" w:color="auto" w:fill="FFFFFF"/>
        </w:rPr>
        <w:t>Carrera, B., &amp; Mazzarella, C. (2001). Vygotsky: enfoque sociocultural. </w:t>
      </w:r>
    </w:p>
    <w:p w14:paraId="1034C767" w14:textId="77777777" w:rsidR="00BD29C5" w:rsidRPr="0093119B" w:rsidRDefault="00BD29C5" w:rsidP="00BD29C5">
      <w:pPr>
        <w:pStyle w:val="Prrafodelista"/>
        <w:numPr>
          <w:ilvl w:val="0"/>
          <w:numId w:val="2"/>
        </w:numPr>
        <w:rPr>
          <w:rFonts w:ascii="Arial" w:hAnsi="Arial" w:cs="Arial"/>
          <w:sz w:val="24"/>
        </w:rPr>
      </w:pPr>
      <w:r w:rsidRPr="0093119B">
        <w:rPr>
          <w:rFonts w:ascii="Arial" w:hAnsi="Arial" w:cs="Arial"/>
          <w:sz w:val="24"/>
        </w:rPr>
        <w:t>Secretaría de Educación Pública. (2020). Aprende en casa orientaciones para fortalecer las estrategias de educación a distancia durante la emergencia por covid-19.</w:t>
      </w:r>
    </w:p>
    <w:p w14:paraId="53D27F47" w14:textId="77777777" w:rsidR="00BD29C5" w:rsidRPr="00545ADD" w:rsidRDefault="00BD29C5" w:rsidP="00BD29C5">
      <w:pPr>
        <w:pStyle w:val="Prrafodelista"/>
        <w:numPr>
          <w:ilvl w:val="0"/>
          <w:numId w:val="2"/>
        </w:numPr>
        <w:rPr>
          <w:sz w:val="28"/>
        </w:rPr>
      </w:pPr>
      <w:r w:rsidRPr="00545ADD">
        <w:rPr>
          <w:rFonts w:ascii="Arial" w:hAnsi="Arial" w:cs="Arial"/>
          <w:color w:val="222222"/>
          <w:sz w:val="24"/>
          <w:szCs w:val="20"/>
          <w:shd w:val="clear" w:color="auto" w:fill="FFFFFF"/>
        </w:rPr>
        <w:t>De los Derechos Humanos, D. U. (2003). Declaración Universal de los Derechos humanos. </w:t>
      </w:r>
    </w:p>
    <w:p w14:paraId="4D699DDC" w14:textId="77777777" w:rsidR="00BD29C5" w:rsidRPr="008512FE" w:rsidRDefault="00BD29C5" w:rsidP="00BD29C5">
      <w:pPr>
        <w:pStyle w:val="Prrafodelista"/>
        <w:numPr>
          <w:ilvl w:val="0"/>
          <w:numId w:val="2"/>
        </w:numPr>
        <w:rPr>
          <w:rFonts w:ascii="Arial" w:hAnsi="Arial" w:cs="Arial"/>
          <w:sz w:val="24"/>
        </w:rPr>
      </w:pPr>
      <w:r w:rsidRPr="008512FE">
        <w:rPr>
          <w:rFonts w:ascii="Arial" w:hAnsi="Arial" w:cs="Arial"/>
          <w:sz w:val="24"/>
        </w:rPr>
        <w:t xml:space="preserve">Flórez, Rafael (1999). Evaluación Pedagógica y Cognición. </w:t>
      </w:r>
    </w:p>
    <w:p w14:paraId="67D9DD4E" w14:textId="77777777" w:rsidR="00BD29C5" w:rsidRPr="00BD29C5" w:rsidRDefault="00BD29C5" w:rsidP="00BD29C5">
      <w:pPr>
        <w:pStyle w:val="Prrafodelista"/>
        <w:rPr>
          <w:sz w:val="20"/>
        </w:rPr>
      </w:pPr>
    </w:p>
    <w:p w14:paraId="2C0BF81E" w14:textId="08AFFA70" w:rsidR="00BD29C5" w:rsidRPr="00BD29C5" w:rsidRDefault="00BA6BF7" w:rsidP="00BD29C5">
      <w:pPr>
        <w:jc w:val="both"/>
        <w:rPr>
          <w:sz w:val="24"/>
        </w:rPr>
        <w:sectPr w:rsidR="00BD29C5" w:rsidRPr="00BD29C5" w:rsidSect="00BD29C5">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sz w:val="24"/>
        </w:rPr>
        <w:t xml:space="preserve"> ORGANIZA POR APELLIDOS EN ORDEN ALFABÉTICO Y FALTA INFORMACIÓN DE ALGUNAS REFERENCIAS</w:t>
      </w:r>
    </w:p>
    <w:tbl>
      <w:tblPr>
        <w:tblpPr w:leftFromText="141" w:rightFromText="141" w:horzAnchor="margin" w:tblpXSpec="center" w:tblpY="-480"/>
        <w:tblW w:w="12535" w:type="dxa"/>
        <w:tblCellMar>
          <w:left w:w="70" w:type="dxa"/>
          <w:right w:w="70" w:type="dxa"/>
        </w:tblCellMar>
        <w:tblLook w:val="04A0" w:firstRow="1" w:lastRow="0" w:firstColumn="1" w:lastColumn="0" w:noHBand="0" w:noVBand="1"/>
      </w:tblPr>
      <w:tblGrid>
        <w:gridCol w:w="2452"/>
        <w:gridCol w:w="1440"/>
        <w:gridCol w:w="2344"/>
        <w:gridCol w:w="1852"/>
        <w:gridCol w:w="1511"/>
        <w:gridCol w:w="354"/>
        <w:gridCol w:w="2692"/>
      </w:tblGrid>
      <w:tr w:rsidR="00BD29C5" w:rsidRPr="00BD29C5" w14:paraId="7370F771" w14:textId="77777777" w:rsidTr="00BD29C5">
        <w:trPr>
          <w:trHeight w:val="164"/>
        </w:trPr>
        <w:tc>
          <w:tcPr>
            <w:tcW w:w="12535"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23A5743" w14:textId="77777777" w:rsidR="00BD29C5" w:rsidRPr="00BD29C5" w:rsidRDefault="00BD29C5" w:rsidP="001F3723">
            <w:pPr>
              <w:pStyle w:val="Sinespaciado"/>
              <w:jc w:val="center"/>
              <w:rPr>
                <w:rFonts w:ascii="Calibri" w:eastAsia="Times New Roman" w:hAnsi="Calibri" w:cs="Times New Roman"/>
                <w:b/>
                <w:bCs/>
                <w:color w:val="2E74B5" w:themeColor="accent1" w:themeShade="BF"/>
                <w:sz w:val="20"/>
                <w:szCs w:val="20"/>
                <w:lang w:eastAsia="es-MX"/>
              </w:rPr>
            </w:pPr>
          </w:p>
          <w:p w14:paraId="7332804D" w14:textId="77777777" w:rsidR="00BD29C5" w:rsidRPr="00BD29C5" w:rsidRDefault="00BD29C5" w:rsidP="001F3723">
            <w:pPr>
              <w:pStyle w:val="Sinespaciado"/>
              <w:jc w:val="center"/>
              <w:rPr>
                <w:b/>
                <w:sz w:val="20"/>
                <w:szCs w:val="20"/>
              </w:rPr>
            </w:pPr>
            <w:r w:rsidRPr="00BD29C5">
              <w:rPr>
                <w:rFonts w:ascii="Calibri" w:eastAsia="Times New Roman" w:hAnsi="Calibri" w:cs="Times New Roman"/>
                <w:b/>
                <w:bCs/>
                <w:color w:val="2E74B5" w:themeColor="accent1" w:themeShade="BF"/>
                <w:sz w:val="20"/>
                <w:szCs w:val="20"/>
                <w:lang w:eastAsia="es-MX"/>
              </w:rPr>
              <w:t xml:space="preserve">RÚBRICA </w:t>
            </w:r>
            <w:r w:rsidRPr="00BD29C5">
              <w:rPr>
                <w:b/>
                <w:color w:val="2E74B5" w:themeColor="accent1" w:themeShade="BF"/>
                <w:sz w:val="20"/>
                <w:szCs w:val="20"/>
              </w:rPr>
              <w:t>PARA EVALUAR ESCRITO ANALÍTICO-REFLEXIVO</w:t>
            </w:r>
          </w:p>
        </w:tc>
      </w:tr>
      <w:tr w:rsidR="00BD29C5" w:rsidRPr="00BD29C5" w14:paraId="1C2F8D8D" w14:textId="77777777" w:rsidTr="00BD29C5">
        <w:trPr>
          <w:trHeight w:val="881"/>
        </w:trPr>
        <w:tc>
          <w:tcPr>
            <w:tcW w:w="948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FD1926D" w14:textId="77777777" w:rsidR="00BD29C5" w:rsidRPr="00BD29C5" w:rsidRDefault="00BD29C5" w:rsidP="001F3723">
            <w:pPr>
              <w:spacing w:after="0" w:line="240" w:lineRule="auto"/>
              <w:rPr>
                <w:rFonts w:ascii="Calibri" w:eastAsia="Times New Roman" w:hAnsi="Calibri" w:cs="Times New Roman"/>
                <w:color w:val="000000"/>
                <w:sz w:val="20"/>
                <w:szCs w:val="20"/>
                <w:lang w:eastAsia="es-MX"/>
              </w:rPr>
            </w:pPr>
            <w:r w:rsidRPr="00BD29C5">
              <w:rPr>
                <w:rFonts w:ascii="Calibri" w:eastAsia="Times New Roman" w:hAnsi="Calibri" w:cs="Times New Roman"/>
                <w:b/>
                <w:bCs/>
                <w:color w:val="366092"/>
                <w:sz w:val="20"/>
                <w:szCs w:val="20"/>
                <w:lang w:eastAsia="es-MX"/>
              </w:rPr>
              <w:t>Competencia:</w:t>
            </w:r>
            <w:r w:rsidRPr="00BD29C5">
              <w:rPr>
                <w:i/>
                <w:sz w:val="20"/>
                <w:szCs w:val="20"/>
              </w:rPr>
              <w:t xml:space="preserve"> e</w:t>
            </w:r>
            <w:r w:rsidRPr="00BD29C5">
              <w:rPr>
                <w:rFonts w:eastAsia="Times New Roman" w:cs="Arial"/>
                <w:i/>
                <w:color w:val="444444"/>
                <w:sz w:val="20"/>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046" w:type="dxa"/>
            <w:gridSpan w:val="2"/>
            <w:tcBorders>
              <w:top w:val="single" w:sz="4" w:space="0" w:color="auto"/>
              <w:left w:val="nil"/>
              <w:bottom w:val="single" w:sz="4" w:space="0" w:color="auto"/>
              <w:right w:val="single" w:sz="4" w:space="0" w:color="000000"/>
            </w:tcBorders>
            <w:shd w:val="clear" w:color="auto" w:fill="auto"/>
            <w:vAlign w:val="center"/>
          </w:tcPr>
          <w:p w14:paraId="35EB3A7D" w14:textId="77777777" w:rsidR="00BD29C5" w:rsidRPr="00BD29C5" w:rsidRDefault="00BD29C5" w:rsidP="001F3723">
            <w:pPr>
              <w:spacing w:after="0" w:line="240" w:lineRule="auto"/>
              <w:rPr>
                <w:rFonts w:ascii="Calibri" w:eastAsia="Times New Roman" w:hAnsi="Calibri" w:cs="Times New Roman"/>
                <w:color w:val="000000"/>
                <w:sz w:val="20"/>
                <w:szCs w:val="20"/>
                <w:lang w:eastAsia="es-MX"/>
              </w:rPr>
            </w:pPr>
            <w:r w:rsidRPr="00BD29C5">
              <w:rPr>
                <w:rFonts w:ascii="Calibri" w:eastAsia="Times New Roman" w:hAnsi="Calibri" w:cs="Times New Roman"/>
                <w:b/>
                <w:bCs/>
                <w:color w:val="366092"/>
                <w:sz w:val="20"/>
                <w:szCs w:val="20"/>
                <w:lang w:eastAsia="es-MX"/>
              </w:rPr>
              <w:t>Problema:</w:t>
            </w:r>
            <w:r w:rsidRPr="00BD29C5">
              <w:rPr>
                <w:rFonts w:ascii="Calibri" w:eastAsia="Times New Roman" w:hAnsi="Calibri" w:cs="Times New Roman"/>
                <w:bCs/>
                <w:i/>
                <w:sz w:val="20"/>
                <w:szCs w:val="20"/>
                <w:lang w:eastAsia="es-MX"/>
              </w:rPr>
              <w:t xml:space="preserve"> falta de articulación de los aprendizajes logrados en cada uno se los cursos y la reflexión de los logros adquiridos en el semestre.</w:t>
            </w:r>
          </w:p>
        </w:tc>
      </w:tr>
      <w:tr w:rsidR="00BD29C5" w:rsidRPr="00BD29C5" w14:paraId="2FC1453C" w14:textId="77777777" w:rsidTr="00BD29C5">
        <w:trPr>
          <w:trHeight w:val="246"/>
        </w:trPr>
        <w:tc>
          <w:tcPr>
            <w:tcW w:w="2452" w:type="dxa"/>
            <w:tcBorders>
              <w:top w:val="nil"/>
              <w:left w:val="single" w:sz="4" w:space="0" w:color="auto"/>
              <w:bottom w:val="single" w:sz="4" w:space="0" w:color="auto"/>
              <w:right w:val="single" w:sz="4" w:space="0" w:color="auto"/>
            </w:tcBorders>
            <w:shd w:val="clear" w:color="000000" w:fill="F2F2F2"/>
            <w:noWrap/>
            <w:vAlign w:val="bottom"/>
            <w:hideMark/>
          </w:tcPr>
          <w:p w14:paraId="67562047"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Referente</w:t>
            </w:r>
          </w:p>
        </w:tc>
        <w:tc>
          <w:tcPr>
            <w:tcW w:w="1330" w:type="dxa"/>
            <w:tcBorders>
              <w:top w:val="nil"/>
              <w:left w:val="nil"/>
              <w:bottom w:val="single" w:sz="4" w:space="0" w:color="auto"/>
              <w:right w:val="single" w:sz="4" w:space="0" w:color="auto"/>
            </w:tcBorders>
            <w:shd w:val="clear" w:color="000000" w:fill="F2F2F2"/>
            <w:noWrap/>
            <w:vAlign w:val="bottom"/>
            <w:hideMark/>
          </w:tcPr>
          <w:p w14:paraId="6E213DA0"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Básico</w:t>
            </w:r>
          </w:p>
        </w:tc>
        <w:tc>
          <w:tcPr>
            <w:tcW w:w="2344" w:type="dxa"/>
            <w:tcBorders>
              <w:top w:val="nil"/>
              <w:left w:val="nil"/>
              <w:bottom w:val="single" w:sz="4" w:space="0" w:color="auto"/>
              <w:right w:val="single" w:sz="4" w:space="0" w:color="auto"/>
            </w:tcBorders>
            <w:shd w:val="clear" w:color="000000" w:fill="F2F2F2"/>
            <w:noWrap/>
            <w:vAlign w:val="bottom"/>
            <w:hideMark/>
          </w:tcPr>
          <w:p w14:paraId="0C460A4E"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Regular</w:t>
            </w:r>
          </w:p>
        </w:tc>
        <w:tc>
          <w:tcPr>
            <w:tcW w:w="1852" w:type="dxa"/>
            <w:tcBorders>
              <w:top w:val="nil"/>
              <w:left w:val="nil"/>
              <w:bottom w:val="single" w:sz="4" w:space="0" w:color="auto"/>
              <w:right w:val="single" w:sz="4" w:space="0" w:color="auto"/>
            </w:tcBorders>
            <w:shd w:val="clear" w:color="000000" w:fill="F2F2F2"/>
            <w:noWrap/>
            <w:vAlign w:val="bottom"/>
            <w:hideMark/>
          </w:tcPr>
          <w:p w14:paraId="76060A74"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Suficiente</w:t>
            </w:r>
          </w:p>
        </w:tc>
        <w:tc>
          <w:tcPr>
            <w:tcW w:w="1865" w:type="dxa"/>
            <w:gridSpan w:val="2"/>
            <w:tcBorders>
              <w:top w:val="nil"/>
              <w:left w:val="nil"/>
              <w:bottom w:val="single" w:sz="4" w:space="0" w:color="auto"/>
              <w:right w:val="single" w:sz="4" w:space="0" w:color="auto"/>
            </w:tcBorders>
            <w:shd w:val="clear" w:color="000000" w:fill="F2F2F2"/>
            <w:noWrap/>
            <w:vAlign w:val="bottom"/>
            <w:hideMark/>
          </w:tcPr>
          <w:p w14:paraId="60CC0637"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Satisfactorio</w:t>
            </w:r>
          </w:p>
        </w:tc>
        <w:tc>
          <w:tcPr>
            <w:tcW w:w="2690" w:type="dxa"/>
            <w:tcBorders>
              <w:top w:val="nil"/>
              <w:left w:val="nil"/>
              <w:bottom w:val="single" w:sz="4" w:space="0" w:color="auto"/>
              <w:right w:val="single" w:sz="4" w:space="0" w:color="auto"/>
            </w:tcBorders>
            <w:shd w:val="clear" w:color="000000" w:fill="F2F2F2"/>
            <w:noWrap/>
            <w:vAlign w:val="bottom"/>
            <w:hideMark/>
          </w:tcPr>
          <w:p w14:paraId="0E175269"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Competente</w:t>
            </w:r>
          </w:p>
        </w:tc>
      </w:tr>
      <w:tr w:rsidR="00BD29C5" w:rsidRPr="00BD29C5" w14:paraId="058923D4" w14:textId="77777777" w:rsidTr="00BD29C5">
        <w:trPr>
          <w:trHeight w:val="489"/>
        </w:trPr>
        <w:tc>
          <w:tcPr>
            <w:tcW w:w="2452" w:type="dxa"/>
            <w:tcBorders>
              <w:top w:val="single" w:sz="4" w:space="0" w:color="auto"/>
              <w:left w:val="single" w:sz="4" w:space="0" w:color="auto"/>
              <w:bottom w:val="single" w:sz="4" w:space="0" w:color="auto"/>
              <w:right w:val="single" w:sz="4" w:space="0" w:color="auto"/>
            </w:tcBorders>
            <w:shd w:val="clear" w:color="auto" w:fill="auto"/>
            <w:noWrap/>
            <w:hideMark/>
          </w:tcPr>
          <w:p w14:paraId="2489E664" w14:textId="77777777" w:rsidR="00BD29C5" w:rsidRPr="00BD29C5" w:rsidRDefault="00BD29C5" w:rsidP="001F3723">
            <w:pPr>
              <w:spacing w:after="0" w:line="240" w:lineRule="auto"/>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Evidencia:</w:t>
            </w:r>
          </w:p>
          <w:p w14:paraId="59584AC4" w14:textId="77777777" w:rsidR="00BD29C5" w:rsidRPr="00BD29C5" w:rsidRDefault="00BD29C5" w:rsidP="001F3723">
            <w:pPr>
              <w:spacing w:after="0" w:line="240" w:lineRule="auto"/>
              <w:rPr>
                <w:rFonts w:ascii="Calibri" w:eastAsia="Times New Roman" w:hAnsi="Calibri" w:cs="Times New Roman"/>
                <w:b/>
                <w:bCs/>
                <w:color w:val="366092"/>
                <w:sz w:val="20"/>
                <w:szCs w:val="20"/>
                <w:lang w:eastAsia="es-MX"/>
              </w:rPr>
            </w:pPr>
            <w:r w:rsidRPr="00BD29C5">
              <w:rPr>
                <w:rFonts w:ascii="Calibri" w:eastAsia="Times New Roman" w:hAnsi="Calibri" w:cs="Times New Roman"/>
                <w:i/>
                <w:iCs/>
                <w:sz w:val="20"/>
                <w:szCs w:val="20"/>
                <w:lang w:eastAsia="es-MX"/>
              </w:rPr>
              <w:t>Escrito analítico-reflexivo</w:t>
            </w:r>
          </w:p>
        </w:tc>
        <w:tc>
          <w:tcPr>
            <w:tcW w:w="1330" w:type="dxa"/>
            <w:vMerge w:val="restart"/>
            <w:tcBorders>
              <w:top w:val="nil"/>
              <w:left w:val="single" w:sz="4" w:space="0" w:color="auto"/>
              <w:bottom w:val="single" w:sz="4" w:space="0" w:color="000000"/>
              <w:right w:val="single" w:sz="4" w:space="0" w:color="auto"/>
            </w:tcBorders>
            <w:shd w:val="clear" w:color="auto" w:fill="auto"/>
          </w:tcPr>
          <w:p w14:paraId="2B392323"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r w:rsidRPr="00BD29C5">
              <w:rPr>
                <w:rFonts w:ascii="Calibri" w:eastAsia="Times New Roman" w:hAnsi="Calibri" w:cs="Times New Roman"/>
                <w:i/>
                <w:iCs/>
                <w:color w:val="000000"/>
                <w:sz w:val="20"/>
                <w:szCs w:val="20"/>
                <w:lang w:eastAsia="es-MX"/>
              </w:rPr>
              <w:t>Describe vagamente los resultados de su intervención desde cada curso.</w:t>
            </w:r>
          </w:p>
          <w:p w14:paraId="4A05B8B3"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p w14:paraId="588B93B3"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r w:rsidRPr="00BD29C5">
              <w:rPr>
                <w:rFonts w:ascii="Calibri" w:eastAsia="Times New Roman" w:hAnsi="Calibri" w:cs="Times New Roman"/>
                <w:i/>
                <w:iCs/>
                <w:color w:val="000000"/>
                <w:sz w:val="20"/>
                <w:szCs w:val="20"/>
                <w:lang w:eastAsia="es-MX"/>
              </w:rPr>
              <w:t>Menciona las competencias que se favorecieron en el semestre sin autoevaluación.</w:t>
            </w:r>
          </w:p>
          <w:p w14:paraId="7DAE30B6"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p w14:paraId="1E8FAB88"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r w:rsidRPr="00BD29C5">
              <w:rPr>
                <w:rFonts w:ascii="Calibri" w:eastAsia="Times New Roman" w:hAnsi="Calibri" w:cs="Times New Roman"/>
                <w:i/>
                <w:iCs/>
                <w:color w:val="000000"/>
                <w:sz w:val="20"/>
                <w:szCs w:val="20"/>
                <w:lang w:eastAsia="es-MX"/>
              </w:rPr>
              <w:t xml:space="preserve">Carece de fundamento </w:t>
            </w:r>
          </w:p>
        </w:tc>
        <w:tc>
          <w:tcPr>
            <w:tcW w:w="2344" w:type="dxa"/>
            <w:vMerge w:val="restart"/>
            <w:tcBorders>
              <w:top w:val="nil"/>
              <w:left w:val="single" w:sz="4" w:space="0" w:color="auto"/>
              <w:bottom w:val="single" w:sz="4" w:space="0" w:color="000000"/>
              <w:right w:val="single" w:sz="4" w:space="0" w:color="auto"/>
            </w:tcBorders>
            <w:shd w:val="clear" w:color="auto" w:fill="auto"/>
          </w:tcPr>
          <w:p w14:paraId="08B44C2A" w14:textId="77777777" w:rsidR="00BD29C5" w:rsidRPr="00BD29C5" w:rsidRDefault="00BD29C5" w:rsidP="001F3723">
            <w:pPr>
              <w:spacing w:after="0" w:line="240" w:lineRule="auto"/>
              <w:rPr>
                <w:i/>
                <w:sz w:val="20"/>
              </w:rPr>
            </w:pPr>
            <w:r w:rsidRPr="00BD29C5">
              <w:rPr>
                <w:i/>
                <w:sz w:val="20"/>
              </w:rPr>
              <w:t xml:space="preserve">Describe el resultado de su intervención y los logros obtenidos de manera general sin noción de análisis ni reflexión. </w:t>
            </w:r>
          </w:p>
          <w:p w14:paraId="07DA8CE0" w14:textId="77777777" w:rsidR="00BD29C5" w:rsidRPr="00BD29C5" w:rsidRDefault="00BD29C5" w:rsidP="001F3723">
            <w:pPr>
              <w:spacing w:after="0" w:line="240" w:lineRule="auto"/>
              <w:rPr>
                <w:rFonts w:ascii="Calibri" w:eastAsia="Times New Roman" w:hAnsi="Calibri" w:cs="Times New Roman"/>
                <w:i/>
                <w:iCs/>
                <w:color w:val="000000"/>
                <w:sz w:val="20"/>
                <w:szCs w:val="20"/>
                <w:highlight w:val="yellow"/>
                <w:lang w:eastAsia="es-MX"/>
              </w:rPr>
            </w:pPr>
          </w:p>
          <w:p w14:paraId="665B27E4" w14:textId="77777777" w:rsidR="00BD29C5" w:rsidRPr="00BD29C5" w:rsidRDefault="00BD29C5" w:rsidP="001F3723">
            <w:pPr>
              <w:spacing w:after="0" w:line="240" w:lineRule="auto"/>
              <w:rPr>
                <w:i/>
                <w:sz w:val="20"/>
              </w:rPr>
            </w:pPr>
            <w:r w:rsidRPr="00BD29C5">
              <w:rPr>
                <w:i/>
                <w:sz w:val="20"/>
              </w:rPr>
              <w:t>Señala algunas de las competencias que se promovieron durante el semestre y las autoevalúa vagamente.</w:t>
            </w:r>
          </w:p>
          <w:p w14:paraId="521650B6" w14:textId="77777777" w:rsidR="00BD29C5" w:rsidRPr="00BD29C5" w:rsidRDefault="00BD29C5" w:rsidP="001F3723">
            <w:pPr>
              <w:spacing w:after="0" w:line="240" w:lineRule="auto"/>
              <w:rPr>
                <w:i/>
                <w:sz w:val="20"/>
              </w:rPr>
            </w:pPr>
          </w:p>
          <w:p w14:paraId="3D232BC3" w14:textId="77777777" w:rsidR="00BD29C5" w:rsidRPr="00BD29C5" w:rsidRDefault="00BD29C5" w:rsidP="001F3723">
            <w:pPr>
              <w:spacing w:after="0" w:line="240" w:lineRule="auto"/>
              <w:rPr>
                <w:rFonts w:ascii="Calibri" w:eastAsia="Times New Roman" w:hAnsi="Calibri" w:cs="Times New Roman"/>
                <w:i/>
                <w:iCs/>
                <w:color w:val="000000"/>
                <w:sz w:val="20"/>
                <w:szCs w:val="20"/>
                <w:highlight w:val="yellow"/>
                <w:lang w:eastAsia="es-MX"/>
              </w:rPr>
            </w:pPr>
            <w:r w:rsidRPr="00BD29C5">
              <w:rPr>
                <w:i/>
                <w:sz w:val="20"/>
              </w:rPr>
              <w:t>Intenta vincula sus ideas con la teoría para fundamentar en la bibliografía de los cursos, planes y programas de educación básica e investigaciones relacionadas con el campo de conocimiento.</w:t>
            </w:r>
          </w:p>
        </w:tc>
        <w:tc>
          <w:tcPr>
            <w:tcW w:w="1852" w:type="dxa"/>
            <w:vMerge w:val="restart"/>
            <w:tcBorders>
              <w:top w:val="nil"/>
              <w:left w:val="single" w:sz="4" w:space="0" w:color="auto"/>
              <w:bottom w:val="single" w:sz="4" w:space="0" w:color="000000"/>
              <w:right w:val="single" w:sz="4" w:space="0" w:color="auto"/>
            </w:tcBorders>
            <w:shd w:val="clear" w:color="auto" w:fill="auto"/>
          </w:tcPr>
          <w:p w14:paraId="0952A2EC" w14:textId="77777777" w:rsidR="00BD29C5" w:rsidRPr="00BD29C5" w:rsidRDefault="00BD29C5" w:rsidP="001F3723">
            <w:pPr>
              <w:spacing w:after="0" w:line="240" w:lineRule="auto"/>
              <w:rPr>
                <w:i/>
                <w:sz w:val="20"/>
              </w:rPr>
            </w:pPr>
            <w:r w:rsidRPr="00BD29C5">
              <w:rPr>
                <w:i/>
                <w:sz w:val="20"/>
              </w:rPr>
              <w:t xml:space="preserve">Analiza y reflexiona su intervención y los resultados logrados desde cada uno de los cursos. </w:t>
            </w:r>
          </w:p>
          <w:p w14:paraId="4240EB5C" w14:textId="77777777" w:rsidR="00BD29C5" w:rsidRPr="00BD29C5" w:rsidRDefault="00BD29C5" w:rsidP="001F3723">
            <w:pPr>
              <w:spacing w:after="0" w:line="240" w:lineRule="auto"/>
              <w:rPr>
                <w:rFonts w:ascii="Calibri" w:eastAsia="Times New Roman" w:hAnsi="Calibri" w:cs="Times New Roman"/>
                <w:i/>
                <w:iCs/>
                <w:color w:val="000000"/>
                <w:sz w:val="20"/>
                <w:szCs w:val="20"/>
                <w:highlight w:val="yellow"/>
                <w:lang w:eastAsia="es-MX"/>
              </w:rPr>
            </w:pPr>
          </w:p>
          <w:p w14:paraId="4F920808" w14:textId="77777777" w:rsidR="00BD29C5" w:rsidRPr="00BD29C5" w:rsidRDefault="00BD29C5" w:rsidP="001F3723">
            <w:pPr>
              <w:spacing w:after="0" w:line="240" w:lineRule="auto"/>
              <w:rPr>
                <w:i/>
                <w:sz w:val="20"/>
              </w:rPr>
            </w:pPr>
            <w:r w:rsidRPr="00BD29C5">
              <w:rPr>
                <w:i/>
                <w:sz w:val="20"/>
              </w:rPr>
              <w:t>Autoevalúa el logro de las competencias que se promovieron durante el semestre.</w:t>
            </w:r>
          </w:p>
          <w:p w14:paraId="304AEC0E" w14:textId="77777777" w:rsidR="00BD29C5" w:rsidRPr="00BD29C5" w:rsidRDefault="00BD29C5" w:rsidP="001F3723">
            <w:pPr>
              <w:spacing w:after="0" w:line="240" w:lineRule="auto"/>
              <w:rPr>
                <w:i/>
                <w:sz w:val="20"/>
              </w:rPr>
            </w:pPr>
          </w:p>
          <w:p w14:paraId="454EA40F" w14:textId="77777777" w:rsidR="00BD29C5" w:rsidRPr="00BD29C5" w:rsidRDefault="00BD29C5" w:rsidP="001F3723">
            <w:pPr>
              <w:spacing w:after="0" w:line="240" w:lineRule="auto"/>
              <w:rPr>
                <w:i/>
                <w:sz w:val="20"/>
              </w:rPr>
            </w:pPr>
            <w:r w:rsidRPr="00BD29C5">
              <w:rPr>
                <w:i/>
                <w:sz w:val="20"/>
              </w:rPr>
              <w:t>Vincula sus ideas con la teoría con poca coherencia para fundamentar en la bibliografía de los cursos o planes y programas de educación básica.</w:t>
            </w:r>
          </w:p>
          <w:p w14:paraId="74F8BE85" w14:textId="77777777" w:rsidR="00BD29C5" w:rsidRPr="00BD29C5" w:rsidRDefault="00BD29C5" w:rsidP="001F3723">
            <w:pPr>
              <w:spacing w:after="0" w:line="240" w:lineRule="auto"/>
              <w:rPr>
                <w:rFonts w:ascii="Calibri" w:eastAsia="Times New Roman" w:hAnsi="Calibri" w:cs="Times New Roman"/>
                <w:i/>
                <w:iCs/>
                <w:color w:val="000000"/>
                <w:sz w:val="20"/>
                <w:szCs w:val="20"/>
                <w:highlight w:val="yellow"/>
                <w:lang w:eastAsia="es-MX"/>
              </w:rPr>
            </w:pPr>
          </w:p>
          <w:p w14:paraId="05B1E3D0" w14:textId="77777777" w:rsidR="00BD29C5" w:rsidRPr="00BD29C5" w:rsidRDefault="00BD29C5" w:rsidP="001F3723">
            <w:pPr>
              <w:spacing w:after="0" w:line="240" w:lineRule="auto"/>
              <w:rPr>
                <w:rFonts w:ascii="Calibri" w:eastAsia="Times New Roman" w:hAnsi="Calibri" w:cs="Times New Roman"/>
                <w:i/>
                <w:iCs/>
                <w:color w:val="000000"/>
                <w:sz w:val="20"/>
                <w:szCs w:val="20"/>
                <w:highlight w:val="yellow"/>
                <w:lang w:eastAsia="es-MX"/>
              </w:rPr>
            </w:pPr>
          </w:p>
        </w:tc>
        <w:tc>
          <w:tcPr>
            <w:tcW w:w="1865" w:type="dxa"/>
            <w:gridSpan w:val="2"/>
            <w:vMerge w:val="restart"/>
            <w:tcBorders>
              <w:top w:val="nil"/>
              <w:left w:val="single" w:sz="4" w:space="0" w:color="auto"/>
              <w:bottom w:val="single" w:sz="4" w:space="0" w:color="000000"/>
              <w:right w:val="single" w:sz="4" w:space="0" w:color="auto"/>
            </w:tcBorders>
            <w:shd w:val="clear" w:color="auto" w:fill="auto"/>
          </w:tcPr>
          <w:p w14:paraId="147D60D5" w14:textId="77777777" w:rsidR="00BD29C5" w:rsidRPr="00BD29C5" w:rsidRDefault="00BD29C5" w:rsidP="001F3723">
            <w:pPr>
              <w:spacing w:after="0" w:line="240" w:lineRule="auto"/>
              <w:rPr>
                <w:i/>
                <w:sz w:val="20"/>
              </w:rPr>
            </w:pPr>
            <w:r w:rsidRPr="00BD29C5">
              <w:rPr>
                <w:i/>
                <w:sz w:val="20"/>
              </w:rPr>
              <w:t xml:space="preserve">Analiza y reflexiona su intervención y los resultados logrados de manera puntual desde cada uno de los cursos. </w:t>
            </w:r>
          </w:p>
          <w:p w14:paraId="28F87CAF" w14:textId="77777777" w:rsidR="00BD29C5" w:rsidRPr="00BD29C5" w:rsidRDefault="00BD29C5" w:rsidP="001F3723">
            <w:pPr>
              <w:spacing w:after="0" w:line="240" w:lineRule="auto"/>
              <w:rPr>
                <w:i/>
                <w:sz w:val="20"/>
              </w:rPr>
            </w:pPr>
          </w:p>
          <w:p w14:paraId="5FD40CFB" w14:textId="77777777" w:rsidR="00BD29C5" w:rsidRPr="00BD29C5" w:rsidRDefault="00BD29C5" w:rsidP="001F3723">
            <w:pPr>
              <w:spacing w:after="0" w:line="240" w:lineRule="auto"/>
              <w:rPr>
                <w:i/>
                <w:sz w:val="20"/>
              </w:rPr>
            </w:pPr>
            <w:r w:rsidRPr="00BD29C5">
              <w:rPr>
                <w:i/>
                <w:sz w:val="20"/>
              </w:rPr>
              <w:t>Autoevalúa con base en evidencia el logro de las competencias que se promovieron durante el semestre.</w:t>
            </w:r>
          </w:p>
          <w:p w14:paraId="6502D6FE" w14:textId="77777777" w:rsidR="00BD29C5" w:rsidRPr="00BD29C5" w:rsidRDefault="00BD29C5" w:rsidP="001F3723">
            <w:pPr>
              <w:spacing w:after="0" w:line="240" w:lineRule="auto"/>
              <w:rPr>
                <w:i/>
                <w:sz w:val="20"/>
              </w:rPr>
            </w:pPr>
          </w:p>
          <w:p w14:paraId="38FEB7FF" w14:textId="77777777" w:rsidR="00BD29C5" w:rsidRPr="00BD29C5" w:rsidRDefault="00BD29C5" w:rsidP="001F3723">
            <w:pPr>
              <w:spacing w:after="0" w:line="240" w:lineRule="auto"/>
              <w:rPr>
                <w:i/>
                <w:sz w:val="20"/>
              </w:rPr>
            </w:pPr>
            <w:r w:rsidRPr="00BD29C5">
              <w:rPr>
                <w:i/>
                <w:sz w:val="20"/>
              </w:rPr>
              <w:t>Vincula sus ideas con la teoría coherentemente para fundamentar en la bibliografía de los cursos, planes y programas de educación básica.</w:t>
            </w:r>
          </w:p>
        </w:tc>
        <w:tc>
          <w:tcPr>
            <w:tcW w:w="2690" w:type="dxa"/>
            <w:vMerge w:val="restart"/>
            <w:tcBorders>
              <w:top w:val="nil"/>
              <w:left w:val="single" w:sz="4" w:space="0" w:color="auto"/>
              <w:bottom w:val="single" w:sz="4" w:space="0" w:color="000000"/>
              <w:right w:val="single" w:sz="4" w:space="0" w:color="auto"/>
            </w:tcBorders>
            <w:shd w:val="clear" w:color="auto" w:fill="auto"/>
          </w:tcPr>
          <w:p w14:paraId="1EE596CB" w14:textId="77777777" w:rsidR="00BD29C5" w:rsidRPr="00BA6BF7" w:rsidRDefault="00BD29C5" w:rsidP="001F3723">
            <w:pPr>
              <w:spacing w:after="0" w:line="240" w:lineRule="auto"/>
              <w:rPr>
                <w:i/>
                <w:sz w:val="20"/>
                <w:highlight w:val="green"/>
              </w:rPr>
            </w:pPr>
            <w:r w:rsidRPr="00BA6BF7">
              <w:rPr>
                <w:i/>
                <w:sz w:val="20"/>
                <w:highlight w:val="green"/>
              </w:rPr>
              <w:t xml:space="preserve">Analiza y reflexiona su intervención y los resultados logrados de manera puntual desde cada uno de los cursos. </w:t>
            </w:r>
          </w:p>
          <w:p w14:paraId="68D6A576" w14:textId="77777777" w:rsidR="00BD29C5" w:rsidRPr="00BA6BF7" w:rsidRDefault="00BD29C5" w:rsidP="001F3723">
            <w:pPr>
              <w:spacing w:after="0" w:line="240" w:lineRule="auto"/>
              <w:rPr>
                <w:i/>
                <w:sz w:val="20"/>
                <w:highlight w:val="green"/>
              </w:rPr>
            </w:pPr>
          </w:p>
          <w:p w14:paraId="0D969728" w14:textId="77777777" w:rsidR="00BD29C5" w:rsidRPr="00BA6BF7" w:rsidRDefault="00BD29C5" w:rsidP="001F3723">
            <w:pPr>
              <w:spacing w:after="0" w:line="240" w:lineRule="auto"/>
              <w:rPr>
                <w:i/>
                <w:sz w:val="20"/>
                <w:highlight w:val="green"/>
              </w:rPr>
            </w:pPr>
            <w:r w:rsidRPr="00BA6BF7">
              <w:rPr>
                <w:i/>
                <w:sz w:val="20"/>
                <w:highlight w:val="green"/>
              </w:rPr>
              <w:t>Autoevalúa con base en evidencia el logro de cada una de las competencias que se promovieron durante el semestre y hace un breve comparativo del estado inicial y final.</w:t>
            </w:r>
          </w:p>
          <w:p w14:paraId="65319399" w14:textId="77777777" w:rsidR="00BD29C5" w:rsidRPr="00BA6BF7" w:rsidRDefault="00BD29C5" w:rsidP="001F3723">
            <w:pPr>
              <w:spacing w:after="0" w:line="240" w:lineRule="auto"/>
              <w:rPr>
                <w:i/>
                <w:sz w:val="20"/>
                <w:highlight w:val="green"/>
              </w:rPr>
            </w:pPr>
          </w:p>
          <w:p w14:paraId="39F84C05" w14:textId="77777777" w:rsidR="00BD29C5" w:rsidRPr="00BD29C5" w:rsidRDefault="00BD29C5" w:rsidP="001F3723">
            <w:pPr>
              <w:spacing w:after="0" w:line="240" w:lineRule="auto"/>
              <w:rPr>
                <w:i/>
                <w:sz w:val="20"/>
              </w:rPr>
            </w:pPr>
            <w:r w:rsidRPr="00BA6BF7">
              <w:rPr>
                <w:i/>
                <w:sz w:val="20"/>
                <w:highlight w:val="green"/>
              </w:rPr>
              <w:t>Vincula sus ideas con la teoría coherentemente para fundamentar en la bibliografía de los cursos, planes y programas de educación básica e investigaciones relacionadas con el campo de conocimiento</w:t>
            </w:r>
            <w:r w:rsidRPr="00BD29C5">
              <w:rPr>
                <w:i/>
                <w:sz w:val="20"/>
              </w:rPr>
              <w:t>.</w:t>
            </w:r>
          </w:p>
        </w:tc>
      </w:tr>
      <w:tr w:rsidR="00BD29C5" w:rsidRPr="00BD29C5" w14:paraId="1FD15FBB" w14:textId="77777777" w:rsidTr="00BD29C5">
        <w:trPr>
          <w:trHeight w:val="268"/>
        </w:trPr>
        <w:tc>
          <w:tcPr>
            <w:tcW w:w="2452" w:type="dxa"/>
            <w:tcBorders>
              <w:top w:val="single" w:sz="4" w:space="0" w:color="auto"/>
              <w:left w:val="single" w:sz="4" w:space="0" w:color="auto"/>
              <w:bottom w:val="nil"/>
              <w:right w:val="single" w:sz="4" w:space="0" w:color="auto"/>
            </w:tcBorders>
            <w:shd w:val="clear" w:color="auto" w:fill="auto"/>
            <w:noWrap/>
            <w:hideMark/>
          </w:tcPr>
          <w:p w14:paraId="79301E7B" w14:textId="77777777" w:rsidR="00BD29C5" w:rsidRPr="00BD29C5" w:rsidRDefault="00BD29C5" w:rsidP="001F3723">
            <w:pPr>
              <w:spacing w:after="0" w:line="240" w:lineRule="auto"/>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Criterio:</w:t>
            </w:r>
          </w:p>
        </w:tc>
        <w:tc>
          <w:tcPr>
            <w:tcW w:w="1330" w:type="dxa"/>
            <w:vMerge/>
            <w:tcBorders>
              <w:top w:val="nil"/>
              <w:left w:val="single" w:sz="4" w:space="0" w:color="auto"/>
              <w:bottom w:val="single" w:sz="4" w:space="0" w:color="000000"/>
              <w:right w:val="single" w:sz="4" w:space="0" w:color="auto"/>
            </w:tcBorders>
            <w:vAlign w:val="center"/>
          </w:tcPr>
          <w:p w14:paraId="460E43CD"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c>
          <w:tcPr>
            <w:tcW w:w="2344" w:type="dxa"/>
            <w:vMerge/>
            <w:tcBorders>
              <w:top w:val="nil"/>
              <w:left w:val="single" w:sz="4" w:space="0" w:color="auto"/>
              <w:bottom w:val="single" w:sz="4" w:space="0" w:color="000000"/>
              <w:right w:val="single" w:sz="4" w:space="0" w:color="auto"/>
            </w:tcBorders>
            <w:vAlign w:val="center"/>
          </w:tcPr>
          <w:p w14:paraId="2C4BF7B3"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c>
          <w:tcPr>
            <w:tcW w:w="1852" w:type="dxa"/>
            <w:vMerge/>
            <w:tcBorders>
              <w:top w:val="nil"/>
              <w:left w:val="single" w:sz="4" w:space="0" w:color="auto"/>
              <w:bottom w:val="single" w:sz="4" w:space="0" w:color="000000"/>
              <w:right w:val="single" w:sz="4" w:space="0" w:color="auto"/>
            </w:tcBorders>
            <w:vAlign w:val="center"/>
          </w:tcPr>
          <w:p w14:paraId="796A5AE7"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c>
          <w:tcPr>
            <w:tcW w:w="1865" w:type="dxa"/>
            <w:gridSpan w:val="2"/>
            <w:vMerge/>
            <w:tcBorders>
              <w:top w:val="nil"/>
              <w:left w:val="single" w:sz="4" w:space="0" w:color="auto"/>
              <w:bottom w:val="single" w:sz="4" w:space="0" w:color="000000"/>
              <w:right w:val="single" w:sz="4" w:space="0" w:color="auto"/>
            </w:tcBorders>
            <w:vAlign w:val="center"/>
          </w:tcPr>
          <w:p w14:paraId="002E37B3"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c>
          <w:tcPr>
            <w:tcW w:w="2690" w:type="dxa"/>
            <w:vMerge/>
            <w:tcBorders>
              <w:top w:val="nil"/>
              <w:left w:val="single" w:sz="4" w:space="0" w:color="auto"/>
              <w:bottom w:val="single" w:sz="4" w:space="0" w:color="000000"/>
              <w:right w:val="single" w:sz="4" w:space="0" w:color="auto"/>
            </w:tcBorders>
            <w:vAlign w:val="center"/>
          </w:tcPr>
          <w:p w14:paraId="081B712C"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r>
      <w:tr w:rsidR="00BD29C5" w:rsidRPr="00BD29C5" w14:paraId="050C50B2" w14:textId="77777777" w:rsidTr="00BD29C5">
        <w:trPr>
          <w:trHeight w:val="2405"/>
        </w:trPr>
        <w:tc>
          <w:tcPr>
            <w:tcW w:w="2452" w:type="dxa"/>
            <w:tcBorders>
              <w:top w:val="nil"/>
              <w:left w:val="single" w:sz="4" w:space="0" w:color="auto"/>
              <w:bottom w:val="single" w:sz="4" w:space="0" w:color="auto"/>
              <w:right w:val="single" w:sz="4" w:space="0" w:color="auto"/>
            </w:tcBorders>
            <w:shd w:val="clear" w:color="auto" w:fill="auto"/>
            <w:hideMark/>
          </w:tcPr>
          <w:p w14:paraId="3E525A5F" w14:textId="77777777" w:rsidR="00BD29C5" w:rsidRPr="00BD29C5" w:rsidRDefault="00BD29C5" w:rsidP="001F3723">
            <w:pPr>
              <w:spacing w:after="0" w:line="240" w:lineRule="auto"/>
              <w:rPr>
                <w:i/>
                <w:sz w:val="20"/>
              </w:rPr>
            </w:pPr>
            <w:r w:rsidRPr="00BD29C5">
              <w:rPr>
                <w:i/>
                <w:sz w:val="20"/>
              </w:rPr>
              <w:t xml:space="preserve">Plasma el resultado del análisis y reflexión de su intervención y los logros obtenidos desde cada uno de los cursos del cuarto semestre (50 </w:t>
            </w:r>
            <w:proofErr w:type="spellStart"/>
            <w:r w:rsidRPr="00BD29C5">
              <w:rPr>
                <w:i/>
                <w:sz w:val="20"/>
              </w:rPr>
              <w:t>pts</w:t>
            </w:r>
            <w:proofErr w:type="spellEnd"/>
            <w:r w:rsidRPr="00BD29C5">
              <w:rPr>
                <w:i/>
                <w:sz w:val="20"/>
              </w:rPr>
              <w:t>).</w:t>
            </w:r>
          </w:p>
          <w:p w14:paraId="7861CA1C" w14:textId="77777777" w:rsidR="00BD29C5" w:rsidRPr="00BD29C5" w:rsidRDefault="00BD29C5" w:rsidP="001F3723">
            <w:pPr>
              <w:spacing w:after="0" w:line="240" w:lineRule="auto"/>
              <w:rPr>
                <w:i/>
                <w:sz w:val="20"/>
              </w:rPr>
            </w:pPr>
          </w:p>
          <w:p w14:paraId="5A93835D" w14:textId="77777777" w:rsidR="00BD29C5" w:rsidRPr="00BD29C5" w:rsidRDefault="00BD29C5" w:rsidP="001F3723">
            <w:pPr>
              <w:spacing w:after="0" w:line="240" w:lineRule="auto"/>
              <w:rPr>
                <w:i/>
                <w:sz w:val="20"/>
              </w:rPr>
            </w:pPr>
            <w:r w:rsidRPr="00BD29C5">
              <w:rPr>
                <w:i/>
                <w:sz w:val="20"/>
              </w:rPr>
              <w:t xml:space="preserve">Valora el logro de las competencias que se favorecieron durante el semestre (30 </w:t>
            </w:r>
            <w:proofErr w:type="spellStart"/>
            <w:r w:rsidRPr="00BD29C5">
              <w:rPr>
                <w:i/>
                <w:sz w:val="20"/>
              </w:rPr>
              <w:t>pts</w:t>
            </w:r>
            <w:proofErr w:type="spellEnd"/>
            <w:r w:rsidRPr="00BD29C5">
              <w:rPr>
                <w:i/>
                <w:sz w:val="20"/>
              </w:rPr>
              <w:t>).</w:t>
            </w:r>
          </w:p>
          <w:p w14:paraId="682375E7" w14:textId="77777777" w:rsidR="00BD29C5" w:rsidRPr="00BD29C5" w:rsidRDefault="00BD29C5" w:rsidP="001F3723">
            <w:pPr>
              <w:spacing w:after="0" w:line="240" w:lineRule="auto"/>
              <w:rPr>
                <w:i/>
                <w:sz w:val="20"/>
              </w:rPr>
            </w:pPr>
          </w:p>
          <w:p w14:paraId="336F0712" w14:textId="77777777" w:rsidR="00BD29C5" w:rsidRPr="00BD29C5" w:rsidRDefault="00BD29C5" w:rsidP="001F3723">
            <w:pPr>
              <w:spacing w:after="0" w:line="240" w:lineRule="auto"/>
              <w:rPr>
                <w:i/>
                <w:sz w:val="20"/>
              </w:rPr>
            </w:pPr>
            <w:r w:rsidRPr="00BD29C5">
              <w:rPr>
                <w:i/>
                <w:sz w:val="20"/>
              </w:rPr>
              <w:t xml:space="preserve">Argumenta teóricamente con fuentes de cada curso, del plan y programas de estudio y otras como investigaciones retomadas de fuentes confiables (20 </w:t>
            </w:r>
            <w:proofErr w:type="spellStart"/>
            <w:r w:rsidRPr="00BD29C5">
              <w:rPr>
                <w:i/>
                <w:sz w:val="20"/>
              </w:rPr>
              <w:t>pts</w:t>
            </w:r>
            <w:proofErr w:type="spellEnd"/>
            <w:r w:rsidRPr="00BD29C5">
              <w:rPr>
                <w:i/>
                <w:sz w:val="20"/>
              </w:rPr>
              <w:t>).</w:t>
            </w:r>
          </w:p>
        </w:tc>
        <w:tc>
          <w:tcPr>
            <w:tcW w:w="1330" w:type="dxa"/>
            <w:vMerge/>
            <w:tcBorders>
              <w:top w:val="nil"/>
              <w:left w:val="single" w:sz="4" w:space="0" w:color="auto"/>
              <w:bottom w:val="single" w:sz="4" w:space="0" w:color="000000"/>
              <w:right w:val="single" w:sz="4" w:space="0" w:color="auto"/>
            </w:tcBorders>
            <w:vAlign w:val="center"/>
          </w:tcPr>
          <w:p w14:paraId="456F0372"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c>
          <w:tcPr>
            <w:tcW w:w="2344" w:type="dxa"/>
            <w:vMerge/>
            <w:tcBorders>
              <w:top w:val="nil"/>
              <w:left w:val="single" w:sz="4" w:space="0" w:color="auto"/>
              <w:bottom w:val="single" w:sz="4" w:space="0" w:color="000000"/>
              <w:right w:val="single" w:sz="4" w:space="0" w:color="auto"/>
            </w:tcBorders>
            <w:vAlign w:val="center"/>
          </w:tcPr>
          <w:p w14:paraId="4EE4184F"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c>
          <w:tcPr>
            <w:tcW w:w="1852" w:type="dxa"/>
            <w:vMerge/>
            <w:tcBorders>
              <w:top w:val="nil"/>
              <w:left w:val="single" w:sz="4" w:space="0" w:color="auto"/>
              <w:bottom w:val="single" w:sz="4" w:space="0" w:color="000000"/>
              <w:right w:val="single" w:sz="4" w:space="0" w:color="auto"/>
            </w:tcBorders>
            <w:vAlign w:val="center"/>
          </w:tcPr>
          <w:p w14:paraId="1F857E1F"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c>
          <w:tcPr>
            <w:tcW w:w="1865" w:type="dxa"/>
            <w:gridSpan w:val="2"/>
            <w:vMerge/>
            <w:tcBorders>
              <w:top w:val="nil"/>
              <w:left w:val="single" w:sz="4" w:space="0" w:color="auto"/>
              <w:bottom w:val="single" w:sz="4" w:space="0" w:color="000000"/>
              <w:right w:val="single" w:sz="4" w:space="0" w:color="auto"/>
            </w:tcBorders>
            <w:vAlign w:val="center"/>
          </w:tcPr>
          <w:p w14:paraId="5F44228F"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c>
          <w:tcPr>
            <w:tcW w:w="2690" w:type="dxa"/>
            <w:vMerge/>
            <w:tcBorders>
              <w:top w:val="nil"/>
              <w:left w:val="single" w:sz="4" w:space="0" w:color="auto"/>
              <w:bottom w:val="single" w:sz="4" w:space="0" w:color="000000"/>
              <w:right w:val="single" w:sz="4" w:space="0" w:color="auto"/>
            </w:tcBorders>
            <w:vAlign w:val="center"/>
          </w:tcPr>
          <w:p w14:paraId="53EEA3BC" w14:textId="77777777" w:rsidR="00BD29C5" w:rsidRPr="00BD29C5" w:rsidRDefault="00BD29C5" w:rsidP="001F3723">
            <w:pPr>
              <w:spacing w:after="0" w:line="240" w:lineRule="auto"/>
              <w:rPr>
                <w:rFonts w:ascii="Calibri" w:eastAsia="Times New Roman" w:hAnsi="Calibri" w:cs="Times New Roman"/>
                <w:i/>
                <w:iCs/>
                <w:color w:val="000000"/>
                <w:sz w:val="20"/>
                <w:szCs w:val="20"/>
                <w:lang w:eastAsia="es-MX"/>
              </w:rPr>
            </w:pPr>
          </w:p>
        </w:tc>
      </w:tr>
      <w:tr w:rsidR="00BD29C5" w:rsidRPr="00BD29C5" w14:paraId="3E4D2B14" w14:textId="77777777" w:rsidTr="00BD29C5">
        <w:trPr>
          <w:trHeight w:val="182"/>
        </w:trPr>
        <w:tc>
          <w:tcPr>
            <w:tcW w:w="2452" w:type="dxa"/>
            <w:tcBorders>
              <w:top w:val="nil"/>
              <w:left w:val="single" w:sz="4" w:space="0" w:color="auto"/>
              <w:bottom w:val="single" w:sz="4" w:space="0" w:color="auto"/>
              <w:right w:val="single" w:sz="4" w:space="0" w:color="auto"/>
            </w:tcBorders>
            <w:shd w:val="clear" w:color="000000" w:fill="F2F2F2"/>
            <w:noWrap/>
            <w:vAlign w:val="bottom"/>
            <w:hideMark/>
          </w:tcPr>
          <w:p w14:paraId="448077A2"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Ponderación: 100%</w:t>
            </w:r>
          </w:p>
        </w:tc>
        <w:tc>
          <w:tcPr>
            <w:tcW w:w="1330" w:type="dxa"/>
            <w:tcBorders>
              <w:top w:val="nil"/>
              <w:left w:val="nil"/>
              <w:bottom w:val="single" w:sz="4" w:space="0" w:color="auto"/>
              <w:right w:val="single" w:sz="4" w:space="0" w:color="auto"/>
            </w:tcBorders>
            <w:shd w:val="clear" w:color="000000" w:fill="F2F2F2"/>
            <w:noWrap/>
            <w:vAlign w:val="bottom"/>
            <w:hideMark/>
          </w:tcPr>
          <w:p w14:paraId="0F7A59D2"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60%</w:t>
            </w:r>
          </w:p>
        </w:tc>
        <w:tc>
          <w:tcPr>
            <w:tcW w:w="2344" w:type="dxa"/>
            <w:tcBorders>
              <w:top w:val="nil"/>
              <w:left w:val="nil"/>
              <w:bottom w:val="single" w:sz="4" w:space="0" w:color="auto"/>
              <w:right w:val="single" w:sz="4" w:space="0" w:color="auto"/>
            </w:tcBorders>
            <w:shd w:val="clear" w:color="000000" w:fill="F2F2F2"/>
            <w:noWrap/>
            <w:vAlign w:val="bottom"/>
            <w:hideMark/>
          </w:tcPr>
          <w:p w14:paraId="63D48A34"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70%</w:t>
            </w:r>
          </w:p>
        </w:tc>
        <w:tc>
          <w:tcPr>
            <w:tcW w:w="1852" w:type="dxa"/>
            <w:tcBorders>
              <w:top w:val="nil"/>
              <w:left w:val="nil"/>
              <w:bottom w:val="single" w:sz="4" w:space="0" w:color="auto"/>
              <w:right w:val="single" w:sz="4" w:space="0" w:color="auto"/>
            </w:tcBorders>
            <w:shd w:val="clear" w:color="000000" w:fill="F2F2F2"/>
            <w:noWrap/>
            <w:vAlign w:val="bottom"/>
            <w:hideMark/>
          </w:tcPr>
          <w:p w14:paraId="6BC6E094"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80%</w:t>
            </w:r>
          </w:p>
        </w:tc>
        <w:tc>
          <w:tcPr>
            <w:tcW w:w="1865" w:type="dxa"/>
            <w:gridSpan w:val="2"/>
            <w:tcBorders>
              <w:top w:val="nil"/>
              <w:left w:val="nil"/>
              <w:bottom w:val="single" w:sz="4" w:space="0" w:color="auto"/>
              <w:right w:val="single" w:sz="4" w:space="0" w:color="auto"/>
            </w:tcBorders>
            <w:shd w:val="clear" w:color="000000" w:fill="F2F2F2"/>
            <w:noWrap/>
            <w:vAlign w:val="bottom"/>
            <w:hideMark/>
          </w:tcPr>
          <w:p w14:paraId="47A278FD"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90%</w:t>
            </w:r>
          </w:p>
        </w:tc>
        <w:tc>
          <w:tcPr>
            <w:tcW w:w="2690" w:type="dxa"/>
            <w:tcBorders>
              <w:top w:val="nil"/>
              <w:left w:val="nil"/>
              <w:bottom w:val="single" w:sz="4" w:space="0" w:color="auto"/>
              <w:right w:val="single" w:sz="4" w:space="0" w:color="auto"/>
            </w:tcBorders>
            <w:shd w:val="clear" w:color="000000" w:fill="F2F2F2"/>
            <w:noWrap/>
            <w:vAlign w:val="bottom"/>
            <w:hideMark/>
          </w:tcPr>
          <w:p w14:paraId="3F08590D" w14:textId="77777777" w:rsidR="00BD29C5" w:rsidRPr="00BD29C5" w:rsidRDefault="00BD29C5" w:rsidP="001F3723">
            <w:pPr>
              <w:spacing w:after="0" w:line="240" w:lineRule="auto"/>
              <w:jc w:val="center"/>
              <w:rPr>
                <w:rFonts w:ascii="Calibri" w:eastAsia="Times New Roman" w:hAnsi="Calibri" w:cs="Times New Roman"/>
                <w:b/>
                <w:bCs/>
                <w:color w:val="366092"/>
                <w:sz w:val="20"/>
                <w:szCs w:val="20"/>
                <w:lang w:eastAsia="es-MX"/>
              </w:rPr>
            </w:pPr>
            <w:r w:rsidRPr="00BD29C5">
              <w:rPr>
                <w:rFonts w:ascii="Calibri" w:eastAsia="Times New Roman" w:hAnsi="Calibri" w:cs="Times New Roman"/>
                <w:b/>
                <w:bCs/>
                <w:color w:val="366092"/>
                <w:sz w:val="20"/>
                <w:szCs w:val="20"/>
                <w:lang w:eastAsia="es-MX"/>
              </w:rPr>
              <w:t>100%</w:t>
            </w:r>
          </w:p>
        </w:tc>
      </w:tr>
      <w:tr w:rsidR="00BD29C5" w:rsidRPr="00BD29C5" w14:paraId="5C732D2A" w14:textId="77777777" w:rsidTr="00BD29C5">
        <w:trPr>
          <w:trHeight w:val="182"/>
        </w:trPr>
        <w:tc>
          <w:tcPr>
            <w:tcW w:w="12535" w:type="dxa"/>
            <w:gridSpan w:val="7"/>
            <w:tcBorders>
              <w:top w:val="nil"/>
              <w:left w:val="single" w:sz="4" w:space="0" w:color="auto"/>
              <w:bottom w:val="single" w:sz="4" w:space="0" w:color="auto"/>
              <w:right w:val="single" w:sz="4" w:space="0" w:color="auto"/>
            </w:tcBorders>
            <w:shd w:val="clear" w:color="000000" w:fill="F2F2F2"/>
            <w:noWrap/>
            <w:vAlign w:val="bottom"/>
          </w:tcPr>
          <w:p w14:paraId="317A7290" w14:textId="77777777" w:rsidR="00BD29C5" w:rsidRPr="00BD29C5" w:rsidRDefault="00BD29C5" w:rsidP="001F3723">
            <w:pPr>
              <w:spacing w:after="0" w:line="240" w:lineRule="auto"/>
              <w:rPr>
                <w:i/>
                <w:sz w:val="20"/>
              </w:rPr>
            </w:pPr>
            <w:r w:rsidRPr="00BD29C5">
              <w:rPr>
                <w:rFonts w:ascii="Calibri" w:eastAsia="Times New Roman" w:hAnsi="Calibri" w:cs="Times New Roman"/>
                <w:b/>
                <w:bCs/>
                <w:color w:val="366092"/>
                <w:sz w:val="20"/>
                <w:szCs w:val="20"/>
                <w:lang w:eastAsia="es-MX"/>
              </w:rPr>
              <w:t xml:space="preserve">Evaluación: </w:t>
            </w:r>
            <w:r w:rsidRPr="00BD29C5">
              <w:rPr>
                <w:i/>
                <w:sz w:val="20"/>
              </w:rPr>
              <w:t xml:space="preserve">Autoevaluación, coevaluación y heteroevaluación* se plasman en la plataforma de </w:t>
            </w:r>
            <w:proofErr w:type="spellStart"/>
            <w:r w:rsidRPr="00BD29C5">
              <w:rPr>
                <w:i/>
                <w:sz w:val="20"/>
              </w:rPr>
              <w:t>enep</w:t>
            </w:r>
            <w:proofErr w:type="spellEnd"/>
            <w:r w:rsidRPr="00BD29C5">
              <w:rPr>
                <w:i/>
                <w:sz w:val="20"/>
              </w:rPr>
              <w:t>-digital.</w:t>
            </w:r>
          </w:p>
          <w:p w14:paraId="4189BF0D" w14:textId="77777777" w:rsidR="00BD29C5" w:rsidRPr="00BD29C5" w:rsidRDefault="00BD29C5" w:rsidP="001F3723">
            <w:pPr>
              <w:spacing w:after="0" w:line="240" w:lineRule="auto"/>
              <w:rPr>
                <w:rFonts w:ascii="Calibri" w:eastAsia="Times New Roman" w:hAnsi="Calibri" w:cs="Times New Roman"/>
                <w:b/>
                <w:bCs/>
                <w:color w:val="366092"/>
                <w:sz w:val="20"/>
                <w:szCs w:val="20"/>
                <w:lang w:eastAsia="es-MX"/>
              </w:rPr>
            </w:pPr>
            <w:r w:rsidRPr="00BD29C5">
              <w:rPr>
                <w:i/>
                <w:sz w:val="20"/>
              </w:rPr>
              <w:t>*El docente hace las observaciones de los logros y los aspectos por mejorar.</w:t>
            </w:r>
          </w:p>
        </w:tc>
      </w:tr>
    </w:tbl>
    <w:p w14:paraId="49987D1F" w14:textId="77777777" w:rsidR="00BD29C5" w:rsidRDefault="00BD29C5"/>
    <w:sectPr w:rsidR="00BD29C5" w:rsidSect="00BD29C5">
      <w:pgSz w:w="15840" w:h="12240" w:orient="landscape"/>
      <w:pgMar w:top="1701" w:right="1418" w:bottom="170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B3822"/>
    <w:multiLevelType w:val="hybridMultilevel"/>
    <w:tmpl w:val="C018F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823797"/>
    <w:multiLevelType w:val="hybridMultilevel"/>
    <w:tmpl w:val="A2E23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C5"/>
    <w:rsid w:val="00100250"/>
    <w:rsid w:val="00981640"/>
    <w:rsid w:val="00BA6BF7"/>
    <w:rsid w:val="00BD29C5"/>
    <w:rsid w:val="00C92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604F"/>
  <w15:chartTrackingRefBased/>
  <w15:docId w15:val="{FD8450F9-2610-464A-891E-FD87E930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9C5"/>
    <w:pPr>
      <w:ind w:left="720"/>
      <w:contextualSpacing/>
    </w:pPr>
  </w:style>
  <w:style w:type="paragraph" w:styleId="Sinespaciado">
    <w:name w:val="No Spacing"/>
    <w:uiPriority w:val="1"/>
    <w:qFormat/>
    <w:rsid w:val="00BD2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3438</Words>
  <Characters>18909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elena monserrat</cp:lastModifiedBy>
  <cp:revision>3</cp:revision>
  <dcterms:created xsi:type="dcterms:W3CDTF">2021-06-29T20:31:00Z</dcterms:created>
  <dcterms:modified xsi:type="dcterms:W3CDTF">2021-06-30T01:56:00Z</dcterms:modified>
</cp:coreProperties>
</file>