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10A5A" w14:textId="77777777" w:rsidR="00A52773" w:rsidRDefault="00A52773" w:rsidP="00A52773">
      <w:pPr>
        <w:spacing w:beforeLines="20" w:before="48" w:afterLines="20" w:after="48"/>
        <w:rPr>
          <w:b/>
        </w:rPr>
      </w:pPr>
      <w:r>
        <w:rPr>
          <w:noProof/>
          <w:lang w:eastAsia="es-MX"/>
        </w:rPr>
        <w:drawing>
          <wp:inline distT="0" distB="0" distL="0" distR="0" wp14:anchorId="237BFDED" wp14:editId="66C9261E">
            <wp:extent cx="1089337" cy="10489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386"/>
        <w:gridCol w:w="1620"/>
      </w:tblGrid>
      <w:tr w:rsidR="00A52773" w:rsidRPr="00A52773" w14:paraId="477B7261" w14:textId="77777777" w:rsidTr="00092890">
        <w:trPr>
          <w:trHeight w:val="288"/>
        </w:trPr>
        <w:sdt>
          <w:sdtPr>
            <w:rPr>
              <w:rFonts w:ascii="Arial" w:eastAsiaTheme="majorEastAsia" w:hAnsi="Arial" w:cs="Arial"/>
              <w:sz w:val="24"/>
              <w:szCs w:val="24"/>
            </w:rPr>
            <w:alias w:val="Título"/>
            <w:id w:val="77761602"/>
            <w:placeholder>
              <w:docPart w:val="791ADE08CBB1441791BEF19EB8FA4165"/>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14:paraId="1726D4F2" w14:textId="72F2395F" w:rsidR="00A52773" w:rsidRPr="00A52773" w:rsidRDefault="001E7FA3" w:rsidP="00A52773">
                <w:pPr>
                  <w:pStyle w:val="Encabezado"/>
                  <w:tabs>
                    <w:tab w:val="left" w:pos="1094"/>
                    <w:tab w:val="right" w:pos="11156"/>
                  </w:tabs>
                  <w:spacing w:line="360" w:lineRule="auto"/>
                  <w:rPr>
                    <w:rFonts w:ascii="Arial" w:eastAsiaTheme="majorEastAsia" w:hAnsi="Arial" w:cs="Arial"/>
                    <w:sz w:val="24"/>
                    <w:szCs w:val="24"/>
                  </w:rPr>
                </w:pPr>
                <w:r>
                  <w:rPr>
                    <w:rFonts w:ascii="Arial" w:eastAsiaTheme="majorEastAsia" w:hAnsi="Arial" w:cs="Arial"/>
                    <w:sz w:val="24"/>
                    <w:szCs w:val="24"/>
                  </w:rPr>
                  <w:t>ESCUELA NORMAL DE EDUCACIÓN PREESCOLAR</w:t>
                </w:r>
              </w:p>
            </w:tc>
          </w:sdtContent>
        </w:sdt>
        <w:sdt>
          <w:sdtPr>
            <w:rPr>
              <w:rFonts w:ascii="Arial" w:eastAsiaTheme="majorEastAsia" w:hAnsi="Arial" w:cs="Arial"/>
              <w:b/>
              <w:bCs/>
              <w:color w:val="4472C4" w:themeColor="accent1"/>
              <w:sz w:val="24"/>
              <w:szCs w:val="24"/>
              <w14:shadow w14:blurRad="50800" w14:dist="38100" w14:dir="2700000" w14:sx="100000" w14:sy="100000" w14:kx="0" w14:ky="0" w14:algn="tl">
                <w14:srgbClr w14:val="000000">
                  <w14:alpha w14:val="60000"/>
                </w14:srgbClr>
              </w14:shadow>
              <w14:numForm w14:val="oldStyle"/>
            </w:rPr>
            <w:alias w:val="Año"/>
            <w:id w:val="77761609"/>
            <w:placeholder>
              <w:docPart w:val="E7CE775841494C2B82B411E6E808B7C8"/>
            </w:placeholder>
            <w:dataBinding w:prefixMappings="xmlns:ns0='http://schemas.microsoft.com/office/2006/coverPageProps'" w:xpath="/ns0:CoverPageProperties[1]/ns0:PublishDate[1]" w:storeItemID="{55AF091B-3C7A-41E3-B477-F2FDAA23CFDA}"/>
            <w:date w:fullDate="2021-01-01T00:00:00Z">
              <w:dateFormat w:val="yyyy"/>
              <w:lid w:val="es-ES"/>
              <w:storeMappedDataAs w:val="dateTime"/>
              <w:calendar w:val="gregorian"/>
            </w:date>
          </w:sdtPr>
          <w:sdtContent>
            <w:tc>
              <w:tcPr>
                <w:tcW w:w="1105" w:type="dxa"/>
                <w:vAlign w:val="center"/>
              </w:tcPr>
              <w:p w14:paraId="47C40EE0" w14:textId="1CFB4723" w:rsidR="00A52773" w:rsidRPr="00A52773" w:rsidRDefault="001E7FA3" w:rsidP="00A52773">
                <w:pPr>
                  <w:pStyle w:val="Encabezado"/>
                  <w:spacing w:line="360" w:lineRule="auto"/>
                  <w:jc w:val="center"/>
                  <w:rPr>
                    <w:rFonts w:ascii="Arial" w:eastAsiaTheme="majorEastAsia" w:hAnsi="Arial" w:cs="Arial"/>
                    <w:b/>
                    <w:bCs/>
                    <w:color w:val="4472C4" w:themeColor="accent1"/>
                    <w:sz w:val="24"/>
                    <w:szCs w:val="24"/>
                    <w14:numForm w14:val="oldStyle"/>
                  </w:rPr>
                </w:pPr>
                <w:r>
                  <w:rPr>
                    <w:rFonts w:ascii="Arial" w:eastAsiaTheme="majorEastAsia" w:hAnsi="Arial" w:cs="Arial"/>
                    <w:b/>
                    <w:bCs/>
                    <w:color w:val="4472C4" w:themeColor="accent1"/>
                    <w:sz w:val="24"/>
                    <w:szCs w:val="24"/>
                    <w:lang w:val="es-ES"/>
                    <w14:shadow w14:blurRad="50800" w14:dist="38100" w14:dir="2700000" w14:sx="100000" w14:sy="100000" w14:kx="0" w14:ky="0" w14:algn="tl">
                      <w14:srgbClr w14:val="000000">
                        <w14:alpha w14:val="60000"/>
                      </w14:srgbClr>
                    </w14:shadow>
                    <w14:numForm w14:val="oldStyle"/>
                  </w:rPr>
                  <w:t>2021</w:t>
                </w:r>
              </w:p>
            </w:tc>
          </w:sdtContent>
        </w:sdt>
      </w:tr>
    </w:tbl>
    <w:p w14:paraId="65DFC642" w14:textId="77777777" w:rsidR="00A52773" w:rsidRPr="00A52773" w:rsidRDefault="00A52773" w:rsidP="00A52773">
      <w:pPr>
        <w:pStyle w:val="Encabezado"/>
        <w:spacing w:line="360" w:lineRule="auto"/>
        <w:rPr>
          <w:rFonts w:ascii="Arial" w:hAnsi="Arial" w:cs="Arial"/>
          <w:b/>
          <w:sz w:val="24"/>
          <w:szCs w:val="24"/>
        </w:rPr>
      </w:pPr>
    </w:p>
    <w:p w14:paraId="54C5B5B5" w14:textId="77777777" w:rsidR="00A52773" w:rsidRPr="00A52773" w:rsidRDefault="00A52773" w:rsidP="00A52773">
      <w:pPr>
        <w:pStyle w:val="Sinespaciado"/>
        <w:spacing w:line="360" w:lineRule="auto"/>
        <w:jc w:val="center"/>
        <w:rPr>
          <w:rFonts w:ascii="Arial" w:hAnsi="Arial" w:cs="Arial"/>
          <w:b/>
          <w:sz w:val="24"/>
          <w:szCs w:val="24"/>
        </w:rPr>
      </w:pPr>
      <w:r w:rsidRPr="00A52773">
        <w:rPr>
          <w:rFonts w:ascii="Arial" w:hAnsi="Arial" w:cs="Arial"/>
          <w:b/>
          <w:sz w:val="24"/>
          <w:szCs w:val="24"/>
        </w:rPr>
        <w:t>EVIDENCIA INTEGRADORA. CUARTO SEMESTRE.</w:t>
      </w:r>
    </w:p>
    <w:p w14:paraId="4365B809" w14:textId="3B03B025" w:rsidR="00A52773" w:rsidRDefault="00A52773" w:rsidP="00A52773">
      <w:pPr>
        <w:pStyle w:val="Sinespaciado"/>
        <w:spacing w:line="360" w:lineRule="auto"/>
        <w:jc w:val="center"/>
        <w:rPr>
          <w:rFonts w:ascii="Arial" w:hAnsi="Arial" w:cs="Arial"/>
          <w:b/>
          <w:sz w:val="24"/>
          <w:szCs w:val="24"/>
        </w:rPr>
      </w:pPr>
      <w:r w:rsidRPr="00A52773">
        <w:rPr>
          <w:rFonts w:ascii="Arial" w:hAnsi="Arial" w:cs="Arial"/>
          <w:b/>
          <w:sz w:val="24"/>
          <w:szCs w:val="24"/>
        </w:rPr>
        <w:t>SECCIÓN: D</w:t>
      </w:r>
    </w:p>
    <w:p w14:paraId="164797C4" w14:textId="77777777" w:rsidR="00A52773" w:rsidRPr="00A52773" w:rsidRDefault="00A52773" w:rsidP="00A52773">
      <w:pPr>
        <w:pStyle w:val="Sinespaciado"/>
        <w:spacing w:line="360" w:lineRule="auto"/>
        <w:jc w:val="center"/>
        <w:rPr>
          <w:rFonts w:ascii="Arial" w:hAnsi="Arial" w:cs="Arial"/>
          <w:sz w:val="24"/>
          <w:szCs w:val="24"/>
        </w:rPr>
      </w:pPr>
    </w:p>
    <w:p w14:paraId="30520125" w14:textId="77777777" w:rsidR="00A52773" w:rsidRPr="00A52773" w:rsidRDefault="00A52773" w:rsidP="00A52773">
      <w:pPr>
        <w:spacing w:after="0" w:line="360" w:lineRule="auto"/>
        <w:jc w:val="center"/>
        <w:rPr>
          <w:rFonts w:ascii="Arial" w:hAnsi="Arial" w:cs="Arial"/>
          <w:b/>
          <w:sz w:val="24"/>
          <w:szCs w:val="24"/>
        </w:rPr>
      </w:pPr>
      <w:r w:rsidRPr="00A52773">
        <w:rPr>
          <w:rFonts w:ascii="Arial" w:hAnsi="Arial" w:cs="Arial"/>
          <w:b/>
          <w:sz w:val="24"/>
          <w:szCs w:val="24"/>
        </w:rPr>
        <w:t>COMPETENCIA:</w:t>
      </w:r>
    </w:p>
    <w:p w14:paraId="5502B40B" w14:textId="77777777" w:rsidR="00A52773" w:rsidRPr="00A52773" w:rsidRDefault="00A52773" w:rsidP="00A52773">
      <w:pPr>
        <w:spacing w:after="0" w:line="360" w:lineRule="auto"/>
        <w:jc w:val="both"/>
        <w:rPr>
          <w:rFonts w:ascii="Arial" w:hAnsi="Arial" w:cs="Arial"/>
          <w:b/>
          <w:sz w:val="24"/>
          <w:szCs w:val="24"/>
        </w:rPr>
      </w:pPr>
      <w:bookmarkStart w:id="0" w:name="_Hlk75798409"/>
      <w:r w:rsidRPr="00A52773">
        <w:rPr>
          <w:rFonts w:ascii="Arial" w:hAnsi="Arial" w:cs="Arial"/>
          <w:sz w:val="24"/>
          <w:szCs w:val="24"/>
        </w:rPr>
        <w:t>E</w:t>
      </w:r>
      <w:r w:rsidRPr="00A52773">
        <w:rPr>
          <w:rFonts w:ascii="Arial" w:eastAsia="Times New Roman" w:hAnsi="Arial" w:cs="Arial"/>
          <w:color w:val="444444"/>
          <w:sz w:val="24"/>
          <w:szCs w:val="24"/>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bookmarkEnd w:id="0"/>
    <w:p w14:paraId="63C1EE66" w14:textId="77777777" w:rsidR="00A52773" w:rsidRPr="00A52773" w:rsidRDefault="00A52773" w:rsidP="00A52773">
      <w:pPr>
        <w:spacing w:after="0" w:line="360" w:lineRule="auto"/>
        <w:jc w:val="center"/>
        <w:rPr>
          <w:rFonts w:ascii="Arial" w:hAnsi="Arial" w:cs="Arial"/>
          <w:b/>
          <w:sz w:val="24"/>
          <w:szCs w:val="24"/>
        </w:rPr>
      </w:pPr>
      <w:r w:rsidRPr="00A52773">
        <w:rPr>
          <w:rFonts w:ascii="Arial" w:hAnsi="Arial" w:cs="Arial"/>
          <w:b/>
          <w:sz w:val="24"/>
          <w:szCs w:val="24"/>
        </w:rPr>
        <w:t>TRABAJO FINAL</w:t>
      </w:r>
    </w:p>
    <w:p w14:paraId="30A10970" w14:textId="539605F4" w:rsidR="00A52773" w:rsidRDefault="00A52773" w:rsidP="00A52773">
      <w:pPr>
        <w:pStyle w:val="Sinespaciado"/>
        <w:spacing w:line="360" w:lineRule="auto"/>
        <w:jc w:val="center"/>
        <w:rPr>
          <w:rFonts w:ascii="Arial" w:hAnsi="Arial" w:cs="Arial"/>
          <w:sz w:val="24"/>
          <w:szCs w:val="24"/>
        </w:rPr>
      </w:pPr>
      <w:r w:rsidRPr="00A52773">
        <w:rPr>
          <w:rFonts w:ascii="Arial" w:hAnsi="Arial" w:cs="Arial"/>
          <w:sz w:val="24"/>
          <w:szCs w:val="24"/>
        </w:rPr>
        <w:t>ESCRITO ANALÍTICO-REFLEXIV</w:t>
      </w:r>
      <w:r>
        <w:rPr>
          <w:rFonts w:ascii="Arial" w:hAnsi="Arial" w:cs="Arial"/>
          <w:sz w:val="24"/>
          <w:szCs w:val="24"/>
        </w:rPr>
        <w:t>O</w:t>
      </w:r>
    </w:p>
    <w:p w14:paraId="3D6F53FB" w14:textId="516C9C41" w:rsidR="00A52773" w:rsidRDefault="00A52773" w:rsidP="00A52773">
      <w:pPr>
        <w:pStyle w:val="Sinespaciado"/>
        <w:spacing w:line="360" w:lineRule="auto"/>
        <w:jc w:val="center"/>
        <w:rPr>
          <w:rFonts w:ascii="Arial" w:hAnsi="Arial" w:cs="Arial"/>
          <w:sz w:val="24"/>
          <w:szCs w:val="24"/>
        </w:rPr>
      </w:pPr>
    </w:p>
    <w:p w14:paraId="4EB351FD" w14:textId="77777777" w:rsidR="00A52773" w:rsidRPr="00A52773" w:rsidRDefault="00A52773" w:rsidP="00A52773">
      <w:pPr>
        <w:pStyle w:val="Sinespaciado"/>
        <w:spacing w:line="360" w:lineRule="auto"/>
        <w:jc w:val="center"/>
        <w:rPr>
          <w:rFonts w:ascii="Arial" w:hAnsi="Arial" w:cs="Arial"/>
          <w:sz w:val="24"/>
          <w:szCs w:val="24"/>
        </w:rPr>
      </w:pPr>
    </w:p>
    <w:p w14:paraId="454764AD" w14:textId="512EA2AE" w:rsidR="00A52773" w:rsidRPr="00A52773" w:rsidRDefault="00A52773" w:rsidP="00A52773">
      <w:pPr>
        <w:pStyle w:val="Sinespaciado"/>
        <w:tabs>
          <w:tab w:val="left" w:pos="1020"/>
          <w:tab w:val="center" w:pos="4680"/>
        </w:tabs>
        <w:spacing w:line="360" w:lineRule="auto"/>
        <w:rPr>
          <w:rFonts w:ascii="Arial" w:hAnsi="Arial" w:cs="Arial"/>
          <w:sz w:val="24"/>
          <w:szCs w:val="24"/>
        </w:rPr>
      </w:pPr>
      <w:r w:rsidRPr="00A52773">
        <w:rPr>
          <w:rFonts w:ascii="Arial" w:hAnsi="Arial" w:cs="Arial"/>
          <w:sz w:val="24"/>
          <w:szCs w:val="24"/>
        </w:rPr>
        <w:t xml:space="preserve">Nombre del Alumno:  </w:t>
      </w:r>
      <w:r w:rsidRPr="00A52773">
        <w:rPr>
          <w:rFonts w:ascii="Arial" w:hAnsi="Arial" w:cs="Arial"/>
          <w:sz w:val="24"/>
          <w:szCs w:val="24"/>
          <w:u w:val="single"/>
        </w:rPr>
        <w:t>Paola Jacqueline Durón Domínguez</w:t>
      </w:r>
      <w:r w:rsidRPr="00A52773">
        <w:rPr>
          <w:rFonts w:ascii="Arial" w:hAnsi="Arial" w:cs="Arial"/>
          <w:sz w:val="24"/>
          <w:szCs w:val="24"/>
        </w:rPr>
        <w:t xml:space="preserve">                                                                   No. de lista: </w:t>
      </w:r>
      <w:r w:rsidRPr="00A52773">
        <w:rPr>
          <w:rFonts w:ascii="Arial" w:hAnsi="Arial" w:cs="Arial"/>
          <w:sz w:val="24"/>
          <w:szCs w:val="24"/>
          <w:u w:val="single"/>
        </w:rPr>
        <w:t>6</w:t>
      </w:r>
    </w:p>
    <w:p w14:paraId="06672863" w14:textId="77777777" w:rsidR="00A52773" w:rsidRDefault="00A52773" w:rsidP="00A52773">
      <w:pPr>
        <w:pStyle w:val="Sinespaciado"/>
        <w:jc w:val="center"/>
      </w:pPr>
      <w:r>
        <w:rPr>
          <w:b/>
          <w:sz w:val="28"/>
        </w:rPr>
        <w:lastRenderedPageBreak/>
        <w:t>Evidencia integradora. Cuarto semestre.</w:t>
      </w:r>
    </w:p>
    <w:tbl>
      <w:tblPr>
        <w:tblW w:w="14454" w:type="dxa"/>
        <w:jc w:val="center"/>
        <w:tblLayout w:type="fixed"/>
        <w:tblCellMar>
          <w:left w:w="70" w:type="dxa"/>
          <w:right w:w="70" w:type="dxa"/>
        </w:tblCellMar>
        <w:tblLook w:val="04A0" w:firstRow="1" w:lastRow="0" w:firstColumn="1" w:lastColumn="0" w:noHBand="0" w:noVBand="1"/>
      </w:tblPr>
      <w:tblGrid>
        <w:gridCol w:w="2405"/>
        <w:gridCol w:w="577"/>
        <w:gridCol w:w="1570"/>
        <w:gridCol w:w="262"/>
        <w:gridCol w:w="2410"/>
        <w:gridCol w:w="179"/>
        <w:gridCol w:w="2231"/>
        <w:gridCol w:w="21"/>
        <w:gridCol w:w="1832"/>
        <w:gridCol w:w="436"/>
        <w:gridCol w:w="121"/>
        <w:gridCol w:w="2410"/>
      </w:tblGrid>
      <w:tr w:rsidR="00A52773" w:rsidRPr="00D7763D" w14:paraId="13AA1A54" w14:textId="77777777" w:rsidTr="00D7763D">
        <w:trPr>
          <w:trHeight w:val="184"/>
          <w:jc w:val="center"/>
        </w:trPr>
        <w:tc>
          <w:tcPr>
            <w:tcW w:w="14454" w:type="dxa"/>
            <w:gridSpan w:val="1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3E851CAE" w14:textId="77777777" w:rsidR="00A52773" w:rsidRPr="00D7763D" w:rsidRDefault="00A52773">
            <w:pPr>
              <w:pStyle w:val="Sinespaciado"/>
              <w:spacing w:line="256" w:lineRule="auto"/>
              <w:jc w:val="center"/>
              <w:rPr>
                <w:b/>
                <w:sz w:val="20"/>
                <w:szCs w:val="18"/>
              </w:rPr>
            </w:pPr>
            <w:r w:rsidRPr="00D7763D">
              <w:rPr>
                <w:rFonts w:ascii="Calibri" w:eastAsia="Times New Roman" w:hAnsi="Calibri" w:cs="Times New Roman"/>
                <w:b/>
                <w:bCs/>
                <w:color w:val="2F5496" w:themeColor="accent1" w:themeShade="BF"/>
                <w:sz w:val="20"/>
                <w:szCs w:val="18"/>
              </w:rPr>
              <w:t xml:space="preserve">RÚBRICA </w:t>
            </w:r>
            <w:r w:rsidRPr="00D7763D">
              <w:rPr>
                <w:b/>
                <w:color w:val="2F5496" w:themeColor="accent1" w:themeShade="BF"/>
                <w:sz w:val="20"/>
                <w:szCs w:val="18"/>
              </w:rPr>
              <w:t>PARA EVALUAR ESCRITO ANALÍTICO-REFLEXIVO</w:t>
            </w:r>
          </w:p>
        </w:tc>
      </w:tr>
      <w:tr w:rsidR="00A52773" w:rsidRPr="00D7763D" w14:paraId="15DA3474" w14:textId="77777777" w:rsidTr="00D7763D">
        <w:trPr>
          <w:trHeight w:val="985"/>
          <w:jc w:val="center"/>
        </w:trPr>
        <w:tc>
          <w:tcPr>
            <w:tcW w:w="11487" w:type="dxa"/>
            <w:gridSpan w:val="9"/>
            <w:tcBorders>
              <w:top w:val="single" w:sz="4" w:space="0" w:color="auto"/>
              <w:left w:val="single" w:sz="4" w:space="0" w:color="auto"/>
              <w:bottom w:val="single" w:sz="4" w:space="0" w:color="auto"/>
              <w:right w:val="single" w:sz="4" w:space="0" w:color="000000"/>
            </w:tcBorders>
            <w:vAlign w:val="center"/>
            <w:hideMark/>
          </w:tcPr>
          <w:p w14:paraId="7FC0B731" w14:textId="77777777" w:rsidR="00A52773" w:rsidRPr="00D7763D" w:rsidRDefault="00A52773">
            <w:pPr>
              <w:spacing w:after="0" w:line="240" w:lineRule="auto"/>
              <w:rPr>
                <w:rFonts w:ascii="Calibri" w:eastAsia="Times New Roman" w:hAnsi="Calibri" w:cs="Times New Roman"/>
                <w:color w:val="000000"/>
                <w:sz w:val="20"/>
                <w:szCs w:val="18"/>
                <w:lang w:eastAsia="es-MX"/>
              </w:rPr>
            </w:pPr>
            <w:r w:rsidRPr="00D7763D">
              <w:rPr>
                <w:rFonts w:ascii="Calibri" w:eastAsia="Times New Roman" w:hAnsi="Calibri" w:cs="Times New Roman"/>
                <w:b/>
                <w:bCs/>
                <w:color w:val="366092"/>
                <w:sz w:val="20"/>
                <w:szCs w:val="18"/>
                <w:lang w:eastAsia="es-MX"/>
              </w:rPr>
              <w:t>Competencia:</w:t>
            </w:r>
            <w:r w:rsidRPr="00D7763D">
              <w:rPr>
                <w:i/>
                <w:sz w:val="20"/>
                <w:szCs w:val="18"/>
              </w:rPr>
              <w:t xml:space="preserve"> e</w:t>
            </w:r>
            <w:r w:rsidRPr="00D7763D">
              <w:rPr>
                <w:rFonts w:eastAsia="Times New Roman" w:cs="Arial"/>
                <w:i/>
                <w:color w:val="444444"/>
                <w:sz w:val="20"/>
                <w:szCs w:val="18"/>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2967" w:type="dxa"/>
            <w:gridSpan w:val="3"/>
            <w:tcBorders>
              <w:top w:val="single" w:sz="4" w:space="0" w:color="auto"/>
              <w:left w:val="nil"/>
              <w:bottom w:val="single" w:sz="4" w:space="0" w:color="auto"/>
              <w:right w:val="single" w:sz="4" w:space="0" w:color="000000"/>
            </w:tcBorders>
            <w:vAlign w:val="center"/>
            <w:hideMark/>
          </w:tcPr>
          <w:p w14:paraId="1F40D939" w14:textId="77777777" w:rsidR="00A52773" w:rsidRPr="00D7763D" w:rsidRDefault="00A52773">
            <w:pPr>
              <w:spacing w:after="0" w:line="240" w:lineRule="auto"/>
              <w:rPr>
                <w:rFonts w:ascii="Calibri" w:eastAsia="Times New Roman" w:hAnsi="Calibri" w:cs="Times New Roman"/>
                <w:color w:val="000000"/>
                <w:sz w:val="20"/>
                <w:szCs w:val="18"/>
                <w:lang w:eastAsia="es-MX"/>
              </w:rPr>
            </w:pPr>
            <w:r w:rsidRPr="00D7763D">
              <w:rPr>
                <w:rFonts w:ascii="Calibri" w:eastAsia="Times New Roman" w:hAnsi="Calibri" w:cs="Times New Roman"/>
                <w:b/>
                <w:bCs/>
                <w:color w:val="366092"/>
                <w:sz w:val="20"/>
                <w:szCs w:val="18"/>
                <w:lang w:eastAsia="es-MX"/>
              </w:rPr>
              <w:t>Problema:</w:t>
            </w:r>
            <w:r w:rsidRPr="00D7763D">
              <w:rPr>
                <w:rFonts w:ascii="Calibri" w:eastAsia="Times New Roman" w:hAnsi="Calibri" w:cs="Times New Roman"/>
                <w:bCs/>
                <w:i/>
                <w:sz w:val="20"/>
                <w:szCs w:val="18"/>
                <w:lang w:eastAsia="es-MX"/>
              </w:rPr>
              <w:t xml:space="preserve"> falta de articulación de los aprendizajes logrados en cada uno se los cursos y la reflexión de los logros adquiridos en el semestre.</w:t>
            </w:r>
          </w:p>
        </w:tc>
      </w:tr>
      <w:tr w:rsidR="00A52773" w:rsidRPr="00D7763D" w14:paraId="485C52B1" w14:textId="77777777" w:rsidTr="00D7763D">
        <w:trPr>
          <w:trHeight w:val="276"/>
          <w:jc w:val="center"/>
        </w:trPr>
        <w:tc>
          <w:tcPr>
            <w:tcW w:w="2405" w:type="dxa"/>
            <w:tcBorders>
              <w:top w:val="nil"/>
              <w:left w:val="single" w:sz="4" w:space="0" w:color="auto"/>
              <w:bottom w:val="single" w:sz="4" w:space="0" w:color="auto"/>
              <w:right w:val="single" w:sz="4" w:space="0" w:color="auto"/>
            </w:tcBorders>
            <w:shd w:val="clear" w:color="auto" w:fill="F2F2F2"/>
            <w:noWrap/>
            <w:vAlign w:val="bottom"/>
            <w:hideMark/>
          </w:tcPr>
          <w:p w14:paraId="6F1B0A53" w14:textId="77777777" w:rsidR="00A52773" w:rsidRPr="00D7763D" w:rsidRDefault="00A52773">
            <w:pPr>
              <w:spacing w:after="0" w:line="240" w:lineRule="auto"/>
              <w:jc w:val="center"/>
              <w:rPr>
                <w:rFonts w:ascii="Calibri" w:eastAsia="Times New Roman" w:hAnsi="Calibri" w:cs="Times New Roman"/>
                <w:b/>
                <w:bCs/>
                <w:color w:val="366092"/>
                <w:sz w:val="20"/>
                <w:szCs w:val="18"/>
                <w:lang w:eastAsia="es-MX"/>
              </w:rPr>
            </w:pPr>
            <w:r w:rsidRPr="00D7763D">
              <w:rPr>
                <w:rFonts w:ascii="Calibri" w:eastAsia="Times New Roman" w:hAnsi="Calibri" w:cs="Times New Roman"/>
                <w:b/>
                <w:bCs/>
                <w:color w:val="366092"/>
                <w:sz w:val="20"/>
                <w:szCs w:val="18"/>
                <w:lang w:eastAsia="es-MX"/>
              </w:rPr>
              <w:t>Referente</w:t>
            </w:r>
          </w:p>
        </w:tc>
        <w:tc>
          <w:tcPr>
            <w:tcW w:w="2409" w:type="dxa"/>
            <w:gridSpan w:val="3"/>
            <w:tcBorders>
              <w:top w:val="nil"/>
              <w:left w:val="nil"/>
              <w:bottom w:val="single" w:sz="4" w:space="0" w:color="auto"/>
              <w:right w:val="single" w:sz="4" w:space="0" w:color="auto"/>
            </w:tcBorders>
            <w:shd w:val="clear" w:color="auto" w:fill="F2F2F2"/>
            <w:noWrap/>
            <w:vAlign w:val="bottom"/>
            <w:hideMark/>
          </w:tcPr>
          <w:p w14:paraId="7B67F73A" w14:textId="77777777" w:rsidR="00A52773" w:rsidRPr="00D7763D" w:rsidRDefault="00A52773">
            <w:pPr>
              <w:spacing w:after="0" w:line="240" w:lineRule="auto"/>
              <w:jc w:val="center"/>
              <w:rPr>
                <w:rFonts w:ascii="Calibri" w:eastAsia="Times New Roman" w:hAnsi="Calibri" w:cs="Times New Roman"/>
                <w:b/>
                <w:bCs/>
                <w:color w:val="366092"/>
                <w:sz w:val="20"/>
                <w:szCs w:val="18"/>
                <w:lang w:eastAsia="es-MX"/>
              </w:rPr>
            </w:pPr>
            <w:r w:rsidRPr="00D7763D">
              <w:rPr>
                <w:rFonts w:ascii="Calibri" w:eastAsia="Times New Roman" w:hAnsi="Calibri" w:cs="Times New Roman"/>
                <w:b/>
                <w:bCs/>
                <w:color w:val="366092"/>
                <w:sz w:val="20"/>
                <w:szCs w:val="18"/>
                <w:lang w:eastAsia="es-MX"/>
              </w:rPr>
              <w:t>Básico</w:t>
            </w:r>
          </w:p>
        </w:tc>
        <w:tc>
          <w:tcPr>
            <w:tcW w:w="2410" w:type="dxa"/>
            <w:tcBorders>
              <w:top w:val="nil"/>
              <w:left w:val="nil"/>
              <w:bottom w:val="single" w:sz="4" w:space="0" w:color="auto"/>
              <w:right w:val="single" w:sz="4" w:space="0" w:color="auto"/>
            </w:tcBorders>
            <w:shd w:val="clear" w:color="auto" w:fill="F2F2F2"/>
            <w:noWrap/>
            <w:vAlign w:val="bottom"/>
            <w:hideMark/>
          </w:tcPr>
          <w:p w14:paraId="5E846D9F" w14:textId="77777777" w:rsidR="00A52773" w:rsidRPr="00D7763D" w:rsidRDefault="00A52773">
            <w:pPr>
              <w:spacing w:after="0" w:line="240" w:lineRule="auto"/>
              <w:jc w:val="center"/>
              <w:rPr>
                <w:rFonts w:ascii="Calibri" w:eastAsia="Times New Roman" w:hAnsi="Calibri" w:cs="Times New Roman"/>
                <w:b/>
                <w:bCs/>
                <w:color w:val="366092"/>
                <w:sz w:val="20"/>
                <w:szCs w:val="18"/>
                <w:lang w:eastAsia="es-MX"/>
              </w:rPr>
            </w:pPr>
            <w:r w:rsidRPr="00D7763D">
              <w:rPr>
                <w:rFonts w:ascii="Calibri" w:eastAsia="Times New Roman" w:hAnsi="Calibri" w:cs="Times New Roman"/>
                <w:b/>
                <w:bCs/>
                <w:color w:val="366092"/>
                <w:sz w:val="20"/>
                <w:szCs w:val="18"/>
                <w:lang w:eastAsia="es-MX"/>
              </w:rPr>
              <w:t>Regular</w:t>
            </w:r>
          </w:p>
        </w:tc>
        <w:tc>
          <w:tcPr>
            <w:tcW w:w="2410" w:type="dxa"/>
            <w:gridSpan w:val="2"/>
            <w:tcBorders>
              <w:top w:val="nil"/>
              <w:left w:val="nil"/>
              <w:bottom w:val="single" w:sz="4" w:space="0" w:color="auto"/>
              <w:right w:val="single" w:sz="4" w:space="0" w:color="auto"/>
            </w:tcBorders>
            <w:shd w:val="clear" w:color="auto" w:fill="F2F2F2"/>
            <w:noWrap/>
            <w:vAlign w:val="bottom"/>
            <w:hideMark/>
          </w:tcPr>
          <w:p w14:paraId="196E48DA" w14:textId="77777777" w:rsidR="00A52773" w:rsidRPr="00D7763D" w:rsidRDefault="00A52773">
            <w:pPr>
              <w:spacing w:after="0" w:line="240" w:lineRule="auto"/>
              <w:jc w:val="center"/>
              <w:rPr>
                <w:rFonts w:ascii="Calibri" w:eastAsia="Times New Roman" w:hAnsi="Calibri" w:cs="Times New Roman"/>
                <w:b/>
                <w:bCs/>
                <w:color w:val="366092"/>
                <w:sz w:val="20"/>
                <w:szCs w:val="18"/>
                <w:lang w:eastAsia="es-MX"/>
              </w:rPr>
            </w:pPr>
            <w:r w:rsidRPr="00D7763D">
              <w:rPr>
                <w:rFonts w:ascii="Calibri" w:eastAsia="Times New Roman" w:hAnsi="Calibri" w:cs="Times New Roman"/>
                <w:b/>
                <w:bCs/>
                <w:color w:val="366092"/>
                <w:sz w:val="20"/>
                <w:szCs w:val="18"/>
                <w:lang w:eastAsia="es-MX"/>
              </w:rPr>
              <w:t>Suficiente</w:t>
            </w:r>
          </w:p>
        </w:tc>
        <w:tc>
          <w:tcPr>
            <w:tcW w:w="2410" w:type="dxa"/>
            <w:gridSpan w:val="4"/>
            <w:tcBorders>
              <w:top w:val="nil"/>
              <w:left w:val="nil"/>
              <w:bottom w:val="single" w:sz="4" w:space="0" w:color="auto"/>
              <w:right w:val="single" w:sz="4" w:space="0" w:color="auto"/>
            </w:tcBorders>
            <w:shd w:val="clear" w:color="auto" w:fill="F2F2F2"/>
            <w:noWrap/>
            <w:vAlign w:val="bottom"/>
            <w:hideMark/>
          </w:tcPr>
          <w:p w14:paraId="36ED8FBD" w14:textId="77777777" w:rsidR="00A52773" w:rsidRPr="00D7763D" w:rsidRDefault="00A52773">
            <w:pPr>
              <w:spacing w:after="0" w:line="240" w:lineRule="auto"/>
              <w:jc w:val="center"/>
              <w:rPr>
                <w:rFonts w:ascii="Calibri" w:eastAsia="Times New Roman" w:hAnsi="Calibri" w:cs="Times New Roman"/>
                <w:b/>
                <w:bCs/>
                <w:color w:val="366092"/>
                <w:sz w:val="20"/>
                <w:szCs w:val="18"/>
                <w:lang w:eastAsia="es-MX"/>
              </w:rPr>
            </w:pPr>
            <w:r w:rsidRPr="00D7763D">
              <w:rPr>
                <w:rFonts w:ascii="Calibri" w:eastAsia="Times New Roman" w:hAnsi="Calibri" w:cs="Times New Roman"/>
                <w:b/>
                <w:bCs/>
                <w:color w:val="366092"/>
                <w:sz w:val="20"/>
                <w:szCs w:val="18"/>
                <w:lang w:eastAsia="es-MX"/>
              </w:rPr>
              <w:t>Satisfactorio</w:t>
            </w:r>
          </w:p>
        </w:tc>
        <w:tc>
          <w:tcPr>
            <w:tcW w:w="2410" w:type="dxa"/>
            <w:tcBorders>
              <w:top w:val="nil"/>
              <w:left w:val="nil"/>
              <w:bottom w:val="single" w:sz="4" w:space="0" w:color="auto"/>
              <w:right w:val="single" w:sz="4" w:space="0" w:color="auto"/>
            </w:tcBorders>
            <w:shd w:val="clear" w:color="auto" w:fill="F2F2F2"/>
            <w:noWrap/>
            <w:vAlign w:val="bottom"/>
            <w:hideMark/>
          </w:tcPr>
          <w:p w14:paraId="52B01682" w14:textId="77777777" w:rsidR="00A52773" w:rsidRPr="00D7763D" w:rsidRDefault="00A52773">
            <w:pPr>
              <w:spacing w:after="0" w:line="240" w:lineRule="auto"/>
              <w:jc w:val="center"/>
              <w:rPr>
                <w:rFonts w:ascii="Calibri" w:eastAsia="Times New Roman" w:hAnsi="Calibri" w:cs="Times New Roman"/>
                <w:b/>
                <w:bCs/>
                <w:color w:val="366092"/>
                <w:sz w:val="20"/>
                <w:szCs w:val="18"/>
                <w:lang w:eastAsia="es-MX"/>
              </w:rPr>
            </w:pPr>
            <w:r w:rsidRPr="00D7763D">
              <w:rPr>
                <w:rFonts w:ascii="Calibri" w:eastAsia="Times New Roman" w:hAnsi="Calibri" w:cs="Times New Roman"/>
                <w:b/>
                <w:bCs/>
                <w:color w:val="366092"/>
                <w:sz w:val="20"/>
                <w:szCs w:val="18"/>
                <w:lang w:eastAsia="es-MX"/>
              </w:rPr>
              <w:t>Competente</w:t>
            </w:r>
          </w:p>
        </w:tc>
      </w:tr>
      <w:tr w:rsidR="00A52773" w:rsidRPr="00D7763D" w14:paraId="3DCCB5D5" w14:textId="77777777" w:rsidTr="00D7763D">
        <w:trPr>
          <w:trHeight w:val="547"/>
          <w:jc w:val="center"/>
        </w:trPr>
        <w:tc>
          <w:tcPr>
            <w:tcW w:w="2405" w:type="dxa"/>
            <w:tcBorders>
              <w:top w:val="single" w:sz="4" w:space="0" w:color="auto"/>
              <w:left w:val="single" w:sz="4" w:space="0" w:color="auto"/>
              <w:bottom w:val="single" w:sz="4" w:space="0" w:color="auto"/>
              <w:right w:val="single" w:sz="4" w:space="0" w:color="auto"/>
            </w:tcBorders>
            <w:noWrap/>
            <w:hideMark/>
          </w:tcPr>
          <w:p w14:paraId="18DD257F" w14:textId="77777777" w:rsidR="00A52773" w:rsidRPr="00D7763D" w:rsidRDefault="00A52773">
            <w:pPr>
              <w:spacing w:after="0" w:line="240" w:lineRule="auto"/>
              <w:rPr>
                <w:rFonts w:ascii="Calibri" w:eastAsia="Times New Roman" w:hAnsi="Calibri" w:cs="Times New Roman"/>
                <w:b/>
                <w:bCs/>
                <w:color w:val="366092"/>
                <w:sz w:val="20"/>
                <w:szCs w:val="18"/>
                <w:lang w:eastAsia="es-MX"/>
              </w:rPr>
            </w:pPr>
            <w:r w:rsidRPr="00D7763D">
              <w:rPr>
                <w:rFonts w:ascii="Calibri" w:eastAsia="Times New Roman" w:hAnsi="Calibri" w:cs="Times New Roman"/>
                <w:b/>
                <w:bCs/>
                <w:color w:val="366092"/>
                <w:sz w:val="20"/>
                <w:szCs w:val="18"/>
                <w:lang w:eastAsia="es-MX"/>
              </w:rPr>
              <w:t>Evidencia:</w:t>
            </w:r>
          </w:p>
          <w:p w14:paraId="76F440C4" w14:textId="77777777" w:rsidR="00A52773" w:rsidRPr="00D7763D" w:rsidRDefault="00A52773">
            <w:pPr>
              <w:spacing w:after="0" w:line="240" w:lineRule="auto"/>
              <w:rPr>
                <w:rFonts w:ascii="Calibri" w:eastAsia="Times New Roman" w:hAnsi="Calibri" w:cs="Times New Roman"/>
                <w:b/>
                <w:bCs/>
                <w:color w:val="366092"/>
                <w:sz w:val="20"/>
                <w:szCs w:val="18"/>
                <w:lang w:eastAsia="es-MX"/>
              </w:rPr>
            </w:pPr>
            <w:r w:rsidRPr="00D7763D">
              <w:rPr>
                <w:rFonts w:ascii="Calibri" w:eastAsia="Times New Roman" w:hAnsi="Calibri" w:cs="Times New Roman"/>
                <w:i/>
                <w:iCs/>
                <w:sz w:val="20"/>
                <w:szCs w:val="18"/>
                <w:lang w:eastAsia="es-MX"/>
              </w:rPr>
              <w:t>Escrito analítico-reflexivo</w:t>
            </w:r>
          </w:p>
        </w:tc>
        <w:tc>
          <w:tcPr>
            <w:tcW w:w="2409" w:type="dxa"/>
            <w:gridSpan w:val="3"/>
            <w:vMerge w:val="restart"/>
            <w:tcBorders>
              <w:top w:val="nil"/>
              <w:left w:val="single" w:sz="4" w:space="0" w:color="auto"/>
              <w:bottom w:val="single" w:sz="4" w:space="0" w:color="000000"/>
              <w:right w:val="single" w:sz="4" w:space="0" w:color="auto"/>
            </w:tcBorders>
          </w:tcPr>
          <w:p w14:paraId="136591EC" w14:textId="77777777" w:rsidR="00A52773" w:rsidRPr="00D7763D" w:rsidRDefault="00A52773">
            <w:pPr>
              <w:spacing w:after="0" w:line="240" w:lineRule="auto"/>
              <w:rPr>
                <w:rFonts w:ascii="Calibri" w:eastAsia="Times New Roman" w:hAnsi="Calibri" w:cs="Times New Roman"/>
                <w:i/>
                <w:iCs/>
                <w:color w:val="000000"/>
                <w:sz w:val="20"/>
                <w:szCs w:val="18"/>
                <w:lang w:eastAsia="es-MX"/>
              </w:rPr>
            </w:pPr>
            <w:r w:rsidRPr="00D7763D">
              <w:rPr>
                <w:rFonts w:ascii="Calibri" w:eastAsia="Times New Roman" w:hAnsi="Calibri" w:cs="Times New Roman"/>
                <w:i/>
                <w:iCs/>
                <w:color w:val="000000"/>
                <w:sz w:val="20"/>
                <w:szCs w:val="18"/>
                <w:lang w:eastAsia="es-MX"/>
              </w:rPr>
              <w:t>Describe vagamente los resultados de su intervención desde cada curso.</w:t>
            </w:r>
          </w:p>
          <w:p w14:paraId="3A9BC1CF" w14:textId="77777777" w:rsidR="00A52773" w:rsidRPr="00D7763D" w:rsidRDefault="00A52773">
            <w:pPr>
              <w:spacing w:after="0" w:line="240" w:lineRule="auto"/>
              <w:rPr>
                <w:rFonts w:ascii="Calibri" w:eastAsia="Times New Roman" w:hAnsi="Calibri" w:cs="Times New Roman"/>
                <w:i/>
                <w:iCs/>
                <w:color w:val="000000"/>
                <w:sz w:val="20"/>
                <w:szCs w:val="18"/>
                <w:lang w:eastAsia="es-MX"/>
              </w:rPr>
            </w:pPr>
          </w:p>
          <w:p w14:paraId="0466E916" w14:textId="77777777" w:rsidR="00A52773" w:rsidRPr="00D7763D" w:rsidRDefault="00A52773">
            <w:pPr>
              <w:spacing w:after="0" w:line="240" w:lineRule="auto"/>
              <w:rPr>
                <w:rFonts w:ascii="Calibri" w:eastAsia="Times New Roman" w:hAnsi="Calibri" w:cs="Times New Roman"/>
                <w:i/>
                <w:iCs/>
                <w:color w:val="000000"/>
                <w:sz w:val="20"/>
                <w:szCs w:val="18"/>
                <w:lang w:eastAsia="es-MX"/>
              </w:rPr>
            </w:pPr>
            <w:r w:rsidRPr="00D7763D">
              <w:rPr>
                <w:rFonts w:ascii="Calibri" w:eastAsia="Times New Roman" w:hAnsi="Calibri" w:cs="Times New Roman"/>
                <w:i/>
                <w:iCs/>
                <w:color w:val="000000"/>
                <w:sz w:val="20"/>
                <w:szCs w:val="18"/>
                <w:lang w:eastAsia="es-MX"/>
              </w:rPr>
              <w:t>Menciona las competencias que se favorecieron en el semestre sin autoevaluación.</w:t>
            </w:r>
          </w:p>
          <w:p w14:paraId="7B089E05" w14:textId="77777777" w:rsidR="00A52773" w:rsidRPr="00D7763D" w:rsidRDefault="00A52773">
            <w:pPr>
              <w:spacing w:after="0" w:line="240" w:lineRule="auto"/>
              <w:rPr>
                <w:rFonts w:ascii="Calibri" w:eastAsia="Times New Roman" w:hAnsi="Calibri" w:cs="Times New Roman"/>
                <w:i/>
                <w:iCs/>
                <w:color w:val="000000"/>
                <w:sz w:val="20"/>
                <w:szCs w:val="18"/>
                <w:lang w:eastAsia="es-MX"/>
              </w:rPr>
            </w:pPr>
          </w:p>
          <w:p w14:paraId="14A32C64" w14:textId="77777777" w:rsidR="00A52773" w:rsidRPr="00D7763D" w:rsidRDefault="00A52773">
            <w:pPr>
              <w:spacing w:after="0" w:line="240" w:lineRule="auto"/>
              <w:rPr>
                <w:rFonts w:ascii="Calibri" w:eastAsia="Times New Roman" w:hAnsi="Calibri" w:cs="Times New Roman"/>
                <w:i/>
                <w:iCs/>
                <w:color w:val="000000"/>
                <w:sz w:val="20"/>
                <w:szCs w:val="18"/>
                <w:lang w:eastAsia="es-MX"/>
              </w:rPr>
            </w:pPr>
            <w:r w:rsidRPr="00D7763D">
              <w:rPr>
                <w:rFonts w:ascii="Calibri" w:eastAsia="Times New Roman" w:hAnsi="Calibri" w:cs="Times New Roman"/>
                <w:i/>
                <w:iCs/>
                <w:color w:val="000000"/>
                <w:sz w:val="20"/>
                <w:szCs w:val="18"/>
                <w:lang w:eastAsia="es-MX"/>
              </w:rPr>
              <w:t xml:space="preserve">Carece de fundamento </w:t>
            </w:r>
          </w:p>
        </w:tc>
        <w:tc>
          <w:tcPr>
            <w:tcW w:w="2410" w:type="dxa"/>
            <w:vMerge w:val="restart"/>
            <w:tcBorders>
              <w:top w:val="nil"/>
              <w:left w:val="single" w:sz="4" w:space="0" w:color="auto"/>
              <w:bottom w:val="single" w:sz="4" w:space="0" w:color="000000"/>
              <w:right w:val="single" w:sz="4" w:space="0" w:color="auto"/>
            </w:tcBorders>
          </w:tcPr>
          <w:p w14:paraId="52EAB47F" w14:textId="77777777" w:rsidR="00A52773" w:rsidRPr="00D7763D" w:rsidRDefault="00A52773">
            <w:pPr>
              <w:spacing w:after="0" w:line="240" w:lineRule="auto"/>
              <w:rPr>
                <w:i/>
                <w:sz w:val="20"/>
                <w:szCs w:val="18"/>
              </w:rPr>
            </w:pPr>
            <w:r w:rsidRPr="00D7763D">
              <w:rPr>
                <w:i/>
                <w:sz w:val="20"/>
                <w:szCs w:val="18"/>
              </w:rPr>
              <w:t xml:space="preserve">Describe el resultado de su intervención y los logros obtenidos de manera general sin noción de análisis ni reflexión. </w:t>
            </w:r>
          </w:p>
          <w:p w14:paraId="111B4082" w14:textId="77777777" w:rsidR="00A52773" w:rsidRPr="00D7763D" w:rsidRDefault="00A52773">
            <w:pPr>
              <w:spacing w:after="0" w:line="240" w:lineRule="auto"/>
              <w:rPr>
                <w:rFonts w:ascii="Calibri" w:eastAsia="Times New Roman" w:hAnsi="Calibri" w:cs="Times New Roman"/>
                <w:i/>
                <w:iCs/>
                <w:color w:val="000000"/>
                <w:sz w:val="20"/>
                <w:szCs w:val="18"/>
                <w:highlight w:val="yellow"/>
                <w:lang w:eastAsia="es-MX"/>
              </w:rPr>
            </w:pPr>
          </w:p>
          <w:p w14:paraId="5D8682EE" w14:textId="77777777" w:rsidR="00A52773" w:rsidRPr="00D7763D" w:rsidRDefault="00A52773">
            <w:pPr>
              <w:spacing w:after="0" w:line="240" w:lineRule="auto"/>
              <w:rPr>
                <w:i/>
                <w:sz w:val="20"/>
                <w:szCs w:val="18"/>
              </w:rPr>
            </w:pPr>
            <w:r w:rsidRPr="00D7763D">
              <w:rPr>
                <w:i/>
                <w:sz w:val="20"/>
                <w:szCs w:val="18"/>
              </w:rPr>
              <w:t>Señala algunas de las competencias que se promovieron durante el semestre y las autoevalúa vagamente.</w:t>
            </w:r>
          </w:p>
          <w:p w14:paraId="0C59DE26" w14:textId="77777777" w:rsidR="00A52773" w:rsidRPr="00D7763D" w:rsidRDefault="00A52773">
            <w:pPr>
              <w:spacing w:after="0" w:line="240" w:lineRule="auto"/>
              <w:rPr>
                <w:i/>
                <w:sz w:val="20"/>
                <w:szCs w:val="18"/>
              </w:rPr>
            </w:pPr>
          </w:p>
          <w:p w14:paraId="6EAC0AAE" w14:textId="77777777" w:rsidR="00A52773" w:rsidRPr="00D7763D" w:rsidRDefault="00A52773">
            <w:pPr>
              <w:spacing w:after="0" w:line="240" w:lineRule="auto"/>
              <w:rPr>
                <w:rFonts w:ascii="Calibri" w:eastAsia="Times New Roman" w:hAnsi="Calibri" w:cs="Times New Roman"/>
                <w:i/>
                <w:iCs/>
                <w:color w:val="000000"/>
                <w:sz w:val="20"/>
                <w:szCs w:val="18"/>
                <w:highlight w:val="yellow"/>
                <w:lang w:eastAsia="es-MX"/>
              </w:rPr>
            </w:pPr>
            <w:r w:rsidRPr="00D7763D">
              <w:rPr>
                <w:i/>
                <w:sz w:val="20"/>
                <w:szCs w:val="18"/>
              </w:rPr>
              <w:t>Intenta vincula sus ideas con la teoría para fundamentar en la bibliografía de los cursos, planes y programas de educación básica e investigaciones relacionadas con el campo de conocimiento.</w:t>
            </w:r>
          </w:p>
        </w:tc>
        <w:tc>
          <w:tcPr>
            <w:tcW w:w="2410" w:type="dxa"/>
            <w:gridSpan w:val="2"/>
            <w:vMerge w:val="restart"/>
            <w:tcBorders>
              <w:top w:val="nil"/>
              <w:left w:val="single" w:sz="4" w:space="0" w:color="auto"/>
              <w:bottom w:val="single" w:sz="4" w:space="0" w:color="000000"/>
              <w:right w:val="single" w:sz="4" w:space="0" w:color="auto"/>
            </w:tcBorders>
          </w:tcPr>
          <w:p w14:paraId="59229BDD" w14:textId="77777777" w:rsidR="00A52773" w:rsidRPr="00D7763D" w:rsidRDefault="00A52773">
            <w:pPr>
              <w:spacing w:after="0" w:line="240" w:lineRule="auto"/>
              <w:rPr>
                <w:i/>
                <w:sz w:val="20"/>
                <w:szCs w:val="18"/>
              </w:rPr>
            </w:pPr>
            <w:r w:rsidRPr="00D7763D">
              <w:rPr>
                <w:i/>
                <w:sz w:val="20"/>
                <w:szCs w:val="18"/>
              </w:rPr>
              <w:t xml:space="preserve">Analiza y reflexiona su intervención y los resultados logrados desde cada uno de los cursos. </w:t>
            </w:r>
          </w:p>
          <w:p w14:paraId="1FC2416F" w14:textId="77777777" w:rsidR="00A52773" w:rsidRPr="00D7763D" w:rsidRDefault="00A52773">
            <w:pPr>
              <w:spacing w:after="0" w:line="240" w:lineRule="auto"/>
              <w:rPr>
                <w:rFonts w:ascii="Calibri" w:eastAsia="Times New Roman" w:hAnsi="Calibri" w:cs="Times New Roman"/>
                <w:i/>
                <w:iCs/>
                <w:color w:val="000000"/>
                <w:sz w:val="20"/>
                <w:szCs w:val="18"/>
                <w:highlight w:val="yellow"/>
                <w:lang w:eastAsia="es-MX"/>
              </w:rPr>
            </w:pPr>
          </w:p>
          <w:p w14:paraId="7A54F21F" w14:textId="77777777" w:rsidR="00A52773" w:rsidRPr="00D7763D" w:rsidRDefault="00A52773">
            <w:pPr>
              <w:spacing w:after="0" w:line="240" w:lineRule="auto"/>
              <w:rPr>
                <w:i/>
                <w:sz w:val="20"/>
                <w:szCs w:val="18"/>
              </w:rPr>
            </w:pPr>
            <w:r w:rsidRPr="00D7763D">
              <w:rPr>
                <w:i/>
                <w:sz w:val="20"/>
                <w:szCs w:val="18"/>
              </w:rPr>
              <w:t>Autoevalúa el logro de las competencias que se promovieron durante el semestre.</w:t>
            </w:r>
          </w:p>
          <w:p w14:paraId="27D9954F" w14:textId="77777777" w:rsidR="00A52773" w:rsidRPr="00D7763D" w:rsidRDefault="00A52773">
            <w:pPr>
              <w:spacing w:after="0" w:line="240" w:lineRule="auto"/>
              <w:rPr>
                <w:i/>
                <w:sz w:val="20"/>
                <w:szCs w:val="18"/>
              </w:rPr>
            </w:pPr>
          </w:p>
          <w:p w14:paraId="6141CFE3" w14:textId="77777777" w:rsidR="00A52773" w:rsidRPr="00D7763D" w:rsidRDefault="00A52773">
            <w:pPr>
              <w:spacing w:after="0" w:line="240" w:lineRule="auto"/>
              <w:rPr>
                <w:i/>
                <w:sz w:val="20"/>
                <w:szCs w:val="18"/>
              </w:rPr>
            </w:pPr>
            <w:r w:rsidRPr="00D7763D">
              <w:rPr>
                <w:i/>
                <w:sz w:val="20"/>
                <w:szCs w:val="18"/>
              </w:rPr>
              <w:t>Vincula sus ideas con la teoría con poca coherencia para fundamentar en la bibliografía de los cursos o planes y programas de educación básica.</w:t>
            </w:r>
          </w:p>
          <w:p w14:paraId="34D12FA7" w14:textId="77777777" w:rsidR="00A52773" w:rsidRPr="00D7763D" w:rsidRDefault="00A52773">
            <w:pPr>
              <w:spacing w:after="0" w:line="240" w:lineRule="auto"/>
              <w:rPr>
                <w:rFonts w:ascii="Calibri" w:eastAsia="Times New Roman" w:hAnsi="Calibri" w:cs="Times New Roman"/>
                <w:i/>
                <w:iCs/>
                <w:color w:val="000000"/>
                <w:sz w:val="20"/>
                <w:szCs w:val="18"/>
                <w:highlight w:val="yellow"/>
                <w:lang w:eastAsia="es-MX"/>
              </w:rPr>
            </w:pPr>
          </w:p>
          <w:p w14:paraId="581DDAA1" w14:textId="77777777" w:rsidR="00A52773" w:rsidRPr="00D7763D" w:rsidRDefault="00A52773">
            <w:pPr>
              <w:spacing w:after="0" w:line="240" w:lineRule="auto"/>
              <w:rPr>
                <w:rFonts w:ascii="Calibri" w:eastAsia="Times New Roman" w:hAnsi="Calibri" w:cs="Times New Roman"/>
                <w:i/>
                <w:iCs/>
                <w:color w:val="000000"/>
                <w:sz w:val="20"/>
                <w:szCs w:val="18"/>
                <w:highlight w:val="yellow"/>
                <w:lang w:eastAsia="es-MX"/>
              </w:rPr>
            </w:pPr>
          </w:p>
        </w:tc>
        <w:tc>
          <w:tcPr>
            <w:tcW w:w="2410" w:type="dxa"/>
            <w:gridSpan w:val="4"/>
            <w:vMerge w:val="restart"/>
            <w:tcBorders>
              <w:top w:val="nil"/>
              <w:left w:val="single" w:sz="4" w:space="0" w:color="auto"/>
              <w:bottom w:val="single" w:sz="4" w:space="0" w:color="000000"/>
              <w:right w:val="single" w:sz="4" w:space="0" w:color="auto"/>
            </w:tcBorders>
          </w:tcPr>
          <w:p w14:paraId="0C593ED7" w14:textId="77777777" w:rsidR="00A52773" w:rsidRPr="00D7763D" w:rsidRDefault="00A52773">
            <w:pPr>
              <w:spacing w:after="0" w:line="240" w:lineRule="auto"/>
              <w:rPr>
                <w:i/>
                <w:sz w:val="20"/>
                <w:szCs w:val="18"/>
              </w:rPr>
            </w:pPr>
            <w:r w:rsidRPr="00D7763D">
              <w:rPr>
                <w:i/>
                <w:sz w:val="20"/>
                <w:szCs w:val="18"/>
              </w:rPr>
              <w:t xml:space="preserve">Analiza y reflexiona su intervención y los resultados logrados de manera puntual desde cada uno de los cursos. </w:t>
            </w:r>
          </w:p>
          <w:p w14:paraId="56CC643E" w14:textId="77777777" w:rsidR="00A52773" w:rsidRPr="00D7763D" w:rsidRDefault="00A52773">
            <w:pPr>
              <w:spacing w:after="0" w:line="240" w:lineRule="auto"/>
              <w:rPr>
                <w:i/>
                <w:sz w:val="20"/>
                <w:szCs w:val="18"/>
              </w:rPr>
            </w:pPr>
          </w:p>
          <w:p w14:paraId="7A2E89D1" w14:textId="77777777" w:rsidR="00A52773" w:rsidRPr="00D7763D" w:rsidRDefault="00A52773">
            <w:pPr>
              <w:spacing w:after="0" w:line="240" w:lineRule="auto"/>
              <w:rPr>
                <w:i/>
                <w:sz w:val="20"/>
                <w:szCs w:val="18"/>
              </w:rPr>
            </w:pPr>
            <w:r w:rsidRPr="00D7763D">
              <w:rPr>
                <w:i/>
                <w:sz w:val="20"/>
                <w:szCs w:val="18"/>
              </w:rPr>
              <w:t>Autoevalúa con base en evidencia el logro de las competencias que se promovieron durante el semestre.</w:t>
            </w:r>
          </w:p>
          <w:p w14:paraId="666A1B52" w14:textId="77777777" w:rsidR="00A52773" w:rsidRPr="00D7763D" w:rsidRDefault="00A52773">
            <w:pPr>
              <w:spacing w:after="0" w:line="240" w:lineRule="auto"/>
              <w:rPr>
                <w:i/>
                <w:sz w:val="20"/>
                <w:szCs w:val="18"/>
              </w:rPr>
            </w:pPr>
          </w:p>
          <w:p w14:paraId="0FA7177F" w14:textId="77777777" w:rsidR="00A52773" w:rsidRPr="00D7763D" w:rsidRDefault="00A52773">
            <w:pPr>
              <w:spacing w:after="0" w:line="240" w:lineRule="auto"/>
              <w:rPr>
                <w:i/>
                <w:sz w:val="20"/>
                <w:szCs w:val="18"/>
              </w:rPr>
            </w:pPr>
            <w:r w:rsidRPr="00D7763D">
              <w:rPr>
                <w:i/>
                <w:sz w:val="20"/>
                <w:szCs w:val="18"/>
              </w:rPr>
              <w:t>Vincula sus ideas con la teoría coherentemente para fundamentar en la bibliografía de los cursos, planes y programas de educación básica.</w:t>
            </w:r>
          </w:p>
        </w:tc>
        <w:tc>
          <w:tcPr>
            <w:tcW w:w="2410" w:type="dxa"/>
            <w:vMerge w:val="restart"/>
            <w:tcBorders>
              <w:top w:val="nil"/>
              <w:left w:val="single" w:sz="4" w:space="0" w:color="auto"/>
              <w:bottom w:val="single" w:sz="4" w:space="0" w:color="000000"/>
              <w:right w:val="single" w:sz="4" w:space="0" w:color="auto"/>
            </w:tcBorders>
          </w:tcPr>
          <w:p w14:paraId="183D1C89" w14:textId="77777777" w:rsidR="00A52773" w:rsidRPr="00D7763D" w:rsidRDefault="00A52773">
            <w:pPr>
              <w:spacing w:after="0" w:line="240" w:lineRule="auto"/>
              <w:rPr>
                <w:i/>
                <w:sz w:val="20"/>
                <w:szCs w:val="18"/>
              </w:rPr>
            </w:pPr>
            <w:r w:rsidRPr="00D7763D">
              <w:rPr>
                <w:i/>
                <w:sz w:val="20"/>
                <w:szCs w:val="18"/>
              </w:rPr>
              <w:t xml:space="preserve">Analiza y reflexiona su intervención y los resultados logrados de manera puntual desde cada uno de los cursos. </w:t>
            </w:r>
          </w:p>
          <w:p w14:paraId="7B7C6C7D" w14:textId="77777777" w:rsidR="00A52773" w:rsidRPr="00D7763D" w:rsidRDefault="00A52773">
            <w:pPr>
              <w:spacing w:after="0" w:line="240" w:lineRule="auto"/>
              <w:rPr>
                <w:i/>
                <w:sz w:val="20"/>
                <w:szCs w:val="18"/>
              </w:rPr>
            </w:pPr>
          </w:p>
          <w:p w14:paraId="6F5AE481" w14:textId="77777777" w:rsidR="00A52773" w:rsidRPr="00D7763D" w:rsidRDefault="00A52773">
            <w:pPr>
              <w:spacing w:after="0" w:line="240" w:lineRule="auto"/>
              <w:rPr>
                <w:i/>
                <w:sz w:val="20"/>
                <w:szCs w:val="18"/>
              </w:rPr>
            </w:pPr>
            <w:r w:rsidRPr="00D7763D">
              <w:rPr>
                <w:i/>
                <w:sz w:val="20"/>
                <w:szCs w:val="18"/>
              </w:rPr>
              <w:t>Autoevalúa con base en evidencia el logro de cada una de las competencias que se promovieron durante el semestre y hace un breve comparativo del estado inicial y final.</w:t>
            </w:r>
          </w:p>
          <w:p w14:paraId="0CFD14B0" w14:textId="77777777" w:rsidR="00A52773" w:rsidRPr="00D7763D" w:rsidRDefault="00A52773">
            <w:pPr>
              <w:spacing w:after="0" w:line="240" w:lineRule="auto"/>
              <w:rPr>
                <w:i/>
                <w:sz w:val="20"/>
                <w:szCs w:val="18"/>
              </w:rPr>
            </w:pPr>
          </w:p>
          <w:p w14:paraId="640F6619" w14:textId="77777777" w:rsidR="00A52773" w:rsidRPr="00D7763D" w:rsidRDefault="00A52773">
            <w:pPr>
              <w:spacing w:after="0" w:line="240" w:lineRule="auto"/>
              <w:rPr>
                <w:i/>
                <w:sz w:val="20"/>
                <w:szCs w:val="18"/>
              </w:rPr>
            </w:pPr>
            <w:r w:rsidRPr="00D7763D">
              <w:rPr>
                <w:i/>
                <w:sz w:val="20"/>
                <w:szCs w:val="18"/>
              </w:rPr>
              <w:t>Vincula sus ideas con la teoría coherentemente para fundamentar en la bibliografía de los cursos, planes y programas de educación básica e investigaciones relacionadas con el campo de conocimiento.</w:t>
            </w:r>
          </w:p>
        </w:tc>
      </w:tr>
      <w:tr w:rsidR="00A52773" w:rsidRPr="00D7763D" w14:paraId="2E6C1E77" w14:textId="77777777" w:rsidTr="00D7763D">
        <w:trPr>
          <w:trHeight w:val="300"/>
          <w:jc w:val="center"/>
        </w:trPr>
        <w:tc>
          <w:tcPr>
            <w:tcW w:w="2405" w:type="dxa"/>
            <w:tcBorders>
              <w:top w:val="single" w:sz="4" w:space="0" w:color="auto"/>
              <w:left w:val="single" w:sz="4" w:space="0" w:color="auto"/>
              <w:bottom w:val="nil"/>
              <w:right w:val="single" w:sz="4" w:space="0" w:color="auto"/>
            </w:tcBorders>
            <w:noWrap/>
            <w:hideMark/>
          </w:tcPr>
          <w:p w14:paraId="716883AB" w14:textId="77777777" w:rsidR="00A52773" w:rsidRPr="00D7763D" w:rsidRDefault="00A52773">
            <w:pPr>
              <w:spacing w:after="0" w:line="240" w:lineRule="auto"/>
              <w:rPr>
                <w:rFonts w:ascii="Calibri" w:eastAsia="Times New Roman" w:hAnsi="Calibri" w:cs="Times New Roman"/>
                <w:b/>
                <w:bCs/>
                <w:color w:val="366092"/>
                <w:sz w:val="20"/>
                <w:szCs w:val="18"/>
                <w:lang w:eastAsia="es-MX"/>
              </w:rPr>
            </w:pPr>
            <w:r w:rsidRPr="00D7763D">
              <w:rPr>
                <w:rFonts w:ascii="Calibri" w:eastAsia="Times New Roman" w:hAnsi="Calibri" w:cs="Times New Roman"/>
                <w:b/>
                <w:bCs/>
                <w:color w:val="366092"/>
                <w:sz w:val="20"/>
                <w:szCs w:val="18"/>
                <w:lang w:eastAsia="es-MX"/>
              </w:rPr>
              <w:t>Criterio:</w:t>
            </w:r>
          </w:p>
        </w:tc>
        <w:tc>
          <w:tcPr>
            <w:tcW w:w="2409" w:type="dxa"/>
            <w:gridSpan w:val="3"/>
            <w:vMerge/>
            <w:tcBorders>
              <w:top w:val="nil"/>
              <w:left w:val="single" w:sz="4" w:space="0" w:color="auto"/>
              <w:bottom w:val="single" w:sz="4" w:space="0" w:color="000000"/>
              <w:right w:val="single" w:sz="4" w:space="0" w:color="auto"/>
            </w:tcBorders>
            <w:vAlign w:val="center"/>
            <w:hideMark/>
          </w:tcPr>
          <w:p w14:paraId="51902869" w14:textId="77777777" w:rsidR="00A52773" w:rsidRPr="00D7763D" w:rsidRDefault="00A52773">
            <w:pPr>
              <w:spacing w:after="0"/>
              <w:rPr>
                <w:rFonts w:ascii="Calibri" w:eastAsia="Times New Roman" w:hAnsi="Calibri" w:cs="Times New Roman"/>
                <w:i/>
                <w:iCs/>
                <w:color w:val="000000"/>
                <w:sz w:val="20"/>
                <w:szCs w:val="18"/>
                <w:lang w:eastAsia="es-MX"/>
              </w:rPr>
            </w:pPr>
          </w:p>
        </w:tc>
        <w:tc>
          <w:tcPr>
            <w:tcW w:w="2410" w:type="dxa"/>
            <w:vMerge/>
            <w:tcBorders>
              <w:top w:val="nil"/>
              <w:left w:val="single" w:sz="4" w:space="0" w:color="auto"/>
              <w:bottom w:val="single" w:sz="4" w:space="0" w:color="000000"/>
              <w:right w:val="single" w:sz="4" w:space="0" w:color="auto"/>
            </w:tcBorders>
            <w:vAlign w:val="center"/>
            <w:hideMark/>
          </w:tcPr>
          <w:p w14:paraId="226B3690" w14:textId="77777777" w:rsidR="00A52773" w:rsidRPr="00D7763D" w:rsidRDefault="00A52773">
            <w:pPr>
              <w:spacing w:after="0"/>
              <w:rPr>
                <w:rFonts w:ascii="Calibri" w:eastAsia="Times New Roman" w:hAnsi="Calibri" w:cs="Times New Roman"/>
                <w:i/>
                <w:iCs/>
                <w:color w:val="000000"/>
                <w:sz w:val="20"/>
                <w:szCs w:val="18"/>
                <w:highlight w:val="yellow"/>
                <w:lang w:eastAsia="es-MX"/>
              </w:rPr>
            </w:pPr>
          </w:p>
        </w:tc>
        <w:tc>
          <w:tcPr>
            <w:tcW w:w="2410" w:type="dxa"/>
            <w:gridSpan w:val="2"/>
            <w:vMerge/>
            <w:tcBorders>
              <w:top w:val="nil"/>
              <w:left w:val="single" w:sz="4" w:space="0" w:color="auto"/>
              <w:bottom w:val="single" w:sz="4" w:space="0" w:color="000000"/>
              <w:right w:val="single" w:sz="4" w:space="0" w:color="auto"/>
            </w:tcBorders>
            <w:vAlign w:val="center"/>
            <w:hideMark/>
          </w:tcPr>
          <w:p w14:paraId="0618F3CE" w14:textId="77777777" w:rsidR="00A52773" w:rsidRPr="00D7763D" w:rsidRDefault="00A52773">
            <w:pPr>
              <w:spacing w:after="0"/>
              <w:rPr>
                <w:rFonts w:ascii="Calibri" w:eastAsia="Times New Roman" w:hAnsi="Calibri" w:cs="Times New Roman"/>
                <w:i/>
                <w:iCs/>
                <w:color w:val="000000"/>
                <w:sz w:val="20"/>
                <w:szCs w:val="18"/>
                <w:highlight w:val="yellow"/>
                <w:lang w:eastAsia="es-MX"/>
              </w:rPr>
            </w:pPr>
          </w:p>
        </w:tc>
        <w:tc>
          <w:tcPr>
            <w:tcW w:w="2410" w:type="dxa"/>
            <w:gridSpan w:val="4"/>
            <w:vMerge/>
            <w:tcBorders>
              <w:top w:val="nil"/>
              <w:left w:val="single" w:sz="4" w:space="0" w:color="auto"/>
              <w:bottom w:val="single" w:sz="4" w:space="0" w:color="000000"/>
              <w:right w:val="single" w:sz="4" w:space="0" w:color="auto"/>
            </w:tcBorders>
            <w:vAlign w:val="center"/>
            <w:hideMark/>
          </w:tcPr>
          <w:p w14:paraId="064DCFE0" w14:textId="77777777" w:rsidR="00A52773" w:rsidRPr="00D7763D" w:rsidRDefault="00A52773">
            <w:pPr>
              <w:spacing w:after="0"/>
              <w:rPr>
                <w:i/>
                <w:sz w:val="20"/>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722C7407" w14:textId="77777777" w:rsidR="00A52773" w:rsidRPr="00D7763D" w:rsidRDefault="00A52773">
            <w:pPr>
              <w:spacing w:after="0"/>
              <w:rPr>
                <w:i/>
                <w:sz w:val="20"/>
                <w:szCs w:val="18"/>
              </w:rPr>
            </w:pPr>
          </w:p>
        </w:tc>
      </w:tr>
      <w:tr w:rsidR="00A52773" w:rsidRPr="00D7763D" w14:paraId="06517612" w14:textId="77777777" w:rsidTr="00D7763D">
        <w:trPr>
          <w:trHeight w:val="2685"/>
          <w:jc w:val="center"/>
        </w:trPr>
        <w:tc>
          <w:tcPr>
            <w:tcW w:w="2405" w:type="dxa"/>
            <w:tcBorders>
              <w:top w:val="nil"/>
              <w:left w:val="single" w:sz="4" w:space="0" w:color="auto"/>
              <w:bottom w:val="single" w:sz="4" w:space="0" w:color="auto"/>
              <w:right w:val="single" w:sz="4" w:space="0" w:color="auto"/>
            </w:tcBorders>
          </w:tcPr>
          <w:p w14:paraId="04D980B1" w14:textId="797AE6AF" w:rsidR="00A52773" w:rsidRPr="00D7763D" w:rsidRDefault="00A52773">
            <w:pPr>
              <w:spacing w:after="0" w:line="240" w:lineRule="auto"/>
              <w:rPr>
                <w:i/>
                <w:sz w:val="20"/>
                <w:szCs w:val="18"/>
              </w:rPr>
            </w:pPr>
            <w:r w:rsidRPr="00D7763D">
              <w:rPr>
                <w:i/>
                <w:sz w:val="20"/>
                <w:szCs w:val="18"/>
              </w:rPr>
              <w:t xml:space="preserve">Plasma el resultado del análisis y reflexión de su intervención y los logros obtenidos desde cada uno de los cursos del cuarto semestre (50 </w:t>
            </w:r>
            <w:r w:rsidR="00633E50" w:rsidRPr="00D7763D">
              <w:rPr>
                <w:i/>
                <w:sz w:val="20"/>
                <w:szCs w:val="18"/>
              </w:rPr>
              <w:t>pts.</w:t>
            </w:r>
            <w:r w:rsidRPr="00D7763D">
              <w:rPr>
                <w:i/>
                <w:sz w:val="20"/>
                <w:szCs w:val="18"/>
              </w:rPr>
              <w:t>).</w:t>
            </w:r>
          </w:p>
          <w:p w14:paraId="272AC864" w14:textId="77777777" w:rsidR="00A52773" w:rsidRPr="00D7763D" w:rsidRDefault="00A52773">
            <w:pPr>
              <w:spacing w:after="0" w:line="240" w:lineRule="auto"/>
              <w:rPr>
                <w:i/>
                <w:sz w:val="20"/>
                <w:szCs w:val="18"/>
              </w:rPr>
            </w:pPr>
          </w:p>
          <w:p w14:paraId="2F565FBF" w14:textId="346A9C85" w:rsidR="00A52773" w:rsidRPr="00D7763D" w:rsidRDefault="00A52773">
            <w:pPr>
              <w:spacing w:after="0" w:line="240" w:lineRule="auto"/>
              <w:rPr>
                <w:i/>
                <w:sz w:val="20"/>
                <w:szCs w:val="18"/>
              </w:rPr>
            </w:pPr>
            <w:r w:rsidRPr="00D7763D">
              <w:rPr>
                <w:i/>
                <w:sz w:val="20"/>
                <w:szCs w:val="18"/>
              </w:rPr>
              <w:t xml:space="preserve">Valora el logro de las competencias que se favorecieron durante el semestre (30 </w:t>
            </w:r>
            <w:r w:rsidR="00633E50" w:rsidRPr="00D7763D">
              <w:rPr>
                <w:i/>
                <w:sz w:val="20"/>
                <w:szCs w:val="18"/>
              </w:rPr>
              <w:t>pts.</w:t>
            </w:r>
            <w:r w:rsidRPr="00D7763D">
              <w:rPr>
                <w:i/>
                <w:sz w:val="20"/>
                <w:szCs w:val="18"/>
              </w:rPr>
              <w:t>).</w:t>
            </w:r>
          </w:p>
          <w:p w14:paraId="1FA3FDCD" w14:textId="77777777" w:rsidR="00A52773" w:rsidRPr="00D7763D" w:rsidRDefault="00A52773">
            <w:pPr>
              <w:spacing w:after="0" w:line="240" w:lineRule="auto"/>
              <w:rPr>
                <w:i/>
                <w:sz w:val="20"/>
                <w:szCs w:val="18"/>
              </w:rPr>
            </w:pPr>
          </w:p>
          <w:p w14:paraId="714C6C06" w14:textId="637F15F7" w:rsidR="00A52773" w:rsidRPr="00D7763D" w:rsidRDefault="00A52773">
            <w:pPr>
              <w:spacing w:after="0" w:line="240" w:lineRule="auto"/>
              <w:rPr>
                <w:i/>
                <w:sz w:val="20"/>
                <w:szCs w:val="18"/>
              </w:rPr>
            </w:pPr>
            <w:r w:rsidRPr="00D7763D">
              <w:rPr>
                <w:i/>
                <w:sz w:val="20"/>
                <w:szCs w:val="18"/>
              </w:rPr>
              <w:t xml:space="preserve">Argumenta teóricamente con fuentes de cada curso, del plan y programas de estudio y otras como investigaciones retomadas de fuentes confiables (20 </w:t>
            </w:r>
            <w:r w:rsidR="00633E50" w:rsidRPr="00D7763D">
              <w:rPr>
                <w:i/>
                <w:sz w:val="20"/>
                <w:szCs w:val="18"/>
              </w:rPr>
              <w:t>pts.</w:t>
            </w:r>
            <w:r w:rsidRPr="00D7763D">
              <w:rPr>
                <w:i/>
                <w:sz w:val="20"/>
                <w:szCs w:val="18"/>
              </w:rPr>
              <w:t>).</w:t>
            </w:r>
          </w:p>
        </w:tc>
        <w:tc>
          <w:tcPr>
            <w:tcW w:w="2409" w:type="dxa"/>
            <w:gridSpan w:val="3"/>
            <w:vMerge/>
            <w:tcBorders>
              <w:top w:val="nil"/>
              <w:left w:val="single" w:sz="4" w:space="0" w:color="auto"/>
              <w:bottom w:val="single" w:sz="4" w:space="0" w:color="000000"/>
              <w:right w:val="single" w:sz="4" w:space="0" w:color="auto"/>
            </w:tcBorders>
            <w:vAlign w:val="center"/>
            <w:hideMark/>
          </w:tcPr>
          <w:p w14:paraId="1BD9181F" w14:textId="77777777" w:rsidR="00A52773" w:rsidRPr="00D7763D" w:rsidRDefault="00A52773">
            <w:pPr>
              <w:spacing w:after="0"/>
              <w:rPr>
                <w:rFonts w:ascii="Calibri" w:eastAsia="Times New Roman" w:hAnsi="Calibri" w:cs="Times New Roman"/>
                <w:i/>
                <w:iCs/>
                <w:color w:val="000000"/>
                <w:sz w:val="20"/>
                <w:szCs w:val="18"/>
                <w:lang w:eastAsia="es-MX"/>
              </w:rPr>
            </w:pPr>
          </w:p>
        </w:tc>
        <w:tc>
          <w:tcPr>
            <w:tcW w:w="2410" w:type="dxa"/>
            <w:vMerge/>
            <w:tcBorders>
              <w:top w:val="nil"/>
              <w:left w:val="single" w:sz="4" w:space="0" w:color="auto"/>
              <w:bottom w:val="single" w:sz="4" w:space="0" w:color="000000"/>
              <w:right w:val="single" w:sz="4" w:space="0" w:color="auto"/>
            </w:tcBorders>
            <w:vAlign w:val="center"/>
            <w:hideMark/>
          </w:tcPr>
          <w:p w14:paraId="727F0D23" w14:textId="77777777" w:rsidR="00A52773" w:rsidRPr="00D7763D" w:rsidRDefault="00A52773">
            <w:pPr>
              <w:spacing w:after="0"/>
              <w:rPr>
                <w:rFonts w:ascii="Calibri" w:eastAsia="Times New Roman" w:hAnsi="Calibri" w:cs="Times New Roman"/>
                <w:i/>
                <w:iCs/>
                <w:color w:val="000000"/>
                <w:sz w:val="20"/>
                <w:szCs w:val="18"/>
                <w:highlight w:val="yellow"/>
                <w:lang w:eastAsia="es-MX"/>
              </w:rPr>
            </w:pPr>
          </w:p>
        </w:tc>
        <w:tc>
          <w:tcPr>
            <w:tcW w:w="2410" w:type="dxa"/>
            <w:gridSpan w:val="2"/>
            <w:vMerge/>
            <w:tcBorders>
              <w:top w:val="nil"/>
              <w:left w:val="single" w:sz="4" w:space="0" w:color="auto"/>
              <w:bottom w:val="single" w:sz="4" w:space="0" w:color="000000"/>
              <w:right w:val="single" w:sz="4" w:space="0" w:color="auto"/>
            </w:tcBorders>
            <w:vAlign w:val="center"/>
            <w:hideMark/>
          </w:tcPr>
          <w:p w14:paraId="0F27FA8B" w14:textId="77777777" w:rsidR="00A52773" w:rsidRPr="00D7763D" w:rsidRDefault="00A52773">
            <w:pPr>
              <w:spacing w:after="0"/>
              <w:rPr>
                <w:rFonts w:ascii="Calibri" w:eastAsia="Times New Roman" w:hAnsi="Calibri" w:cs="Times New Roman"/>
                <w:i/>
                <w:iCs/>
                <w:color w:val="000000"/>
                <w:sz w:val="20"/>
                <w:szCs w:val="18"/>
                <w:highlight w:val="yellow"/>
                <w:lang w:eastAsia="es-MX"/>
              </w:rPr>
            </w:pPr>
          </w:p>
        </w:tc>
        <w:tc>
          <w:tcPr>
            <w:tcW w:w="2410" w:type="dxa"/>
            <w:gridSpan w:val="4"/>
            <w:vMerge/>
            <w:tcBorders>
              <w:top w:val="nil"/>
              <w:left w:val="single" w:sz="4" w:space="0" w:color="auto"/>
              <w:bottom w:val="single" w:sz="4" w:space="0" w:color="000000"/>
              <w:right w:val="single" w:sz="4" w:space="0" w:color="auto"/>
            </w:tcBorders>
            <w:vAlign w:val="center"/>
            <w:hideMark/>
          </w:tcPr>
          <w:p w14:paraId="0BC35FAB" w14:textId="77777777" w:rsidR="00A52773" w:rsidRPr="00D7763D" w:rsidRDefault="00A52773">
            <w:pPr>
              <w:spacing w:after="0"/>
              <w:rPr>
                <w:i/>
                <w:sz w:val="20"/>
                <w:szCs w:val="18"/>
              </w:rPr>
            </w:pPr>
          </w:p>
        </w:tc>
        <w:tc>
          <w:tcPr>
            <w:tcW w:w="2410" w:type="dxa"/>
            <w:vMerge/>
            <w:tcBorders>
              <w:top w:val="nil"/>
              <w:left w:val="single" w:sz="4" w:space="0" w:color="auto"/>
              <w:bottom w:val="single" w:sz="4" w:space="0" w:color="000000"/>
              <w:right w:val="single" w:sz="4" w:space="0" w:color="auto"/>
            </w:tcBorders>
            <w:vAlign w:val="center"/>
            <w:hideMark/>
          </w:tcPr>
          <w:p w14:paraId="6139ED4C" w14:textId="77777777" w:rsidR="00A52773" w:rsidRPr="00D7763D" w:rsidRDefault="00A52773">
            <w:pPr>
              <w:spacing w:after="0"/>
              <w:rPr>
                <w:i/>
                <w:sz w:val="20"/>
                <w:szCs w:val="18"/>
              </w:rPr>
            </w:pPr>
          </w:p>
        </w:tc>
      </w:tr>
      <w:tr w:rsidR="00A52773" w:rsidRPr="00D7763D" w14:paraId="5F41A6C2" w14:textId="77777777" w:rsidTr="00D7763D">
        <w:trPr>
          <w:trHeight w:val="205"/>
          <w:jc w:val="center"/>
        </w:trPr>
        <w:tc>
          <w:tcPr>
            <w:tcW w:w="2982" w:type="dxa"/>
            <w:gridSpan w:val="2"/>
            <w:tcBorders>
              <w:top w:val="nil"/>
              <w:left w:val="single" w:sz="4" w:space="0" w:color="auto"/>
              <w:bottom w:val="single" w:sz="4" w:space="0" w:color="auto"/>
              <w:right w:val="single" w:sz="4" w:space="0" w:color="auto"/>
            </w:tcBorders>
            <w:shd w:val="clear" w:color="auto" w:fill="F2F2F2"/>
            <w:noWrap/>
            <w:vAlign w:val="bottom"/>
            <w:hideMark/>
          </w:tcPr>
          <w:p w14:paraId="7E2B54DF" w14:textId="77777777" w:rsidR="00A52773" w:rsidRPr="00D7763D" w:rsidRDefault="00A52773">
            <w:pPr>
              <w:spacing w:after="0" w:line="240" w:lineRule="auto"/>
              <w:jc w:val="center"/>
              <w:rPr>
                <w:rFonts w:ascii="Calibri" w:eastAsia="Times New Roman" w:hAnsi="Calibri" w:cs="Times New Roman"/>
                <w:b/>
                <w:bCs/>
                <w:color w:val="366092"/>
                <w:sz w:val="20"/>
                <w:szCs w:val="18"/>
                <w:lang w:eastAsia="es-MX"/>
              </w:rPr>
            </w:pPr>
            <w:r w:rsidRPr="00D7763D">
              <w:rPr>
                <w:rFonts w:ascii="Calibri" w:eastAsia="Times New Roman" w:hAnsi="Calibri" w:cs="Times New Roman"/>
                <w:b/>
                <w:bCs/>
                <w:color w:val="366092"/>
                <w:sz w:val="20"/>
                <w:szCs w:val="18"/>
                <w:lang w:eastAsia="es-MX"/>
              </w:rPr>
              <w:t>Ponderación: 100%</w:t>
            </w:r>
          </w:p>
        </w:tc>
        <w:tc>
          <w:tcPr>
            <w:tcW w:w="1570" w:type="dxa"/>
            <w:tcBorders>
              <w:top w:val="nil"/>
              <w:left w:val="nil"/>
              <w:bottom w:val="single" w:sz="4" w:space="0" w:color="auto"/>
              <w:right w:val="single" w:sz="4" w:space="0" w:color="auto"/>
            </w:tcBorders>
            <w:shd w:val="clear" w:color="auto" w:fill="F2F2F2"/>
            <w:noWrap/>
            <w:vAlign w:val="bottom"/>
            <w:hideMark/>
          </w:tcPr>
          <w:p w14:paraId="5F63E206" w14:textId="77777777" w:rsidR="00A52773" w:rsidRPr="00D7763D" w:rsidRDefault="00A52773">
            <w:pPr>
              <w:spacing w:after="0" w:line="240" w:lineRule="auto"/>
              <w:jc w:val="center"/>
              <w:rPr>
                <w:rFonts w:ascii="Calibri" w:eastAsia="Times New Roman" w:hAnsi="Calibri" w:cs="Times New Roman"/>
                <w:b/>
                <w:bCs/>
                <w:color w:val="366092"/>
                <w:sz w:val="20"/>
                <w:szCs w:val="18"/>
                <w:lang w:eastAsia="es-MX"/>
              </w:rPr>
            </w:pPr>
            <w:r w:rsidRPr="00D7763D">
              <w:rPr>
                <w:rFonts w:ascii="Calibri" w:eastAsia="Times New Roman" w:hAnsi="Calibri" w:cs="Times New Roman"/>
                <w:b/>
                <w:bCs/>
                <w:color w:val="366092"/>
                <w:sz w:val="20"/>
                <w:szCs w:val="18"/>
                <w:lang w:eastAsia="es-MX"/>
              </w:rPr>
              <w:t>60%</w:t>
            </w:r>
          </w:p>
        </w:tc>
        <w:tc>
          <w:tcPr>
            <w:tcW w:w="2851" w:type="dxa"/>
            <w:gridSpan w:val="3"/>
            <w:tcBorders>
              <w:top w:val="nil"/>
              <w:left w:val="nil"/>
              <w:bottom w:val="single" w:sz="4" w:space="0" w:color="auto"/>
              <w:right w:val="single" w:sz="4" w:space="0" w:color="auto"/>
            </w:tcBorders>
            <w:shd w:val="clear" w:color="auto" w:fill="F2F2F2"/>
            <w:noWrap/>
            <w:vAlign w:val="bottom"/>
            <w:hideMark/>
          </w:tcPr>
          <w:p w14:paraId="15E2F97E" w14:textId="77777777" w:rsidR="00A52773" w:rsidRPr="00D7763D" w:rsidRDefault="00A52773">
            <w:pPr>
              <w:spacing w:after="0" w:line="240" w:lineRule="auto"/>
              <w:jc w:val="center"/>
              <w:rPr>
                <w:rFonts w:ascii="Calibri" w:eastAsia="Times New Roman" w:hAnsi="Calibri" w:cs="Times New Roman"/>
                <w:b/>
                <w:bCs/>
                <w:color w:val="366092"/>
                <w:sz w:val="20"/>
                <w:szCs w:val="18"/>
                <w:lang w:eastAsia="es-MX"/>
              </w:rPr>
            </w:pPr>
            <w:r w:rsidRPr="00D7763D">
              <w:rPr>
                <w:rFonts w:ascii="Calibri" w:eastAsia="Times New Roman" w:hAnsi="Calibri" w:cs="Times New Roman"/>
                <w:b/>
                <w:bCs/>
                <w:color w:val="366092"/>
                <w:sz w:val="20"/>
                <w:szCs w:val="18"/>
                <w:lang w:eastAsia="es-MX"/>
              </w:rPr>
              <w:t>70%</w:t>
            </w:r>
          </w:p>
        </w:tc>
        <w:tc>
          <w:tcPr>
            <w:tcW w:w="2252" w:type="dxa"/>
            <w:gridSpan w:val="2"/>
            <w:tcBorders>
              <w:top w:val="nil"/>
              <w:left w:val="nil"/>
              <w:bottom w:val="single" w:sz="4" w:space="0" w:color="auto"/>
              <w:right w:val="single" w:sz="4" w:space="0" w:color="auto"/>
            </w:tcBorders>
            <w:shd w:val="clear" w:color="auto" w:fill="F2F2F2"/>
            <w:noWrap/>
            <w:vAlign w:val="bottom"/>
            <w:hideMark/>
          </w:tcPr>
          <w:p w14:paraId="3F8A0D2C" w14:textId="77777777" w:rsidR="00A52773" w:rsidRPr="00D7763D" w:rsidRDefault="00A52773">
            <w:pPr>
              <w:spacing w:after="0" w:line="240" w:lineRule="auto"/>
              <w:jc w:val="center"/>
              <w:rPr>
                <w:rFonts w:ascii="Calibri" w:eastAsia="Times New Roman" w:hAnsi="Calibri" w:cs="Times New Roman"/>
                <w:b/>
                <w:bCs/>
                <w:color w:val="366092"/>
                <w:sz w:val="20"/>
                <w:szCs w:val="18"/>
                <w:lang w:eastAsia="es-MX"/>
              </w:rPr>
            </w:pPr>
            <w:r w:rsidRPr="00D7763D">
              <w:rPr>
                <w:rFonts w:ascii="Calibri" w:eastAsia="Times New Roman" w:hAnsi="Calibri" w:cs="Times New Roman"/>
                <w:b/>
                <w:bCs/>
                <w:color w:val="366092"/>
                <w:sz w:val="20"/>
                <w:szCs w:val="18"/>
                <w:lang w:eastAsia="es-MX"/>
              </w:rPr>
              <w:t>80%</w:t>
            </w:r>
          </w:p>
        </w:tc>
        <w:tc>
          <w:tcPr>
            <w:tcW w:w="2268" w:type="dxa"/>
            <w:gridSpan w:val="2"/>
            <w:tcBorders>
              <w:top w:val="nil"/>
              <w:left w:val="nil"/>
              <w:bottom w:val="single" w:sz="4" w:space="0" w:color="auto"/>
              <w:right w:val="single" w:sz="4" w:space="0" w:color="auto"/>
            </w:tcBorders>
            <w:shd w:val="clear" w:color="auto" w:fill="F2F2F2"/>
            <w:noWrap/>
            <w:vAlign w:val="bottom"/>
            <w:hideMark/>
          </w:tcPr>
          <w:p w14:paraId="2E2825E1" w14:textId="77777777" w:rsidR="00A52773" w:rsidRPr="00D7763D" w:rsidRDefault="00A52773">
            <w:pPr>
              <w:spacing w:after="0" w:line="240" w:lineRule="auto"/>
              <w:jc w:val="center"/>
              <w:rPr>
                <w:rFonts w:ascii="Calibri" w:eastAsia="Times New Roman" w:hAnsi="Calibri" w:cs="Times New Roman"/>
                <w:b/>
                <w:bCs/>
                <w:color w:val="366092"/>
                <w:sz w:val="20"/>
                <w:szCs w:val="18"/>
                <w:lang w:eastAsia="es-MX"/>
              </w:rPr>
            </w:pPr>
            <w:r w:rsidRPr="00D7763D">
              <w:rPr>
                <w:rFonts w:ascii="Calibri" w:eastAsia="Times New Roman" w:hAnsi="Calibri" w:cs="Times New Roman"/>
                <w:b/>
                <w:bCs/>
                <w:color w:val="366092"/>
                <w:sz w:val="20"/>
                <w:szCs w:val="18"/>
                <w:lang w:eastAsia="es-MX"/>
              </w:rPr>
              <w:t>90%</w:t>
            </w:r>
          </w:p>
        </w:tc>
        <w:tc>
          <w:tcPr>
            <w:tcW w:w="2531" w:type="dxa"/>
            <w:gridSpan w:val="2"/>
            <w:tcBorders>
              <w:top w:val="nil"/>
              <w:left w:val="nil"/>
              <w:bottom w:val="single" w:sz="4" w:space="0" w:color="auto"/>
              <w:right w:val="single" w:sz="4" w:space="0" w:color="auto"/>
            </w:tcBorders>
            <w:shd w:val="clear" w:color="auto" w:fill="F2F2F2"/>
            <w:noWrap/>
            <w:vAlign w:val="bottom"/>
            <w:hideMark/>
          </w:tcPr>
          <w:p w14:paraId="5541FADC" w14:textId="77777777" w:rsidR="00A52773" w:rsidRPr="00D7763D" w:rsidRDefault="00A52773">
            <w:pPr>
              <w:spacing w:after="0" w:line="240" w:lineRule="auto"/>
              <w:jc w:val="center"/>
              <w:rPr>
                <w:rFonts w:ascii="Calibri" w:eastAsia="Times New Roman" w:hAnsi="Calibri" w:cs="Times New Roman"/>
                <w:b/>
                <w:bCs/>
                <w:color w:val="366092"/>
                <w:sz w:val="20"/>
                <w:szCs w:val="18"/>
                <w:lang w:eastAsia="es-MX"/>
              </w:rPr>
            </w:pPr>
            <w:r w:rsidRPr="00D7763D">
              <w:rPr>
                <w:rFonts w:ascii="Calibri" w:eastAsia="Times New Roman" w:hAnsi="Calibri" w:cs="Times New Roman"/>
                <w:b/>
                <w:bCs/>
                <w:color w:val="366092"/>
                <w:sz w:val="20"/>
                <w:szCs w:val="18"/>
                <w:lang w:eastAsia="es-MX"/>
              </w:rPr>
              <w:t>100%</w:t>
            </w:r>
          </w:p>
        </w:tc>
      </w:tr>
      <w:tr w:rsidR="00A52773" w:rsidRPr="00D7763D" w14:paraId="1C0B4E99" w14:textId="77777777" w:rsidTr="00D7763D">
        <w:trPr>
          <w:trHeight w:val="205"/>
          <w:jc w:val="center"/>
        </w:trPr>
        <w:tc>
          <w:tcPr>
            <w:tcW w:w="14454" w:type="dxa"/>
            <w:gridSpan w:val="12"/>
            <w:tcBorders>
              <w:top w:val="nil"/>
              <w:left w:val="single" w:sz="4" w:space="0" w:color="auto"/>
              <w:bottom w:val="single" w:sz="4" w:space="0" w:color="auto"/>
              <w:right w:val="single" w:sz="4" w:space="0" w:color="auto"/>
            </w:tcBorders>
            <w:shd w:val="clear" w:color="auto" w:fill="F2F2F2"/>
            <w:noWrap/>
            <w:vAlign w:val="bottom"/>
            <w:hideMark/>
          </w:tcPr>
          <w:p w14:paraId="74A73C56" w14:textId="77777777" w:rsidR="00A52773" w:rsidRPr="00D7763D" w:rsidRDefault="00A52773">
            <w:pPr>
              <w:spacing w:after="0" w:line="240" w:lineRule="auto"/>
              <w:rPr>
                <w:i/>
                <w:sz w:val="20"/>
                <w:szCs w:val="18"/>
              </w:rPr>
            </w:pPr>
            <w:r w:rsidRPr="00D7763D">
              <w:rPr>
                <w:rFonts w:ascii="Calibri" w:eastAsia="Times New Roman" w:hAnsi="Calibri" w:cs="Times New Roman"/>
                <w:b/>
                <w:bCs/>
                <w:color w:val="366092"/>
                <w:sz w:val="20"/>
                <w:szCs w:val="18"/>
                <w:lang w:eastAsia="es-MX"/>
              </w:rPr>
              <w:t xml:space="preserve">Evaluación: </w:t>
            </w:r>
            <w:r w:rsidRPr="00D7763D">
              <w:rPr>
                <w:i/>
                <w:sz w:val="20"/>
                <w:szCs w:val="18"/>
              </w:rPr>
              <w:t>Autoevaluación, coevaluación y heteroevaluación* se plasman en la plataforma de enep-digital.</w:t>
            </w:r>
          </w:p>
          <w:p w14:paraId="4EC2A39B" w14:textId="77777777" w:rsidR="00A52773" w:rsidRPr="00D7763D" w:rsidRDefault="00A52773">
            <w:pPr>
              <w:spacing w:after="0" w:line="240" w:lineRule="auto"/>
              <w:rPr>
                <w:rFonts w:ascii="Calibri" w:eastAsia="Times New Roman" w:hAnsi="Calibri" w:cs="Times New Roman"/>
                <w:b/>
                <w:bCs/>
                <w:color w:val="366092"/>
                <w:sz w:val="20"/>
                <w:szCs w:val="18"/>
                <w:lang w:eastAsia="es-MX"/>
              </w:rPr>
            </w:pPr>
            <w:r w:rsidRPr="00D7763D">
              <w:rPr>
                <w:i/>
                <w:sz w:val="20"/>
                <w:szCs w:val="18"/>
              </w:rPr>
              <w:t>*El docente hace las observaciones de los logros y los aspectos por mejorar.</w:t>
            </w:r>
          </w:p>
        </w:tc>
      </w:tr>
    </w:tbl>
    <w:p w14:paraId="073B5FEE" w14:textId="77777777" w:rsidR="00A52773" w:rsidRDefault="00A52773">
      <w:pPr>
        <w:sectPr w:rsidR="00A52773" w:rsidSect="00A52773">
          <w:pgSz w:w="15840" w:h="12240" w:orient="landscape"/>
          <w:pgMar w:top="1701" w:right="1417" w:bottom="1701" w:left="1417"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pPr>
    </w:p>
    <w:p w14:paraId="735A4CEA" w14:textId="476DA0BA" w:rsidR="00D7763D" w:rsidRDefault="00D7763D">
      <w:pPr>
        <w:rPr>
          <w:rFonts w:ascii="Arial" w:hAnsi="Arial" w:cs="Arial"/>
          <w:b/>
          <w:bCs/>
        </w:rPr>
      </w:pPr>
      <w:r w:rsidRPr="00D7763D">
        <w:rPr>
          <w:rFonts w:ascii="Arial" w:hAnsi="Arial" w:cs="Arial"/>
          <w:b/>
          <w:bCs/>
          <w:sz w:val="24"/>
          <w:szCs w:val="24"/>
        </w:rPr>
        <w:lastRenderedPageBreak/>
        <w:t>INTRODUCCIÓN.</w:t>
      </w:r>
    </w:p>
    <w:p w14:paraId="4052F88D" w14:textId="70DEE715" w:rsidR="00B06FAC" w:rsidRDefault="00633E50" w:rsidP="00B06FAC">
      <w:pPr>
        <w:pStyle w:val="Sinespaciado"/>
        <w:spacing w:line="360" w:lineRule="auto"/>
        <w:jc w:val="both"/>
        <w:rPr>
          <w:rFonts w:ascii="Arial" w:hAnsi="Arial" w:cs="Arial"/>
          <w:sz w:val="24"/>
          <w:szCs w:val="24"/>
        </w:rPr>
      </w:pPr>
      <w:r w:rsidRPr="00633E50">
        <w:rPr>
          <w:rFonts w:ascii="Arial" w:hAnsi="Arial" w:cs="Arial"/>
          <w:sz w:val="24"/>
          <w:szCs w:val="32"/>
        </w:rPr>
        <w:t>En el presente documento</w:t>
      </w:r>
      <w:r>
        <w:rPr>
          <w:rFonts w:ascii="Arial" w:eastAsiaTheme="minorHAnsi" w:hAnsi="Arial" w:cs="Arial"/>
          <w:sz w:val="24"/>
          <w:szCs w:val="24"/>
          <w:lang w:eastAsia="en-US"/>
        </w:rPr>
        <w:t xml:space="preserve"> se </w:t>
      </w:r>
      <w:r w:rsidR="009C3ED1">
        <w:rPr>
          <w:rFonts w:ascii="Arial" w:eastAsiaTheme="minorHAnsi" w:hAnsi="Arial" w:cs="Arial"/>
          <w:sz w:val="24"/>
          <w:szCs w:val="24"/>
          <w:lang w:eastAsia="en-US"/>
        </w:rPr>
        <w:t>realiza un</w:t>
      </w:r>
      <w:r w:rsidR="00B06FAC">
        <w:rPr>
          <w:rFonts w:ascii="Arial" w:eastAsiaTheme="minorHAnsi" w:hAnsi="Arial" w:cs="Arial"/>
          <w:sz w:val="24"/>
          <w:szCs w:val="24"/>
          <w:lang w:eastAsia="en-US"/>
        </w:rPr>
        <w:t xml:space="preserve"> escrito reflexivo acerca de la </w:t>
      </w:r>
      <w:r w:rsidR="00B06FAC" w:rsidRPr="00633E50">
        <w:rPr>
          <w:rFonts w:ascii="Arial" w:eastAsiaTheme="minorHAnsi" w:hAnsi="Arial" w:cs="Arial"/>
          <w:sz w:val="24"/>
          <w:szCs w:val="24"/>
          <w:lang w:eastAsia="en-US"/>
        </w:rPr>
        <w:t>intervención</w:t>
      </w:r>
      <w:r w:rsidRPr="00633E50">
        <w:rPr>
          <w:rFonts w:ascii="Arial" w:hAnsi="Arial" w:cs="Arial"/>
          <w:sz w:val="24"/>
          <w:szCs w:val="24"/>
        </w:rPr>
        <w:t xml:space="preserve"> y los resultados logrados de manera puntual desde cada uno de los cursos</w:t>
      </w:r>
      <w:r w:rsidR="00B06FAC">
        <w:rPr>
          <w:rFonts w:ascii="Arial" w:hAnsi="Arial" w:cs="Arial"/>
          <w:sz w:val="24"/>
          <w:szCs w:val="24"/>
        </w:rPr>
        <w:t xml:space="preserve"> integrando las jornadas de prácticas</w:t>
      </w:r>
      <w:r w:rsidRPr="00633E50">
        <w:rPr>
          <w:rFonts w:ascii="Arial" w:hAnsi="Arial" w:cs="Arial"/>
          <w:sz w:val="24"/>
          <w:szCs w:val="24"/>
        </w:rPr>
        <w:t xml:space="preserve">. </w:t>
      </w:r>
      <w:r w:rsidR="00B06FAC">
        <w:rPr>
          <w:rFonts w:ascii="Arial" w:hAnsi="Arial" w:cs="Arial"/>
          <w:sz w:val="24"/>
          <w:szCs w:val="24"/>
        </w:rPr>
        <w:t>En dicho documento se incluyen seis de los cursos que se abordaron en este semestre.</w:t>
      </w:r>
    </w:p>
    <w:p w14:paraId="26CC0F0A" w14:textId="1026ECB1" w:rsidR="00B06FAC" w:rsidRPr="00B06FAC" w:rsidRDefault="00B06FAC" w:rsidP="00B06FAC">
      <w:pPr>
        <w:pStyle w:val="Sinespaciado"/>
        <w:numPr>
          <w:ilvl w:val="0"/>
          <w:numId w:val="2"/>
        </w:numPr>
        <w:spacing w:line="360" w:lineRule="auto"/>
        <w:jc w:val="both"/>
        <w:rPr>
          <w:rFonts w:ascii="Arial" w:hAnsi="Arial" w:cs="Arial"/>
          <w:sz w:val="24"/>
          <w:szCs w:val="24"/>
        </w:rPr>
      </w:pPr>
      <w:r w:rsidRPr="00B06FAC">
        <w:rPr>
          <w:rFonts w:ascii="Arial" w:hAnsi="Arial" w:cs="Arial"/>
          <w:sz w:val="24"/>
          <w:szCs w:val="24"/>
        </w:rPr>
        <w:t>Estrategias de intervención docente</w:t>
      </w:r>
    </w:p>
    <w:p w14:paraId="6D89981B" w14:textId="56CC092A" w:rsidR="00B06FAC" w:rsidRPr="00B06FAC" w:rsidRDefault="00B06FAC" w:rsidP="00B06FAC">
      <w:pPr>
        <w:pStyle w:val="Sinespaciado"/>
        <w:spacing w:line="360" w:lineRule="auto"/>
        <w:jc w:val="both"/>
        <w:rPr>
          <w:rFonts w:ascii="Arial" w:hAnsi="Arial" w:cs="Arial"/>
          <w:sz w:val="24"/>
          <w:szCs w:val="24"/>
        </w:rPr>
      </w:pPr>
      <w:r>
        <w:rPr>
          <w:rFonts w:ascii="Arial" w:hAnsi="Arial" w:cs="Arial"/>
          <w:sz w:val="24"/>
          <w:szCs w:val="24"/>
        </w:rPr>
        <w:t xml:space="preserve">Se </w:t>
      </w:r>
      <w:r w:rsidR="00101CFF">
        <w:rPr>
          <w:rFonts w:ascii="Arial" w:hAnsi="Arial" w:cs="Arial"/>
          <w:sz w:val="24"/>
          <w:szCs w:val="24"/>
        </w:rPr>
        <w:t>mencionan</w:t>
      </w:r>
      <w:r>
        <w:rPr>
          <w:rFonts w:ascii="Arial" w:hAnsi="Arial" w:cs="Arial"/>
          <w:sz w:val="24"/>
          <w:szCs w:val="24"/>
        </w:rPr>
        <w:t xml:space="preserve"> </w:t>
      </w:r>
      <w:r w:rsidRPr="00B06FAC">
        <w:rPr>
          <w:rFonts w:ascii="Arial" w:hAnsi="Arial" w:cs="Arial"/>
          <w:sz w:val="24"/>
          <w:szCs w:val="24"/>
        </w:rPr>
        <w:t>las fortalezas y áreas de oportunidad de la nueva modalidad de enseñanza</w:t>
      </w:r>
      <w:r>
        <w:rPr>
          <w:rFonts w:ascii="Arial" w:hAnsi="Arial" w:cs="Arial"/>
          <w:sz w:val="24"/>
          <w:szCs w:val="24"/>
        </w:rPr>
        <w:t>-</w:t>
      </w:r>
      <w:r w:rsidRPr="00B06FAC">
        <w:rPr>
          <w:rFonts w:ascii="Arial" w:hAnsi="Arial" w:cs="Arial"/>
          <w:sz w:val="24"/>
          <w:szCs w:val="24"/>
        </w:rPr>
        <w:t xml:space="preserve">aprendizaje </w:t>
      </w:r>
      <w:r>
        <w:rPr>
          <w:rFonts w:ascii="Arial" w:hAnsi="Arial" w:cs="Arial"/>
          <w:sz w:val="24"/>
          <w:szCs w:val="24"/>
        </w:rPr>
        <w:t>que fueron identificadas en las jornadas de prácticas. Además, d</w:t>
      </w:r>
      <w:r w:rsidRPr="00B06FAC">
        <w:rPr>
          <w:rFonts w:ascii="Arial" w:hAnsi="Arial" w:cs="Arial"/>
          <w:sz w:val="24"/>
          <w:szCs w:val="24"/>
        </w:rPr>
        <w:t>el resultado del análisis y reflexión sobre la aplicación de la estrategia de estudio de caso como propuesta de formación y fortaleza docente.</w:t>
      </w:r>
    </w:p>
    <w:p w14:paraId="529D3E17" w14:textId="77777777" w:rsidR="00B06FAC" w:rsidRPr="00B06FAC" w:rsidRDefault="00B06FAC" w:rsidP="00B06FAC">
      <w:pPr>
        <w:pStyle w:val="Sinespaciado"/>
        <w:numPr>
          <w:ilvl w:val="0"/>
          <w:numId w:val="2"/>
        </w:numPr>
        <w:spacing w:line="360" w:lineRule="auto"/>
        <w:jc w:val="both"/>
        <w:rPr>
          <w:rFonts w:ascii="Arial" w:hAnsi="Arial" w:cs="Arial"/>
          <w:sz w:val="24"/>
          <w:szCs w:val="24"/>
        </w:rPr>
      </w:pPr>
      <w:r w:rsidRPr="00B06FAC">
        <w:rPr>
          <w:rFonts w:ascii="Arial" w:hAnsi="Arial" w:cs="Arial"/>
          <w:sz w:val="24"/>
          <w:szCs w:val="24"/>
        </w:rPr>
        <w:t>Desarrollo de la competencia lectora</w:t>
      </w:r>
    </w:p>
    <w:p w14:paraId="7563E2FA" w14:textId="029DF2F3" w:rsidR="00B06FAC" w:rsidRPr="00B06FAC" w:rsidRDefault="00B06FAC" w:rsidP="00B06FAC">
      <w:pPr>
        <w:pStyle w:val="Sinespaciado"/>
        <w:spacing w:line="360" w:lineRule="auto"/>
        <w:jc w:val="both"/>
        <w:rPr>
          <w:rFonts w:ascii="Arial" w:hAnsi="Arial" w:cs="Arial"/>
          <w:sz w:val="24"/>
          <w:szCs w:val="24"/>
        </w:rPr>
      </w:pPr>
      <w:r>
        <w:rPr>
          <w:rFonts w:ascii="Arial" w:hAnsi="Arial" w:cs="Arial"/>
          <w:sz w:val="24"/>
          <w:szCs w:val="24"/>
        </w:rPr>
        <w:t>En este curso se a</w:t>
      </w:r>
      <w:r w:rsidRPr="00B06FAC">
        <w:rPr>
          <w:rFonts w:ascii="Arial" w:hAnsi="Arial" w:cs="Arial"/>
          <w:sz w:val="24"/>
          <w:szCs w:val="24"/>
        </w:rPr>
        <w:t>naliza y reflexiona sobre el resultado de lo aplicado para promover habilidades lectoras en la jornada de observación y práctica.</w:t>
      </w:r>
    </w:p>
    <w:p w14:paraId="7E4E27C9" w14:textId="77777777" w:rsidR="00B06FAC" w:rsidRPr="00B06FAC" w:rsidRDefault="00B06FAC" w:rsidP="00B06FAC">
      <w:pPr>
        <w:pStyle w:val="Sinespaciado"/>
        <w:numPr>
          <w:ilvl w:val="0"/>
          <w:numId w:val="2"/>
        </w:numPr>
        <w:spacing w:line="360" w:lineRule="auto"/>
        <w:jc w:val="both"/>
        <w:rPr>
          <w:rFonts w:ascii="Arial" w:hAnsi="Arial" w:cs="Arial"/>
          <w:sz w:val="24"/>
          <w:szCs w:val="24"/>
        </w:rPr>
      </w:pPr>
      <w:r w:rsidRPr="00B06FAC">
        <w:rPr>
          <w:rFonts w:ascii="Arial" w:hAnsi="Arial" w:cs="Arial"/>
          <w:sz w:val="24"/>
          <w:szCs w:val="24"/>
        </w:rPr>
        <w:t>Estrategias del mundo social</w:t>
      </w:r>
    </w:p>
    <w:p w14:paraId="4937307C" w14:textId="6C887BED" w:rsidR="00B06FAC" w:rsidRPr="00B06FAC" w:rsidRDefault="00B06FAC" w:rsidP="00B06FAC">
      <w:pPr>
        <w:pStyle w:val="Sinespaciado"/>
        <w:spacing w:line="360" w:lineRule="auto"/>
        <w:jc w:val="both"/>
        <w:rPr>
          <w:rFonts w:ascii="Arial" w:hAnsi="Arial" w:cs="Arial"/>
          <w:sz w:val="24"/>
          <w:szCs w:val="24"/>
        </w:rPr>
      </w:pPr>
      <w:r>
        <w:rPr>
          <w:rFonts w:ascii="Arial" w:hAnsi="Arial" w:cs="Arial"/>
          <w:sz w:val="24"/>
          <w:szCs w:val="24"/>
        </w:rPr>
        <w:t>Se reflexiona y v</w:t>
      </w:r>
      <w:r w:rsidRPr="00B06FAC">
        <w:rPr>
          <w:rFonts w:ascii="Arial" w:hAnsi="Arial" w:cs="Arial"/>
          <w:sz w:val="24"/>
          <w:szCs w:val="24"/>
        </w:rPr>
        <w:t>alora el impacto del uso de las TIC en tiempo de pandemia</w:t>
      </w:r>
      <w:r>
        <w:rPr>
          <w:rFonts w:ascii="Arial" w:hAnsi="Arial" w:cs="Arial"/>
          <w:sz w:val="24"/>
          <w:szCs w:val="24"/>
        </w:rPr>
        <w:t xml:space="preserve"> y</w:t>
      </w:r>
      <w:r w:rsidRPr="00B06FAC">
        <w:rPr>
          <w:rFonts w:ascii="Arial" w:hAnsi="Arial" w:cs="Arial"/>
          <w:sz w:val="24"/>
          <w:szCs w:val="24"/>
        </w:rPr>
        <w:t xml:space="preserve"> el rol de la familia como apoyo en el desarrollo social de los niños y niñas en preescolar.</w:t>
      </w:r>
    </w:p>
    <w:p w14:paraId="654BD43E" w14:textId="77777777" w:rsidR="00B06FAC" w:rsidRPr="00B06FAC" w:rsidRDefault="00B06FAC" w:rsidP="00101CFF">
      <w:pPr>
        <w:pStyle w:val="Sinespaciado"/>
        <w:numPr>
          <w:ilvl w:val="0"/>
          <w:numId w:val="2"/>
        </w:numPr>
        <w:spacing w:line="360" w:lineRule="auto"/>
        <w:jc w:val="both"/>
        <w:rPr>
          <w:rFonts w:ascii="Arial" w:hAnsi="Arial" w:cs="Arial"/>
          <w:sz w:val="24"/>
          <w:szCs w:val="24"/>
        </w:rPr>
      </w:pPr>
      <w:r w:rsidRPr="00B06FAC">
        <w:rPr>
          <w:rFonts w:ascii="Arial" w:hAnsi="Arial" w:cs="Arial"/>
          <w:sz w:val="24"/>
          <w:szCs w:val="24"/>
        </w:rPr>
        <w:t>Estrategias para el desarrollo socioemocional</w:t>
      </w:r>
    </w:p>
    <w:p w14:paraId="714267A1" w14:textId="7B3CC25F" w:rsidR="00B06FAC" w:rsidRPr="00B06FAC" w:rsidRDefault="00101CFF" w:rsidP="00B06FAC">
      <w:pPr>
        <w:pStyle w:val="Sinespaciado"/>
        <w:spacing w:line="360" w:lineRule="auto"/>
        <w:jc w:val="both"/>
        <w:rPr>
          <w:rFonts w:ascii="Arial" w:hAnsi="Arial" w:cs="Arial"/>
          <w:sz w:val="24"/>
          <w:szCs w:val="24"/>
        </w:rPr>
      </w:pPr>
      <w:r>
        <w:rPr>
          <w:rFonts w:ascii="Arial" w:hAnsi="Arial" w:cs="Arial"/>
          <w:sz w:val="24"/>
          <w:szCs w:val="24"/>
        </w:rPr>
        <w:t xml:space="preserve">En este curso se realizó un diagnóstico que en base a sus resultados se puso en práctica </w:t>
      </w:r>
      <w:r w:rsidRPr="00B06FAC">
        <w:rPr>
          <w:rFonts w:ascii="Arial" w:hAnsi="Arial" w:cs="Arial"/>
          <w:sz w:val="24"/>
          <w:szCs w:val="24"/>
        </w:rPr>
        <w:t>una estrategia implementada para favorecer el área de desarrollo socioemocional</w:t>
      </w:r>
      <w:r>
        <w:rPr>
          <w:rFonts w:ascii="Arial" w:hAnsi="Arial" w:cs="Arial"/>
          <w:sz w:val="24"/>
          <w:szCs w:val="24"/>
        </w:rPr>
        <w:t>, haciendo un análisis sobre esto.</w:t>
      </w:r>
    </w:p>
    <w:p w14:paraId="1B8E713E" w14:textId="77777777" w:rsidR="00B06FAC" w:rsidRPr="00B06FAC" w:rsidRDefault="00B06FAC" w:rsidP="00101CFF">
      <w:pPr>
        <w:pStyle w:val="Sinespaciado"/>
        <w:numPr>
          <w:ilvl w:val="0"/>
          <w:numId w:val="2"/>
        </w:numPr>
        <w:spacing w:line="360" w:lineRule="auto"/>
        <w:jc w:val="both"/>
        <w:rPr>
          <w:rFonts w:ascii="Arial" w:hAnsi="Arial" w:cs="Arial"/>
          <w:sz w:val="24"/>
          <w:szCs w:val="24"/>
        </w:rPr>
      </w:pPr>
      <w:r w:rsidRPr="00B06FAC">
        <w:rPr>
          <w:rFonts w:ascii="Arial" w:hAnsi="Arial" w:cs="Arial"/>
          <w:sz w:val="24"/>
          <w:szCs w:val="24"/>
        </w:rPr>
        <w:t>Atención a la diversidad</w:t>
      </w:r>
    </w:p>
    <w:p w14:paraId="54DEA42F" w14:textId="6FD7431F" w:rsidR="00B06FAC" w:rsidRPr="00B06FAC" w:rsidRDefault="00101CFF" w:rsidP="00B06FAC">
      <w:pPr>
        <w:pStyle w:val="Sinespaciado"/>
        <w:spacing w:line="360" w:lineRule="auto"/>
        <w:jc w:val="both"/>
        <w:rPr>
          <w:rFonts w:ascii="Arial" w:hAnsi="Arial" w:cs="Arial"/>
          <w:sz w:val="24"/>
          <w:szCs w:val="24"/>
        </w:rPr>
      </w:pPr>
      <w:r>
        <w:rPr>
          <w:rFonts w:ascii="Arial" w:hAnsi="Arial" w:cs="Arial"/>
          <w:sz w:val="24"/>
          <w:szCs w:val="24"/>
        </w:rPr>
        <w:t>Se d</w:t>
      </w:r>
      <w:r w:rsidR="00B06FAC" w:rsidRPr="00B06FAC">
        <w:rPr>
          <w:rFonts w:ascii="Arial" w:hAnsi="Arial" w:cs="Arial"/>
          <w:sz w:val="24"/>
          <w:szCs w:val="24"/>
        </w:rPr>
        <w:t>escrib</w:t>
      </w:r>
      <w:r>
        <w:rPr>
          <w:rFonts w:ascii="Arial" w:hAnsi="Arial" w:cs="Arial"/>
          <w:sz w:val="24"/>
          <w:szCs w:val="24"/>
        </w:rPr>
        <w:t xml:space="preserve">en </w:t>
      </w:r>
      <w:r w:rsidR="00B06FAC" w:rsidRPr="00B06FAC">
        <w:rPr>
          <w:rFonts w:ascii="Arial" w:hAnsi="Arial" w:cs="Arial"/>
          <w:sz w:val="24"/>
          <w:szCs w:val="24"/>
        </w:rPr>
        <w:t xml:space="preserve">las respuestas </w:t>
      </w:r>
      <w:r>
        <w:rPr>
          <w:rFonts w:ascii="Arial" w:hAnsi="Arial" w:cs="Arial"/>
          <w:sz w:val="24"/>
          <w:szCs w:val="24"/>
        </w:rPr>
        <w:t xml:space="preserve">y comportamientos </w:t>
      </w:r>
      <w:r w:rsidR="00B06FAC" w:rsidRPr="00B06FAC">
        <w:rPr>
          <w:rFonts w:ascii="Arial" w:hAnsi="Arial" w:cs="Arial"/>
          <w:sz w:val="24"/>
          <w:szCs w:val="24"/>
        </w:rPr>
        <w:t>de los niños y sus posibles interpretaciones desde un enfoque intercultural</w:t>
      </w:r>
      <w:r>
        <w:rPr>
          <w:rFonts w:ascii="Arial" w:hAnsi="Arial" w:cs="Arial"/>
          <w:sz w:val="24"/>
          <w:szCs w:val="24"/>
        </w:rPr>
        <w:t xml:space="preserve"> diverso.</w:t>
      </w:r>
    </w:p>
    <w:p w14:paraId="7C4D7A42" w14:textId="77777777" w:rsidR="00B06FAC" w:rsidRPr="00B06FAC" w:rsidRDefault="00B06FAC" w:rsidP="00101CFF">
      <w:pPr>
        <w:pStyle w:val="Sinespaciado"/>
        <w:numPr>
          <w:ilvl w:val="0"/>
          <w:numId w:val="2"/>
        </w:numPr>
        <w:spacing w:line="360" w:lineRule="auto"/>
        <w:jc w:val="both"/>
        <w:rPr>
          <w:rFonts w:ascii="Arial" w:hAnsi="Arial" w:cs="Arial"/>
          <w:sz w:val="24"/>
          <w:szCs w:val="24"/>
        </w:rPr>
      </w:pPr>
      <w:r w:rsidRPr="00B06FAC">
        <w:rPr>
          <w:rFonts w:ascii="Arial" w:hAnsi="Arial" w:cs="Arial"/>
          <w:sz w:val="24"/>
          <w:szCs w:val="24"/>
        </w:rPr>
        <w:t>Modelos pedagógicos</w:t>
      </w:r>
    </w:p>
    <w:p w14:paraId="11F6030D" w14:textId="6CB82E8E" w:rsidR="00633E50" w:rsidRDefault="00101CFF" w:rsidP="00B06FAC">
      <w:pPr>
        <w:pStyle w:val="Sinespaciado"/>
        <w:spacing w:line="360" w:lineRule="auto"/>
        <w:jc w:val="both"/>
        <w:rPr>
          <w:rFonts w:ascii="Arial" w:hAnsi="Arial" w:cs="Arial"/>
          <w:sz w:val="24"/>
          <w:szCs w:val="24"/>
        </w:rPr>
      </w:pPr>
      <w:r>
        <w:rPr>
          <w:rFonts w:ascii="Arial" w:hAnsi="Arial" w:cs="Arial"/>
          <w:sz w:val="24"/>
          <w:szCs w:val="24"/>
        </w:rPr>
        <w:t>Por último, se a</w:t>
      </w:r>
      <w:r w:rsidR="00B06FAC" w:rsidRPr="00B06FAC">
        <w:rPr>
          <w:rFonts w:ascii="Arial" w:hAnsi="Arial" w:cs="Arial"/>
          <w:sz w:val="24"/>
          <w:szCs w:val="24"/>
        </w:rPr>
        <w:t>rgumenta</w:t>
      </w:r>
      <w:r>
        <w:rPr>
          <w:rFonts w:ascii="Arial" w:hAnsi="Arial" w:cs="Arial"/>
          <w:sz w:val="24"/>
          <w:szCs w:val="24"/>
        </w:rPr>
        <w:t>n</w:t>
      </w:r>
      <w:r w:rsidR="00B06FAC" w:rsidRPr="00B06FAC">
        <w:rPr>
          <w:rFonts w:ascii="Arial" w:hAnsi="Arial" w:cs="Arial"/>
          <w:sz w:val="24"/>
          <w:szCs w:val="24"/>
        </w:rPr>
        <w:t xml:space="preserve"> los desafíos </w:t>
      </w:r>
      <w:r>
        <w:rPr>
          <w:rFonts w:ascii="Arial" w:hAnsi="Arial" w:cs="Arial"/>
          <w:sz w:val="24"/>
          <w:szCs w:val="24"/>
        </w:rPr>
        <w:t>a enfrentar</w:t>
      </w:r>
      <w:r w:rsidR="00B06FAC" w:rsidRPr="00B06FAC">
        <w:rPr>
          <w:rFonts w:ascii="Arial" w:hAnsi="Arial" w:cs="Arial"/>
          <w:sz w:val="24"/>
          <w:szCs w:val="24"/>
        </w:rPr>
        <w:t xml:space="preserve"> como futur</w:t>
      </w:r>
      <w:r>
        <w:rPr>
          <w:rFonts w:ascii="Arial" w:hAnsi="Arial" w:cs="Arial"/>
          <w:sz w:val="24"/>
          <w:szCs w:val="24"/>
        </w:rPr>
        <w:t>a</w:t>
      </w:r>
      <w:r w:rsidR="00B06FAC" w:rsidRPr="00B06FAC">
        <w:rPr>
          <w:rFonts w:ascii="Arial" w:hAnsi="Arial" w:cs="Arial"/>
          <w:sz w:val="24"/>
          <w:szCs w:val="24"/>
        </w:rPr>
        <w:t xml:space="preserve"> docente para concretar en su práctica los principios pedagógicos y enfoques que plantea el currículo vigente y el que está por venir, en el marco de las nuevas reformas educativas.</w:t>
      </w:r>
      <w:r>
        <w:rPr>
          <w:rFonts w:ascii="Arial" w:hAnsi="Arial" w:cs="Arial"/>
          <w:sz w:val="24"/>
          <w:szCs w:val="24"/>
        </w:rPr>
        <w:t xml:space="preserve"> </w:t>
      </w:r>
    </w:p>
    <w:p w14:paraId="0A5B58A3" w14:textId="2861B51B" w:rsidR="00D7763D" w:rsidRPr="00101CFF" w:rsidRDefault="00101CFF" w:rsidP="00101CFF">
      <w:pPr>
        <w:pStyle w:val="Sinespaciado"/>
        <w:spacing w:line="360" w:lineRule="auto"/>
        <w:jc w:val="both"/>
        <w:rPr>
          <w:rFonts w:ascii="Arial" w:eastAsiaTheme="minorHAnsi" w:hAnsi="Arial" w:cs="Arial"/>
          <w:sz w:val="24"/>
          <w:szCs w:val="24"/>
          <w:lang w:eastAsia="en-US"/>
        </w:rPr>
      </w:pPr>
      <w:r>
        <w:rPr>
          <w:rFonts w:ascii="Arial" w:hAnsi="Arial" w:cs="Arial"/>
          <w:sz w:val="24"/>
          <w:szCs w:val="24"/>
        </w:rPr>
        <w:t>Para concluir,</w:t>
      </w:r>
      <w:r w:rsidR="00B06FAC">
        <w:rPr>
          <w:rFonts w:ascii="Arial" w:hAnsi="Arial" w:cs="Arial"/>
          <w:sz w:val="24"/>
          <w:szCs w:val="24"/>
        </w:rPr>
        <w:t xml:space="preserve"> se realiza una autoevaluación </w:t>
      </w:r>
      <w:r w:rsidR="00633E50" w:rsidRPr="00633E50">
        <w:rPr>
          <w:rFonts w:ascii="Arial" w:hAnsi="Arial" w:cs="Arial"/>
          <w:sz w:val="24"/>
          <w:szCs w:val="24"/>
        </w:rPr>
        <w:t xml:space="preserve">con base en </w:t>
      </w:r>
      <w:r w:rsidR="00B06FAC">
        <w:rPr>
          <w:rFonts w:ascii="Arial" w:hAnsi="Arial" w:cs="Arial"/>
          <w:sz w:val="24"/>
          <w:szCs w:val="24"/>
        </w:rPr>
        <w:t xml:space="preserve">la </w:t>
      </w:r>
      <w:r w:rsidR="00633E50" w:rsidRPr="00633E50">
        <w:rPr>
          <w:rFonts w:ascii="Arial" w:hAnsi="Arial" w:cs="Arial"/>
          <w:sz w:val="24"/>
          <w:szCs w:val="24"/>
        </w:rPr>
        <w:t>evidencia</w:t>
      </w:r>
      <w:r w:rsidR="00B06FAC">
        <w:rPr>
          <w:rFonts w:ascii="Arial" w:hAnsi="Arial" w:cs="Arial"/>
          <w:sz w:val="24"/>
          <w:szCs w:val="24"/>
        </w:rPr>
        <w:t xml:space="preserve"> en</w:t>
      </w:r>
      <w:r w:rsidR="00633E50" w:rsidRPr="00633E50">
        <w:rPr>
          <w:rFonts w:ascii="Arial" w:hAnsi="Arial" w:cs="Arial"/>
          <w:sz w:val="24"/>
          <w:szCs w:val="24"/>
        </w:rPr>
        <w:t xml:space="preserve"> el logro de cada una de las competencias que se promovieron durante el semestre y hac</w:t>
      </w:r>
      <w:r w:rsidR="00B06FAC">
        <w:rPr>
          <w:rFonts w:ascii="Arial" w:hAnsi="Arial" w:cs="Arial"/>
          <w:sz w:val="24"/>
          <w:szCs w:val="24"/>
        </w:rPr>
        <w:t>iendo</w:t>
      </w:r>
      <w:r w:rsidR="00633E50" w:rsidRPr="00633E50">
        <w:rPr>
          <w:rFonts w:ascii="Arial" w:hAnsi="Arial" w:cs="Arial"/>
          <w:sz w:val="24"/>
          <w:szCs w:val="24"/>
        </w:rPr>
        <w:t xml:space="preserve"> un breve comparativo del estado inicial </w:t>
      </w:r>
      <w:r w:rsidR="00B06FAC">
        <w:rPr>
          <w:rFonts w:ascii="Arial" w:hAnsi="Arial" w:cs="Arial"/>
          <w:sz w:val="24"/>
          <w:szCs w:val="24"/>
        </w:rPr>
        <w:t>al</w:t>
      </w:r>
      <w:r w:rsidR="00633E50" w:rsidRPr="00633E50">
        <w:rPr>
          <w:rFonts w:ascii="Arial" w:hAnsi="Arial" w:cs="Arial"/>
          <w:sz w:val="24"/>
          <w:szCs w:val="24"/>
        </w:rPr>
        <w:t xml:space="preserve"> final.</w:t>
      </w:r>
    </w:p>
    <w:p w14:paraId="3E3B4939" w14:textId="77777777" w:rsidR="00D7763D" w:rsidRDefault="00D7763D">
      <w:pPr>
        <w:rPr>
          <w:rFonts w:ascii="Arial" w:hAnsi="Arial" w:cs="Arial"/>
          <w:b/>
          <w:bCs/>
        </w:rPr>
      </w:pPr>
      <w:r w:rsidRPr="00D7763D">
        <w:rPr>
          <w:rFonts w:ascii="Arial" w:hAnsi="Arial" w:cs="Arial"/>
          <w:b/>
          <w:bCs/>
          <w:sz w:val="24"/>
          <w:szCs w:val="24"/>
        </w:rPr>
        <w:lastRenderedPageBreak/>
        <w:t>DESARROLLO.</w:t>
      </w:r>
    </w:p>
    <w:p w14:paraId="54B27FAD" w14:textId="53C11752" w:rsidR="00D7763D" w:rsidRDefault="00A301CA" w:rsidP="00EB3285">
      <w:pPr>
        <w:spacing w:line="360" w:lineRule="auto"/>
        <w:jc w:val="both"/>
        <w:rPr>
          <w:rFonts w:ascii="Arial" w:hAnsi="Arial" w:cs="Arial"/>
          <w:sz w:val="24"/>
          <w:szCs w:val="24"/>
        </w:rPr>
      </w:pPr>
      <w:r w:rsidRPr="00EB3285">
        <w:rPr>
          <w:rFonts w:ascii="Arial" w:hAnsi="Arial" w:cs="Arial"/>
          <w:sz w:val="24"/>
          <w:szCs w:val="24"/>
        </w:rPr>
        <w:t xml:space="preserve">Durante las dos jornadas de práctica </w:t>
      </w:r>
      <w:r w:rsidR="003A3660" w:rsidRPr="00EB3285">
        <w:rPr>
          <w:rFonts w:ascii="Arial" w:hAnsi="Arial" w:cs="Arial"/>
          <w:sz w:val="24"/>
          <w:szCs w:val="24"/>
        </w:rPr>
        <w:t>con la nueva modalidad de enseñanza-aprendizaje</w:t>
      </w:r>
      <w:r w:rsidR="007C7518">
        <w:rPr>
          <w:rFonts w:ascii="Arial" w:hAnsi="Arial" w:cs="Arial"/>
          <w:sz w:val="24"/>
          <w:szCs w:val="24"/>
        </w:rPr>
        <w:t xml:space="preserve"> </w:t>
      </w:r>
      <w:r w:rsidR="00EC23C7">
        <w:rPr>
          <w:rFonts w:ascii="Arial" w:hAnsi="Arial" w:cs="Arial"/>
          <w:sz w:val="24"/>
          <w:szCs w:val="24"/>
        </w:rPr>
        <w:t>que vivimos actualmente logré</w:t>
      </w:r>
      <w:r w:rsidR="007C7518">
        <w:rPr>
          <w:rFonts w:ascii="Arial" w:hAnsi="Arial" w:cs="Arial"/>
          <w:sz w:val="24"/>
          <w:szCs w:val="24"/>
        </w:rPr>
        <w:t xml:space="preserve"> analizar fortalezas y</w:t>
      </w:r>
      <w:r w:rsidR="00D7763D" w:rsidRPr="00EB3285">
        <w:rPr>
          <w:rFonts w:ascii="Arial" w:hAnsi="Arial" w:cs="Arial"/>
          <w:sz w:val="24"/>
          <w:szCs w:val="24"/>
        </w:rPr>
        <w:t xml:space="preserve"> áreas de oportunidad con</w:t>
      </w:r>
      <w:r w:rsidR="00EC23C7">
        <w:rPr>
          <w:rFonts w:ascii="Arial" w:hAnsi="Arial" w:cs="Arial"/>
          <w:sz w:val="24"/>
          <w:szCs w:val="24"/>
        </w:rPr>
        <w:t xml:space="preserve"> el objetivo de mejorar cada día y poner énfasis en estas.</w:t>
      </w:r>
    </w:p>
    <w:p w14:paraId="77F86EA6" w14:textId="43AF1B8A" w:rsidR="00EC23C7" w:rsidRDefault="00EC23C7" w:rsidP="00EC23C7">
      <w:pPr>
        <w:spacing w:line="360" w:lineRule="auto"/>
        <w:jc w:val="both"/>
        <w:rPr>
          <w:rFonts w:ascii="Arial" w:hAnsi="Arial" w:cs="Arial"/>
          <w:sz w:val="24"/>
          <w:szCs w:val="24"/>
        </w:rPr>
      </w:pPr>
      <w:r>
        <w:rPr>
          <w:rFonts w:ascii="Arial" w:hAnsi="Arial" w:cs="Arial"/>
          <w:sz w:val="24"/>
          <w:szCs w:val="24"/>
        </w:rPr>
        <w:t>Como fortalezas en la jornada de prácticas se destacan que hubo una p</w:t>
      </w:r>
      <w:r w:rsidRPr="00EC23C7">
        <w:rPr>
          <w:rFonts w:ascii="Arial" w:hAnsi="Arial" w:cs="Arial"/>
          <w:sz w:val="24"/>
          <w:szCs w:val="24"/>
        </w:rPr>
        <w:t>resentación efectiva con los alumnos</w:t>
      </w:r>
      <w:r>
        <w:rPr>
          <w:rFonts w:ascii="Arial" w:hAnsi="Arial" w:cs="Arial"/>
          <w:sz w:val="24"/>
          <w:szCs w:val="24"/>
        </w:rPr>
        <w:t>, logré el c</w:t>
      </w:r>
      <w:r w:rsidRPr="00EC23C7">
        <w:rPr>
          <w:rFonts w:ascii="Arial" w:hAnsi="Arial" w:cs="Arial"/>
          <w:sz w:val="24"/>
          <w:szCs w:val="24"/>
        </w:rPr>
        <w:t xml:space="preserve">ontrol de grupo </w:t>
      </w:r>
      <w:r>
        <w:rPr>
          <w:rFonts w:ascii="Arial" w:hAnsi="Arial" w:cs="Arial"/>
          <w:sz w:val="24"/>
          <w:szCs w:val="24"/>
        </w:rPr>
        <w:t>(</w:t>
      </w:r>
      <w:r w:rsidRPr="00EC23C7">
        <w:rPr>
          <w:rFonts w:ascii="Arial" w:hAnsi="Arial" w:cs="Arial"/>
          <w:sz w:val="24"/>
          <w:szCs w:val="24"/>
        </w:rPr>
        <w:t>equipos de trabajo)</w:t>
      </w:r>
      <w:r>
        <w:rPr>
          <w:rFonts w:ascii="Arial" w:hAnsi="Arial" w:cs="Arial"/>
          <w:sz w:val="24"/>
          <w:szCs w:val="24"/>
        </w:rPr>
        <w:t>, tuve una m</w:t>
      </w:r>
      <w:r w:rsidRPr="00EC23C7">
        <w:rPr>
          <w:rFonts w:ascii="Arial" w:hAnsi="Arial" w:cs="Arial"/>
          <w:sz w:val="24"/>
          <w:szCs w:val="24"/>
        </w:rPr>
        <w:t xml:space="preserve">ejora constante </w:t>
      </w:r>
      <w:r>
        <w:rPr>
          <w:rFonts w:ascii="Arial" w:hAnsi="Arial" w:cs="Arial"/>
          <w:sz w:val="24"/>
          <w:szCs w:val="24"/>
        </w:rPr>
        <w:t xml:space="preserve">muy notoria </w:t>
      </w:r>
      <w:r w:rsidRPr="00EC23C7">
        <w:rPr>
          <w:rFonts w:ascii="Arial" w:hAnsi="Arial" w:cs="Arial"/>
          <w:sz w:val="24"/>
          <w:szCs w:val="24"/>
        </w:rPr>
        <w:t xml:space="preserve">en </w:t>
      </w:r>
      <w:r>
        <w:rPr>
          <w:rFonts w:ascii="Arial" w:hAnsi="Arial" w:cs="Arial"/>
          <w:sz w:val="24"/>
          <w:szCs w:val="24"/>
        </w:rPr>
        <w:t xml:space="preserve">el </w:t>
      </w:r>
      <w:r w:rsidRPr="00EC23C7">
        <w:rPr>
          <w:rFonts w:ascii="Arial" w:hAnsi="Arial" w:cs="Arial"/>
          <w:sz w:val="24"/>
          <w:szCs w:val="24"/>
        </w:rPr>
        <w:t xml:space="preserve">manejo de </w:t>
      </w:r>
      <w:r>
        <w:rPr>
          <w:rFonts w:ascii="Arial" w:hAnsi="Arial" w:cs="Arial"/>
          <w:sz w:val="24"/>
          <w:szCs w:val="24"/>
        </w:rPr>
        <w:t xml:space="preserve">la </w:t>
      </w:r>
      <w:r w:rsidRPr="00EC23C7">
        <w:rPr>
          <w:rFonts w:ascii="Arial" w:hAnsi="Arial" w:cs="Arial"/>
          <w:sz w:val="24"/>
          <w:szCs w:val="24"/>
        </w:rPr>
        <w:t>plataforma zoom</w:t>
      </w:r>
      <w:r>
        <w:rPr>
          <w:rFonts w:ascii="Arial" w:hAnsi="Arial" w:cs="Arial"/>
          <w:sz w:val="24"/>
          <w:szCs w:val="24"/>
        </w:rPr>
        <w:t xml:space="preserve">, siempre tomaba los </w:t>
      </w:r>
      <w:r w:rsidR="009904C3" w:rsidRPr="00EC23C7">
        <w:rPr>
          <w:rFonts w:ascii="Arial" w:hAnsi="Arial" w:cs="Arial"/>
          <w:sz w:val="24"/>
          <w:szCs w:val="24"/>
        </w:rPr>
        <w:t>interes</w:t>
      </w:r>
      <w:r w:rsidR="009904C3">
        <w:rPr>
          <w:rFonts w:ascii="Arial" w:hAnsi="Arial" w:cs="Arial"/>
          <w:sz w:val="24"/>
          <w:szCs w:val="24"/>
        </w:rPr>
        <w:t>es</w:t>
      </w:r>
      <w:r w:rsidRPr="00EC23C7">
        <w:rPr>
          <w:rFonts w:ascii="Arial" w:hAnsi="Arial" w:cs="Arial"/>
          <w:sz w:val="24"/>
          <w:szCs w:val="24"/>
        </w:rPr>
        <w:t xml:space="preserve"> y escucha</w:t>
      </w:r>
      <w:r>
        <w:rPr>
          <w:rFonts w:ascii="Arial" w:hAnsi="Arial" w:cs="Arial"/>
          <w:sz w:val="24"/>
          <w:szCs w:val="24"/>
        </w:rPr>
        <w:t>ba</w:t>
      </w:r>
      <w:r w:rsidRPr="00EC23C7">
        <w:rPr>
          <w:rFonts w:ascii="Arial" w:hAnsi="Arial" w:cs="Arial"/>
          <w:sz w:val="24"/>
          <w:szCs w:val="24"/>
        </w:rPr>
        <w:t xml:space="preserve"> a los alumnos</w:t>
      </w:r>
      <w:r>
        <w:rPr>
          <w:rFonts w:ascii="Arial" w:hAnsi="Arial" w:cs="Arial"/>
          <w:sz w:val="24"/>
          <w:szCs w:val="24"/>
        </w:rPr>
        <w:t>, resolvía</w:t>
      </w:r>
      <w:r w:rsidRPr="00EC23C7">
        <w:rPr>
          <w:rFonts w:ascii="Arial" w:hAnsi="Arial" w:cs="Arial"/>
          <w:sz w:val="24"/>
          <w:szCs w:val="24"/>
        </w:rPr>
        <w:t xml:space="preserve"> dudas</w:t>
      </w:r>
      <w:r>
        <w:rPr>
          <w:rFonts w:ascii="Arial" w:hAnsi="Arial" w:cs="Arial"/>
          <w:sz w:val="24"/>
          <w:szCs w:val="24"/>
        </w:rPr>
        <w:t>, m</w:t>
      </w:r>
      <w:r w:rsidRPr="00EC23C7">
        <w:rPr>
          <w:rFonts w:ascii="Arial" w:hAnsi="Arial" w:cs="Arial"/>
          <w:sz w:val="24"/>
          <w:szCs w:val="24"/>
        </w:rPr>
        <w:t>aneja</w:t>
      </w:r>
      <w:r>
        <w:rPr>
          <w:rFonts w:ascii="Arial" w:hAnsi="Arial" w:cs="Arial"/>
          <w:sz w:val="24"/>
          <w:szCs w:val="24"/>
        </w:rPr>
        <w:t>ba</w:t>
      </w:r>
      <w:r w:rsidRPr="00EC23C7">
        <w:rPr>
          <w:rFonts w:ascii="Arial" w:hAnsi="Arial" w:cs="Arial"/>
          <w:sz w:val="24"/>
          <w:szCs w:val="24"/>
        </w:rPr>
        <w:t xml:space="preserve"> información acertada y sencilla</w:t>
      </w:r>
      <w:r>
        <w:rPr>
          <w:rFonts w:ascii="Arial" w:hAnsi="Arial" w:cs="Arial"/>
          <w:sz w:val="24"/>
          <w:szCs w:val="24"/>
        </w:rPr>
        <w:t xml:space="preserve"> de acuerdo a su nivel con consignas que ambos (padres de familia y alumnos) comprendieran, el u</w:t>
      </w:r>
      <w:r w:rsidRPr="00EC23C7">
        <w:rPr>
          <w:rFonts w:ascii="Arial" w:hAnsi="Arial" w:cs="Arial"/>
          <w:sz w:val="24"/>
          <w:szCs w:val="24"/>
        </w:rPr>
        <w:t>so de material digital novedoso</w:t>
      </w:r>
      <w:r>
        <w:rPr>
          <w:rFonts w:ascii="Arial" w:hAnsi="Arial" w:cs="Arial"/>
          <w:sz w:val="24"/>
          <w:szCs w:val="24"/>
        </w:rPr>
        <w:t xml:space="preserve"> era muy bueno</w:t>
      </w:r>
      <w:r w:rsidR="009904C3">
        <w:rPr>
          <w:rFonts w:ascii="Arial" w:hAnsi="Arial" w:cs="Arial"/>
          <w:sz w:val="24"/>
          <w:szCs w:val="24"/>
        </w:rPr>
        <w:t>,</w:t>
      </w:r>
      <w:r>
        <w:rPr>
          <w:rFonts w:ascii="Arial" w:hAnsi="Arial" w:cs="Arial"/>
          <w:sz w:val="24"/>
          <w:szCs w:val="24"/>
        </w:rPr>
        <w:t xml:space="preserve"> debido a que los alumnos prestaban mucha atención y m</w:t>
      </w:r>
      <w:r w:rsidRPr="00EC23C7">
        <w:rPr>
          <w:rFonts w:ascii="Arial" w:hAnsi="Arial" w:cs="Arial"/>
          <w:sz w:val="24"/>
          <w:szCs w:val="24"/>
        </w:rPr>
        <w:t>ant</w:t>
      </w:r>
      <w:r>
        <w:rPr>
          <w:rFonts w:ascii="Arial" w:hAnsi="Arial" w:cs="Arial"/>
          <w:sz w:val="24"/>
          <w:szCs w:val="24"/>
        </w:rPr>
        <w:t>enían</w:t>
      </w:r>
      <w:r w:rsidRPr="00EC23C7">
        <w:rPr>
          <w:rFonts w:ascii="Arial" w:hAnsi="Arial" w:cs="Arial"/>
          <w:sz w:val="24"/>
          <w:szCs w:val="24"/>
        </w:rPr>
        <w:t xml:space="preserve"> la participación.</w:t>
      </w:r>
      <w:r>
        <w:rPr>
          <w:rFonts w:ascii="Arial" w:hAnsi="Arial" w:cs="Arial"/>
          <w:sz w:val="24"/>
          <w:szCs w:val="24"/>
        </w:rPr>
        <w:t xml:space="preserve"> M</w:t>
      </w:r>
      <w:r w:rsidRPr="00EC23C7">
        <w:rPr>
          <w:rFonts w:ascii="Arial" w:hAnsi="Arial" w:cs="Arial"/>
          <w:sz w:val="24"/>
          <w:szCs w:val="24"/>
        </w:rPr>
        <w:t>ejor</w:t>
      </w:r>
      <w:r>
        <w:rPr>
          <w:rFonts w:ascii="Arial" w:hAnsi="Arial" w:cs="Arial"/>
          <w:sz w:val="24"/>
          <w:szCs w:val="24"/>
        </w:rPr>
        <w:t>é</w:t>
      </w:r>
      <w:r w:rsidRPr="00EC23C7">
        <w:rPr>
          <w:rFonts w:ascii="Arial" w:hAnsi="Arial" w:cs="Arial"/>
          <w:sz w:val="24"/>
          <w:szCs w:val="24"/>
        </w:rPr>
        <w:t xml:space="preserve"> constante</w:t>
      </w:r>
      <w:r>
        <w:rPr>
          <w:rFonts w:ascii="Arial" w:hAnsi="Arial" w:cs="Arial"/>
          <w:sz w:val="24"/>
          <w:szCs w:val="24"/>
        </w:rPr>
        <w:t>mente la aplicación</w:t>
      </w:r>
      <w:r w:rsidRPr="00EC23C7">
        <w:rPr>
          <w:rFonts w:ascii="Arial" w:hAnsi="Arial" w:cs="Arial"/>
          <w:sz w:val="24"/>
          <w:szCs w:val="24"/>
        </w:rPr>
        <w:t xml:space="preserve"> de estrategias de trabajo, de organización y tiempo con cada uno de los equipos </w:t>
      </w:r>
      <w:r w:rsidR="00092890" w:rsidRPr="00EC23C7">
        <w:rPr>
          <w:rFonts w:ascii="Arial" w:hAnsi="Arial" w:cs="Arial"/>
          <w:sz w:val="24"/>
          <w:szCs w:val="24"/>
        </w:rPr>
        <w:t>de acuerdo con el</w:t>
      </w:r>
      <w:r w:rsidRPr="00EC23C7">
        <w:rPr>
          <w:rFonts w:ascii="Arial" w:hAnsi="Arial" w:cs="Arial"/>
          <w:sz w:val="24"/>
          <w:szCs w:val="24"/>
        </w:rPr>
        <w:t xml:space="preserve"> desenvolvimiento de los alumnos al realizar las actividades. </w:t>
      </w:r>
    </w:p>
    <w:p w14:paraId="43953774" w14:textId="0EA0A4F7" w:rsidR="00E266AE" w:rsidRPr="00E266AE" w:rsidRDefault="009904C3" w:rsidP="00E266AE">
      <w:pPr>
        <w:spacing w:line="360" w:lineRule="auto"/>
        <w:jc w:val="both"/>
        <w:rPr>
          <w:rFonts w:ascii="Arial" w:hAnsi="Arial" w:cs="Arial"/>
          <w:sz w:val="24"/>
          <w:szCs w:val="24"/>
        </w:rPr>
      </w:pPr>
      <w:r>
        <w:rPr>
          <w:rFonts w:ascii="Arial" w:hAnsi="Arial" w:cs="Arial"/>
          <w:sz w:val="24"/>
          <w:szCs w:val="24"/>
        </w:rPr>
        <w:t>Siempre al inicio de cada actividad se tomaban</w:t>
      </w:r>
      <w:r w:rsidR="00E266AE" w:rsidRPr="00E266AE">
        <w:rPr>
          <w:rFonts w:ascii="Arial" w:hAnsi="Arial" w:cs="Arial"/>
          <w:sz w:val="24"/>
          <w:szCs w:val="24"/>
        </w:rPr>
        <w:t xml:space="preserve"> en cuenta conocimientos previos de los alumnos y hac</w:t>
      </w:r>
      <w:r>
        <w:rPr>
          <w:rFonts w:ascii="Arial" w:hAnsi="Arial" w:cs="Arial"/>
          <w:sz w:val="24"/>
          <w:szCs w:val="24"/>
        </w:rPr>
        <w:t>ía</w:t>
      </w:r>
      <w:r w:rsidR="00E266AE" w:rsidRPr="00E266AE">
        <w:rPr>
          <w:rFonts w:ascii="Arial" w:hAnsi="Arial" w:cs="Arial"/>
          <w:sz w:val="24"/>
          <w:szCs w:val="24"/>
        </w:rPr>
        <w:t xml:space="preserve"> uso de material concreto y real solicitado previamente </w:t>
      </w:r>
      <w:r>
        <w:rPr>
          <w:rFonts w:ascii="Arial" w:hAnsi="Arial" w:cs="Arial"/>
          <w:sz w:val="24"/>
          <w:szCs w:val="24"/>
        </w:rPr>
        <w:t>a los padres de familia. P</w:t>
      </w:r>
      <w:r w:rsidR="00E266AE" w:rsidRPr="00E266AE">
        <w:rPr>
          <w:rFonts w:ascii="Arial" w:hAnsi="Arial" w:cs="Arial"/>
          <w:sz w:val="24"/>
          <w:szCs w:val="24"/>
        </w:rPr>
        <w:t>repara</w:t>
      </w:r>
      <w:r>
        <w:rPr>
          <w:rFonts w:ascii="Arial" w:hAnsi="Arial" w:cs="Arial"/>
          <w:sz w:val="24"/>
          <w:szCs w:val="24"/>
        </w:rPr>
        <w:t>ba</w:t>
      </w:r>
      <w:r w:rsidR="00E266AE" w:rsidRPr="00E266AE">
        <w:rPr>
          <w:rFonts w:ascii="Arial" w:hAnsi="Arial" w:cs="Arial"/>
          <w:sz w:val="24"/>
          <w:szCs w:val="24"/>
        </w:rPr>
        <w:t xml:space="preserve"> material didáctico en tamaño y diseño adecuado para la clase en la plataforma</w:t>
      </w:r>
      <w:r>
        <w:rPr>
          <w:rFonts w:ascii="Arial" w:hAnsi="Arial" w:cs="Arial"/>
          <w:sz w:val="24"/>
          <w:szCs w:val="24"/>
        </w:rPr>
        <w:t>,</w:t>
      </w:r>
      <w:r w:rsidR="00E266AE" w:rsidRPr="00E266AE">
        <w:rPr>
          <w:rFonts w:ascii="Arial" w:hAnsi="Arial" w:cs="Arial"/>
          <w:sz w:val="24"/>
          <w:szCs w:val="24"/>
        </w:rPr>
        <w:t xml:space="preserve"> con él </w:t>
      </w:r>
      <w:r>
        <w:rPr>
          <w:rFonts w:ascii="Arial" w:hAnsi="Arial" w:cs="Arial"/>
          <w:sz w:val="24"/>
          <w:szCs w:val="24"/>
        </w:rPr>
        <w:t xml:space="preserve">lograba </w:t>
      </w:r>
      <w:r w:rsidR="00E266AE" w:rsidRPr="00E266AE">
        <w:rPr>
          <w:rFonts w:ascii="Arial" w:hAnsi="Arial" w:cs="Arial"/>
          <w:sz w:val="24"/>
          <w:szCs w:val="24"/>
        </w:rPr>
        <w:t xml:space="preserve">transmitir a los alumnos el aprendizaje planeado. </w:t>
      </w:r>
      <w:r>
        <w:rPr>
          <w:rFonts w:ascii="Arial" w:hAnsi="Arial" w:cs="Arial"/>
          <w:sz w:val="24"/>
          <w:szCs w:val="24"/>
        </w:rPr>
        <w:t>P</w:t>
      </w:r>
      <w:r w:rsidR="00E266AE" w:rsidRPr="00E266AE">
        <w:rPr>
          <w:rFonts w:ascii="Arial" w:hAnsi="Arial" w:cs="Arial"/>
          <w:sz w:val="24"/>
          <w:szCs w:val="24"/>
        </w:rPr>
        <w:t>ropicia</w:t>
      </w:r>
      <w:r>
        <w:rPr>
          <w:rFonts w:ascii="Arial" w:hAnsi="Arial" w:cs="Arial"/>
          <w:sz w:val="24"/>
          <w:szCs w:val="24"/>
        </w:rPr>
        <w:t>ba</w:t>
      </w:r>
      <w:r w:rsidR="00E266AE" w:rsidRPr="00E266AE">
        <w:rPr>
          <w:rFonts w:ascii="Arial" w:hAnsi="Arial" w:cs="Arial"/>
          <w:sz w:val="24"/>
          <w:szCs w:val="24"/>
        </w:rPr>
        <w:t xml:space="preserve"> la observación y la reflexión en actividad</w:t>
      </w:r>
      <w:r>
        <w:rPr>
          <w:rFonts w:ascii="Arial" w:hAnsi="Arial" w:cs="Arial"/>
          <w:sz w:val="24"/>
          <w:szCs w:val="24"/>
        </w:rPr>
        <w:t>es</w:t>
      </w:r>
      <w:r w:rsidR="00E266AE" w:rsidRPr="00E266AE">
        <w:rPr>
          <w:rFonts w:ascii="Arial" w:hAnsi="Arial" w:cs="Arial"/>
          <w:sz w:val="24"/>
          <w:szCs w:val="24"/>
        </w:rPr>
        <w:t xml:space="preserve"> interactiva</w:t>
      </w:r>
      <w:r>
        <w:rPr>
          <w:rFonts w:ascii="Arial" w:hAnsi="Arial" w:cs="Arial"/>
          <w:sz w:val="24"/>
          <w:szCs w:val="24"/>
        </w:rPr>
        <w:t xml:space="preserve">s, siempre busqué la manera de que fueran </w:t>
      </w:r>
      <w:r w:rsidR="00E266AE" w:rsidRPr="00E266AE">
        <w:rPr>
          <w:rFonts w:ascii="Arial" w:hAnsi="Arial" w:cs="Arial"/>
          <w:sz w:val="24"/>
          <w:szCs w:val="24"/>
        </w:rPr>
        <w:t xml:space="preserve">interesantes y significativas. </w:t>
      </w:r>
    </w:p>
    <w:p w14:paraId="788163C6" w14:textId="392B112F" w:rsidR="00E266AE" w:rsidRPr="00EC23C7" w:rsidRDefault="009904C3" w:rsidP="00E266AE">
      <w:pPr>
        <w:spacing w:line="360" w:lineRule="auto"/>
        <w:jc w:val="both"/>
        <w:rPr>
          <w:rFonts w:ascii="Arial" w:hAnsi="Arial" w:cs="Arial"/>
          <w:sz w:val="24"/>
          <w:szCs w:val="24"/>
        </w:rPr>
      </w:pPr>
      <w:r>
        <w:rPr>
          <w:rFonts w:ascii="Arial" w:hAnsi="Arial" w:cs="Arial"/>
          <w:sz w:val="24"/>
          <w:szCs w:val="24"/>
        </w:rPr>
        <w:t xml:space="preserve">De igual manera, se realizaba una pequeña retroalimentación al finalizar la clase o al día siguiente al comienzo, evaluando su aprendizaje, otra de las cosas favorables es que se generó </w:t>
      </w:r>
      <w:r w:rsidR="00E266AE" w:rsidRPr="00E266AE">
        <w:rPr>
          <w:rFonts w:ascii="Arial" w:hAnsi="Arial" w:cs="Arial"/>
          <w:sz w:val="24"/>
          <w:szCs w:val="24"/>
        </w:rPr>
        <w:t>un ambiente de trabajo de confianza, cálido y respetuoso</w:t>
      </w:r>
      <w:r>
        <w:rPr>
          <w:rFonts w:ascii="Arial" w:hAnsi="Arial" w:cs="Arial"/>
          <w:sz w:val="24"/>
          <w:szCs w:val="24"/>
        </w:rPr>
        <w:t xml:space="preserve">, logrando </w:t>
      </w:r>
      <w:r w:rsidR="00E266AE" w:rsidRPr="00E266AE">
        <w:rPr>
          <w:rFonts w:ascii="Arial" w:hAnsi="Arial" w:cs="Arial"/>
          <w:sz w:val="24"/>
          <w:szCs w:val="24"/>
        </w:rPr>
        <w:t>ganar</w:t>
      </w:r>
      <w:r>
        <w:rPr>
          <w:rFonts w:ascii="Arial" w:hAnsi="Arial" w:cs="Arial"/>
          <w:sz w:val="24"/>
          <w:szCs w:val="24"/>
        </w:rPr>
        <w:t>m</w:t>
      </w:r>
      <w:r w:rsidR="00E266AE" w:rsidRPr="00E266AE">
        <w:rPr>
          <w:rFonts w:ascii="Arial" w:hAnsi="Arial" w:cs="Arial"/>
          <w:sz w:val="24"/>
          <w:szCs w:val="24"/>
        </w:rPr>
        <w:t>e el cariño y el respeto de los niños y sus papás, obteniendo siempre excelente participación y apoyo.</w:t>
      </w:r>
    </w:p>
    <w:p w14:paraId="5C72F205" w14:textId="1A5263A1" w:rsidR="00EC23C7" w:rsidRDefault="00EC23C7" w:rsidP="00EB3285">
      <w:pPr>
        <w:spacing w:line="360" w:lineRule="auto"/>
        <w:jc w:val="both"/>
        <w:rPr>
          <w:rFonts w:ascii="Arial" w:hAnsi="Arial" w:cs="Arial"/>
          <w:sz w:val="24"/>
          <w:szCs w:val="24"/>
        </w:rPr>
      </w:pPr>
      <w:r>
        <w:rPr>
          <w:rFonts w:ascii="Arial" w:hAnsi="Arial" w:cs="Arial"/>
          <w:sz w:val="24"/>
          <w:szCs w:val="24"/>
        </w:rPr>
        <w:t>Por el contrario, como áreas de oportunidad se pueden destacar el s</w:t>
      </w:r>
      <w:r w:rsidRPr="00EC23C7">
        <w:rPr>
          <w:rFonts w:ascii="Arial" w:hAnsi="Arial" w:cs="Arial"/>
          <w:sz w:val="24"/>
          <w:szCs w:val="24"/>
        </w:rPr>
        <w:t xml:space="preserve">eguir explorando zoom para conocerlo mejor y evitar situaciones que </w:t>
      </w:r>
      <w:r>
        <w:rPr>
          <w:rFonts w:ascii="Arial" w:hAnsi="Arial" w:cs="Arial"/>
          <w:sz w:val="24"/>
          <w:szCs w:val="24"/>
        </w:rPr>
        <w:t xml:space="preserve">me </w:t>
      </w:r>
      <w:r w:rsidRPr="00EC23C7">
        <w:rPr>
          <w:rFonts w:ascii="Arial" w:hAnsi="Arial" w:cs="Arial"/>
          <w:sz w:val="24"/>
          <w:szCs w:val="24"/>
        </w:rPr>
        <w:t>generen frustración o nervios cuando la plataforma no responde</w:t>
      </w:r>
      <w:r w:rsidR="00E266AE">
        <w:rPr>
          <w:rFonts w:ascii="Arial" w:hAnsi="Arial" w:cs="Arial"/>
          <w:sz w:val="24"/>
          <w:szCs w:val="24"/>
        </w:rPr>
        <w:t xml:space="preserve">, esto afecto mucho debido a que no tenia mucho conocimiento de zoom y la atención de los niños se fue perdiendo en el primer día de </w:t>
      </w:r>
      <w:r w:rsidR="00633E50">
        <w:rPr>
          <w:rFonts w:ascii="Arial" w:hAnsi="Arial" w:cs="Arial"/>
          <w:sz w:val="24"/>
          <w:szCs w:val="24"/>
        </w:rPr>
        <w:t>práctica</w:t>
      </w:r>
      <w:r w:rsidR="009904C3">
        <w:rPr>
          <w:rFonts w:ascii="Arial" w:hAnsi="Arial" w:cs="Arial"/>
          <w:sz w:val="24"/>
          <w:szCs w:val="24"/>
        </w:rPr>
        <w:t>,</w:t>
      </w:r>
      <w:r w:rsidR="00E266AE">
        <w:rPr>
          <w:rFonts w:ascii="Arial" w:hAnsi="Arial" w:cs="Arial"/>
          <w:sz w:val="24"/>
          <w:szCs w:val="24"/>
        </w:rPr>
        <w:t xml:space="preserve"> pero conforme paso el tiempo en la clase iba </w:t>
      </w:r>
      <w:r w:rsidR="00E266AE">
        <w:rPr>
          <w:rFonts w:ascii="Arial" w:hAnsi="Arial" w:cs="Arial"/>
          <w:sz w:val="24"/>
          <w:szCs w:val="24"/>
        </w:rPr>
        <w:lastRenderedPageBreak/>
        <w:t>mejorando, me di a la tarea de indagar sobre sus funciones y aplicarlas a partir del segundo día de prácticas.</w:t>
      </w:r>
    </w:p>
    <w:p w14:paraId="6B6F160D" w14:textId="2095BF6E" w:rsidR="00633E50" w:rsidRDefault="009904C3" w:rsidP="00EB3285">
      <w:pPr>
        <w:spacing w:line="360" w:lineRule="auto"/>
        <w:jc w:val="both"/>
        <w:rPr>
          <w:rFonts w:ascii="Arial" w:hAnsi="Arial" w:cs="Arial"/>
          <w:sz w:val="24"/>
          <w:szCs w:val="24"/>
        </w:rPr>
      </w:pPr>
      <w:r>
        <w:rPr>
          <w:rFonts w:ascii="Arial" w:hAnsi="Arial" w:cs="Arial"/>
          <w:sz w:val="24"/>
          <w:szCs w:val="24"/>
        </w:rPr>
        <w:t>Ahora bien, l</w:t>
      </w:r>
      <w:r w:rsidR="00D7763D" w:rsidRPr="00EB3285">
        <w:rPr>
          <w:rFonts w:ascii="Arial" w:hAnsi="Arial" w:cs="Arial"/>
          <w:sz w:val="24"/>
          <w:szCs w:val="24"/>
        </w:rPr>
        <w:t>a aplicación de la estrategia de estudio de caso como propuesta de formación y fortaleza docente</w:t>
      </w:r>
      <w:r>
        <w:rPr>
          <w:rFonts w:ascii="Arial" w:hAnsi="Arial" w:cs="Arial"/>
          <w:sz w:val="24"/>
          <w:szCs w:val="24"/>
        </w:rPr>
        <w:t xml:space="preserve">, tuvo un gran impacto ya que por medio de este se pudo percatar el avance de los niños </w:t>
      </w:r>
      <w:r w:rsidR="00633E50">
        <w:rPr>
          <w:rFonts w:ascii="Arial" w:hAnsi="Arial" w:cs="Arial"/>
          <w:sz w:val="24"/>
          <w:szCs w:val="24"/>
        </w:rPr>
        <w:t xml:space="preserve">de una jornada a otra, no se tuvo la oportunidad de evaluar a todo el grupo, sin embargo, en cada clase se podían notar las mejoras, las dificultades, fortalezas y áreas de oportunidad en los niños. </w:t>
      </w:r>
    </w:p>
    <w:p w14:paraId="2BDDA193" w14:textId="3DA5955B" w:rsidR="00101CFF" w:rsidRDefault="00101CFF" w:rsidP="00EB3285">
      <w:pPr>
        <w:spacing w:line="360" w:lineRule="auto"/>
        <w:jc w:val="both"/>
        <w:rPr>
          <w:rFonts w:ascii="Arial" w:hAnsi="Arial" w:cs="Arial"/>
          <w:sz w:val="24"/>
          <w:szCs w:val="24"/>
        </w:rPr>
      </w:pPr>
      <w:r>
        <w:rPr>
          <w:rFonts w:ascii="Arial" w:hAnsi="Arial" w:cs="Arial"/>
          <w:sz w:val="24"/>
          <w:szCs w:val="24"/>
        </w:rPr>
        <w:t>En este caso, el seguimiento de caso que se implemento fue de dos niños del grupo, por ciertas razones como excelente participación tanto de padres como niños, asistencia a todas las clases, entrega de evidencias puntuales y alumnos sobresalientes se eligió a Anuk Zerrweck y Santiago Zúñiga.</w:t>
      </w:r>
    </w:p>
    <w:p w14:paraId="1E06FC20" w14:textId="4A76702F" w:rsidR="00A301CA" w:rsidRPr="00633E50" w:rsidRDefault="00633E50" w:rsidP="00EB3285">
      <w:pPr>
        <w:spacing w:line="360" w:lineRule="auto"/>
        <w:jc w:val="both"/>
        <w:rPr>
          <w:rFonts w:ascii="Arial" w:hAnsi="Arial" w:cs="Arial"/>
          <w:sz w:val="24"/>
          <w:szCs w:val="24"/>
        </w:rPr>
      </w:pPr>
      <w:r>
        <w:rPr>
          <w:rFonts w:ascii="Arial" w:hAnsi="Arial" w:cs="Arial"/>
          <w:sz w:val="24"/>
          <w:szCs w:val="24"/>
        </w:rPr>
        <w:t>Además, también fue de mucha ayuda el diario y los instrumentos de evaluación hacía las practicantes de parte de las educadoras titulares, en lo personal fueron de mucha ayuda, ya que conforme el tiempo y la confianza pude desenvolverme más y fluir la clase con los niños. Tome de la mejor manera esas fortalezas y las áreas de oportunidad para mejorar esos aspectos. También adecuar las actividades según la respuesta de los niños en su realización.</w:t>
      </w:r>
    </w:p>
    <w:p w14:paraId="44F3587A" w14:textId="36D75DB9" w:rsidR="00657069" w:rsidRPr="00EB3285" w:rsidRDefault="00657069" w:rsidP="00EB3285">
      <w:pPr>
        <w:spacing w:line="360" w:lineRule="auto"/>
        <w:jc w:val="both"/>
        <w:rPr>
          <w:rFonts w:ascii="Arial" w:hAnsi="Arial" w:cs="Arial"/>
          <w:sz w:val="24"/>
          <w:szCs w:val="24"/>
        </w:rPr>
      </w:pPr>
      <w:r w:rsidRPr="00EB3285">
        <w:rPr>
          <w:rFonts w:ascii="Arial" w:hAnsi="Arial" w:cs="Arial"/>
          <w:sz w:val="24"/>
          <w:szCs w:val="24"/>
        </w:rPr>
        <w:t>Durante la práctica se aplicaron actividades con el fin de promover habilidades lectoras y se percato que el grupo tiene varios logros en ese aspecto, es decir, la mayoría de los niños ya logra leer sin deletrear, escribir palabras a manera de dictado o copia de un modelo, su comprensión es muy buena de acuerdo con su edad.</w:t>
      </w:r>
      <w:r w:rsidR="00633E50">
        <w:rPr>
          <w:rFonts w:ascii="Arial" w:hAnsi="Arial" w:cs="Arial"/>
          <w:sz w:val="24"/>
          <w:szCs w:val="24"/>
        </w:rPr>
        <w:t xml:space="preserve"> </w:t>
      </w:r>
      <w:r w:rsidRPr="00EB3285">
        <w:rPr>
          <w:rFonts w:ascii="Arial" w:hAnsi="Arial" w:cs="Arial"/>
          <w:sz w:val="24"/>
          <w:szCs w:val="24"/>
        </w:rPr>
        <w:t xml:space="preserve">Para seguir promoviendo estas importantes habilidades lectoras se implementaban estrategias donde su tarea era leer la fecha, leer títulos de las actividades, leer historias cortas y realizar preguntas breves en donde pusieran en práctica la comprensión lectora, </w:t>
      </w:r>
      <w:r w:rsidR="00790664" w:rsidRPr="00EB3285">
        <w:rPr>
          <w:rFonts w:ascii="Arial" w:hAnsi="Arial" w:cs="Arial"/>
          <w:sz w:val="24"/>
          <w:szCs w:val="24"/>
        </w:rPr>
        <w:t>leer consignas al grupo para realizar las actividades propuestas y dar lectura a textos e imágenes.</w:t>
      </w:r>
    </w:p>
    <w:p w14:paraId="033F51C8" w14:textId="77777777" w:rsidR="00633E50" w:rsidRDefault="00633E50" w:rsidP="00EB3285">
      <w:pPr>
        <w:spacing w:line="360" w:lineRule="auto"/>
        <w:jc w:val="both"/>
        <w:rPr>
          <w:rFonts w:ascii="Arial" w:hAnsi="Arial" w:cs="Arial"/>
          <w:sz w:val="24"/>
          <w:szCs w:val="24"/>
        </w:rPr>
      </w:pPr>
      <w:r>
        <w:rPr>
          <w:rFonts w:ascii="Arial" w:hAnsi="Arial" w:cs="Arial"/>
          <w:sz w:val="24"/>
          <w:szCs w:val="24"/>
        </w:rPr>
        <w:t>Por otra parte, otro de los temas importantes es e</w:t>
      </w:r>
      <w:r w:rsidRPr="00EB3285">
        <w:rPr>
          <w:rFonts w:ascii="Arial" w:hAnsi="Arial" w:cs="Arial"/>
          <w:sz w:val="24"/>
          <w:szCs w:val="24"/>
        </w:rPr>
        <w:t>l impacto del uso de las TIC</w:t>
      </w:r>
      <w:r>
        <w:rPr>
          <w:rFonts w:ascii="Arial" w:hAnsi="Arial" w:cs="Arial"/>
          <w:sz w:val="24"/>
          <w:szCs w:val="24"/>
        </w:rPr>
        <w:t xml:space="preserve">, que </w:t>
      </w:r>
      <w:r w:rsidRPr="00EB3285">
        <w:rPr>
          <w:rFonts w:ascii="Arial" w:hAnsi="Arial" w:cs="Arial"/>
          <w:sz w:val="24"/>
          <w:szCs w:val="24"/>
        </w:rPr>
        <w:t xml:space="preserve">fue muy notorio en el desarrollo social de los niños en tiempo de pandemia, tuvieron que adaptarse a la situación que estábamos viviendo tanto ellos como padres de </w:t>
      </w:r>
      <w:r w:rsidRPr="00EB3285">
        <w:rPr>
          <w:rFonts w:ascii="Arial" w:hAnsi="Arial" w:cs="Arial"/>
          <w:sz w:val="24"/>
          <w:szCs w:val="24"/>
        </w:rPr>
        <w:lastRenderedPageBreak/>
        <w:t xml:space="preserve">familia y maestros, ya que no se contaba con esa experiencia para saber manejar </w:t>
      </w:r>
      <w:r>
        <w:rPr>
          <w:rFonts w:ascii="Arial" w:hAnsi="Arial" w:cs="Arial"/>
          <w:sz w:val="24"/>
          <w:szCs w:val="24"/>
        </w:rPr>
        <w:t>esto</w:t>
      </w:r>
      <w:r w:rsidRPr="00EB3285">
        <w:rPr>
          <w:rFonts w:ascii="Arial" w:hAnsi="Arial" w:cs="Arial"/>
          <w:sz w:val="24"/>
          <w:szCs w:val="24"/>
        </w:rPr>
        <w:t>.</w:t>
      </w:r>
    </w:p>
    <w:p w14:paraId="3783C785" w14:textId="1028AB46" w:rsidR="00A56C72" w:rsidRPr="00633E50" w:rsidRDefault="00790664" w:rsidP="00EB3285">
      <w:pPr>
        <w:spacing w:line="360" w:lineRule="auto"/>
        <w:jc w:val="both"/>
        <w:rPr>
          <w:rFonts w:ascii="Arial" w:hAnsi="Arial" w:cs="Arial"/>
          <w:sz w:val="24"/>
          <w:szCs w:val="24"/>
        </w:rPr>
      </w:pPr>
      <w:r w:rsidRPr="00EB3285">
        <w:rPr>
          <w:rFonts w:ascii="Arial" w:hAnsi="Arial" w:cs="Arial"/>
          <w:sz w:val="24"/>
          <w:szCs w:val="24"/>
        </w:rPr>
        <w:t xml:space="preserve">“Las TIC representan el cambio técnico más rápido y profundo experimentado en la región y, de hecho, en el mundo. Es por esto </w:t>
      </w:r>
      <w:r w:rsidR="00A56C72" w:rsidRPr="00EB3285">
        <w:rPr>
          <w:rFonts w:ascii="Arial" w:hAnsi="Arial" w:cs="Arial"/>
          <w:sz w:val="24"/>
          <w:szCs w:val="24"/>
        </w:rPr>
        <w:t>por lo que</w:t>
      </w:r>
      <w:r w:rsidRPr="00EB3285">
        <w:rPr>
          <w:rFonts w:ascii="Arial" w:hAnsi="Arial" w:cs="Arial"/>
          <w:sz w:val="24"/>
          <w:szCs w:val="24"/>
        </w:rPr>
        <w:t xml:space="preserve"> se ha desarrollado un método pedagógico global robusto para facilitar la educación de un gran número de niños y niñas. Sin embargo, es fundamental discutir y ofrecer recomendaciones para la participación infantil-adolescentes en las leyes, políticas y estrategias de estas tecnologías”</w:t>
      </w:r>
      <w:r w:rsidR="00A56C72" w:rsidRPr="00EB3285">
        <w:rPr>
          <w:rFonts w:ascii="Arial" w:hAnsi="Arial" w:cs="Arial"/>
          <w:sz w:val="24"/>
          <w:szCs w:val="24"/>
        </w:rPr>
        <w:t xml:space="preserve">. </w:t>
      </w:r>
      <w:sdt>
        <w:sdtPr>
          <w:rPr>
            <w:rFonts w:ascii="Arial" w:hAnsi="Arial" w:cs="Arial"/>
            <w:sz w:val="24"/>
            <w:szCs w:val="24"/>
          </w:rPr>
          <w:id w:val="-1117287027"/>
          <w:citation/>
        </w:sdtPr>
        <w:sdtContent>
          <w:r w:rsidR="00A56C72" w:rsidRPr="00EB3285">
            <w:rPr>
              <w:rFonts w:ascii="Arial" w:hAnsi="Arial" w:cs="Arial"/>
              <w:sz w:val="24"/>
              <w:szCs w:val="24"/>
            </w:rPr>
            <w:fldChar w:fldCharType="begin"/>
          </w:r>
          <w:r w:rsidR="00A56C72" w:rsidRPr="00EB3285">
            <w:rPr>
              <w:rFonts w:ascii="Arial" w:hAnsi="Arial" w:cs="Arial"/>
              <w:sz w:val="24"/>
              <w:szCs w:val="24"/>
              <w:lang w:val="es-ES"/>
            </w:rPr>
            <w:instrText xml:space="preserve"> CITATION UNE20 \l 3082 </w:instrText>
          </w:r>
          <w:r w:rsidR="00A56C72" w:rsidRPr="00EB3285">
            <w:rPr>
              <w:rFonts w:ascii="Arial" w:hAnsi="Arial" w:cs="Arial"/>
              <w:sz w:val="24"/>
              <w:szCs w:val="24"/>
            </w:rPr>
            <w:fldChar w:fldCharType="separate"/>
          </w:r>
          <w:r w:rsidR="00A56C72" w:rsidRPr="00EB3285">
            <w:rPr>
              <w:rFonts w:ascii="Arial" w:hAnsi="Arial" w:cs="Arial"/>
              <w:noProof/>
              <w:sz w:val="24"/>
              <w:szCs w:val="24"/>
              <w:lang w:val="es-ES"/>
            </w:rPr>
            <w:t>(UNESCO, 2020)</w:t>
          </w:r>
          <w:r w:rsidR="00A56C72" w:rsidRPr="00EB3285">
            <w:rPr>
              <w:rFonts w:ascii="Arial" w:hAnsi="Arial" w:cs="Arial"/>
              <w:sz w:val="24"/>
              <w:szCs w:val="24"/>
            </w:rPr>
            <w:fldChar w:fldCharType="end"/>
          </w:r>
        </w:sdtContent>
      </w:sdt>
    </w:p>
    <w:p w14:paraId="0FF64FAE" w14:textId="6EE45AF6" w:rsidR="00A56C72" w:rsidRPr="00EB3285" w:rsidRDefault="00A56C72" w:rsidP="00EB3285">
      <w:pPr>
        <w:spacing w:line="360" w:lineRule="auto"/>
        <w:jc w:val="both"/>
        <w:rPr>
          <w:rFonts w:ascii="Arial" w:hAnsi="Arial" w:cs="Arial"/>
          <w:sz w:val="24"/>
          <w:szCs w:val="24"/>
        </w:rPr>
      </w:pPr>
      <w:r w:rsidRPr="00EB3285">
        <w:rPr>
          <w:rFonts w:ascii="Arial" w:hAnsi="Arial" w:cs="Arial"/>
          <w:sz w:val="24"/>
          <w:szCs w:val="24"/>
        </w:rPr>
        <w:t>Para estas fechas de la jornada de práctica, los niños ya tenían mucho conocimiento sobre esto, debido a que la educadora implementaba estrategias para que lograran manejar la plataforma en la que estaban trabajando e involucraran la tecnología, ya que por el contexto era la única forma de mantener una comunicación y avanzar en su aprendizaje.</w:t>
      </w:r>
    </w:p>
    <w:p w14:paraId="315DDFE9" w14:textId="6FABB2A4" w:rsidR="00AC34C7" w:rsidRDefault="00AC34C7" w:rsidP="00AC34C7">
      <w:pPr>
        <w:spacing w:before="48" w:after="48" w:line="360" w:lineRule="auto"/>
        <w:jc w:val="both"/>
        <w:rPr>
          <w:rFonts w:ascii="Arial" w:eastAsia="Times New Roman" w:hAnsi="Arial" w:cs="Arial"/>
          <w:color w:val="000000"/>
          <w:sz w:val="44"/>
          <w:szCs w:val="44"/>
          <w:lang w:eastAsia="es-MX"/>
        </w:rPr>
      </w:pPr>
      <w:r>
        <w:rPr>
          <w:rFonts w:ascii="Arial" w:hAnsi="Arial" w:cs="Arial"/>
          <w:sz w:val="24"/>
          <w:szCs w:val="24"/>
        </w:rPr>
        <w:t xml:space="preserve">La familia </w:t>
      </w:r>
      <w:r>
        <w:rPr>
          <w:rFonts w:ascii="Arial" w:hAnsi="Arial" w:cs="Arial"/>
          <w:color w:val="000000"/>
          <w:sz w:val="24"/>
          <w:szCs w:val="24"/>
          <w:shd w:val="clear" w:color="auto" w:fill="FFFFFF"/>
        </w:rPr>
        <w:t>influye de tal manera que las relaciones entre los miembros de la casa determinan valores, afectos, actitudes y modos de ser que el niño va asimilando desde que nace debido a que comparten el mismo espacio y es consecuencia de las aportaciones de todos los que forman la familia, especialmente de los padres. Existen ambientes familiares positivos y constructivos que propician el desarrollo adecuado y feliz del niño, y en cambio se dan otras familias que no viven sus relaciones de manera amorosa, lo que provoca que el niño no adquiera de sus padres el mejor modelo de conducta o que tenga carencias afectivas importantes.</w:t>
      </w:r>
    </w:p>
    <w:p w14:paraId="6CF0733D" w14:textId="77777777" w:rsidR="009904C3" w:rsidRDefault="00AC34C7" w:rsidP="009904C3">
      <w:pPr>
        <w:spacing w:before="48" w:after="48"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Los padres dan diferentes aportes a la familia, sus roles son complementarios y su idea es componer una familia unida, estable, donde predomina un clima de respeto, confianza y afecto.</w:t>
      </w:r>
      <w:r w:rsidR="009904C3">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La función de los padres es guiar a los hijos en el camino de la vida teniendo en cuenta que cada individuo es único, por esto el educar no es hacer una persona, sino ayudar a que el niño se encuentre a sí mismo</w:t>
      </w:r>
      <w:r w:rsidR="009904C3">
        <w:rPr>
          <w:rFonts w:ascii="Arial" w:eastAsia="Times New Roman" w:hAnsi="Arial" w:cs="Arial"/>
          <w:color w:val="000000"/>
          <w:sz w:val="24"/>
          <w:szCs w:val="24"/>
          <w:lang w:eastAsia="es-MX"/>
        </w:rPr>
        <w:t>.</w:t>
      </w:r>
    </w:p>
    <w:p w14:paraId="6DDDB4EC" w14:textId="6F9CC9A3" w:rsidR="006A6C4D" w:rsidRPr="009904C3" w:rsidRDefault="00D24D46" w:rsidP="009904C3">
      <w:pPr>
        <w:spacing w:before="48" w:after="48" w:line="360" w:lineRule="auto"/>
        <w:jc w:val="both"/>
        <w:rPr>
          <w:rFonts w:ascii="Arial" w:eastAsia="Times New Roman" w:hAnsi="Arial" w:cs="Arial"/>
          <w:color w:val="000000"/>
          <w:sz w:val="24"/>
          <w:szCs w:val="24"/>
          <w:lang w:eastAsia="es-MX"/>
        </w:rPr>
      </w:pPr>
      <w:r w:rsidRPr="00EB3285">
        <w:rPr>
          <w:rFonts w:ascii="Arial" w:hAnsi="Arial" w:cs="Arial"/>
          <w:sz w:val="24"/>
          <w:szCs w:val="24"/>
        </w:rPr>
        <w:t xml:space="preserve">El diagnóstico es conocer “por medio de”, Ander Egg (1991) nos indica que es una etapa de un proceso por el </w:t>
      </w:r>
      <w:r w:rsidR="006A6C4D" w:rsidRPr="00EB3285">
        <w:rPr>
          <w:rFonts w:ascii="Arial" w:hAnsi="Arial" w:cs="Arial"/>
          <w:sz w:val="24"/>
          <w:szCs w:val="24"/>
        </w:rPr>
        <w:t>cu</w:t>
      </w:r>
      <w:r w:rsidR="006A6C4D">
        <w:rPr>
          <w:rFonts w:ascii="Arial" w:hAnsi="Arial" w:cs="Arial"/>
          <w:sz w:val="24"/>
          <w:szCs w:val="24"/>
        </w:rPr>
        <w:t>a</w:t>
      </w:r>
      <w:r w:rsidR="006A6C4D" w:rsidRPr="00EB3285">
        <w:rPr>
          <w:rFonts w:ascii="Arial" w:hAnsi="Arial" w:cs="Arial"/>
          <w:sz w:val="24"/>
          <w:szCs w:val="24"/>
        </w:rPr>
        <w:t>l</w:t>
      </w:r>
      <w:r w:rsidRPr="00EB3285">
        <w:rPr>
          <w:rFonts w:ascii="Arial" w:hAnsi="Arial" w:cs="Arial"/>
          <w:sz w:val="24"/>
          <w:szCs w:val="24"/>
        </w:rPr>
        <w:t xml:space="preserve"> se establece la naturaleza y magnitud de las necesidades o los problemas que afectan a un sector o aspecto de la realidad, que es motivo de un estudio-investigación. </w:t>
      </w:r>
    </w:p>
    <w:p w14:paraId="3D073DC0" w14:textId="291D8E02" w:rsidR="00657069" w:rsidRPr="00EB3285" w:rsidRDefault="00D24D46" w:rsidP="006A6C4D">
      <w:pPr>
        <w:spacing w:before="100" w:beforeAutospacing="1" w:after="100" w:afterAutospacing="1" w:line="360" w:lineRule="auto"/>
        <w:jc w:val="both"/>
        <w:rPr>
          <w:rFonts w:ascii="Arial" w:hAnsi="Arial" w:cs="Arial"/>
          <w:sz w:val="24"/>
          <w:szCs w:val="24"/>
        </w:rPr>
      </w:pPr>
      <w:r w:rsidRPr="00EB3285">
        <w:rPr>
          <w:rFonts w:ascii="Arial" w:hAnsi="Arial" w:cs="Arial"/>
          <w:sz w:val="24"/>
          <w:szCs w:val="24"/>
        </w:rPr>
        <w:lastRenderedPageBreak/>
        <w:t>Es decir, un diagnóstico es un instrumento que nos sirve para conocer una variedad de indicadores según el caso a investigar.</w:t>
      </w:r>
      <w:r w:rsidR="006A6C4D">
        <w:rPr>
          <w:rFonts w:ascii="Arial" w:hAnsi="Arial" w:cs="Arial"/>
          <w:sz w:val="24"/>
          <w:szCs w:val="24"/>
        </w:rPr>
        <w:t xml:space="preserve"> </w:t>
      </w:r>
      <w:r w:rsidR="00657069" w:rsidRPr="00EB3285">
        <w:rPr>
          <w:rFonts w:ascii="Arial" w:hAnsi="Arial" w:cs="Arial"/>
          <w:sz w:val="24"/>
          <w:szCs w:val="24"/>
        </w:rPr>
        <w:t xml:space="preserve">En la </w:t>
      </w:r>
      <w:r w:rsidR="00EB3285" w:rsidRPr="00EB3285">
        <w:rPr>
          <w:rFonts w:ascii="Arial" w:hAnsi="Arial" w:cs="Arial"/>
          <w:sz w:val="24"/>
          <w:szCs w:val="24"/>
        </w:rPr>
        <w:t>primera semana</w:t>
      </w:r>
      <w:r w:rsidRPr="00EB3285">
        <w:rPr>
          <w:rFonts w:ascii="Arial" w:hAnsi="Arial" w:cs="Arial"/>
          <w:bCs/>
          <w:sz w:val="24"/>
          <w:szCs w:val="24"/>
        </w:rPr>
        <w:t xml:space="preserve"> de la jornada de prácticas </w:t>
      </w:r>
      <w:r w:rsidR="00657069" w:rsidRPr="00EB3285">
        <w:rPr>
          <w:rFonts w:ascii="Arial" w:hAnsi="Arial" w:cs="Arial"/>
          <w:bCs/>
          <w:sz w:val="24"/>
          <w:szCs w:val="24"/>
        </w:rPr>
        <w:t>se realizó un diagn</w:t>
      </w:r>
      <w:r w:rsidR="006A6C4D">
        <w:rPr>
          <w:rFonts w:ascii="Arial" w:hAnsi="Arial" w:cs="Arial"/>
          <w:bCs/>
          <w:sz w:val="24"/>
          <w:szCs w:val="24"/>
        </w:rPr>
        <w:t>ó</w:t>
      </w:r>
      <w:r w:rsidR="00657069" w:rsidRPr="00EB3285">
        <w:rPr>
          <w:rFonts w:ascii="Arial" w:hAnsi="Arial" w:cs="Arial"/>
          <w:bCs/>
          <w:sz w:val="24"/>
          <w:szCs w:val="24"/>
        </w:rPr>
        <w:t xml:space="preserve">stico </w:t>
      </w:r>
      <w:r w:rsidRPr="00EB3285">
        <w:rPr>
          <w:rFonts w:ascii="Arial" w:hAnsi="Arial" w:cs="Arial"/>
          <w:bCs/>
          <w:sz w:val="24"/>
          <w:szCs w:val="24"/>
        </w:rPr>
        <w:t>a través de entrevistas a padres de familia y a la alumna elegida y una guía de observación.</w:t>
      </w:r>
      <w:r w:rsidR="006A6C4D">
        <w:rPr>
          <w:rFonts w:ascii="Arial" w:hAnsi="Arial" w:cs="Arial"/>
          <w:sz w:val="24"/>
          <w:szCs w:val="24"/>
        </w:rPr>
        <w:t xml:space="preserve"> </w:t>
      </w:r>
      <w:r w:rsidR="00657069" w:rsidRPr="00EB3285">
        <w:rPr>
          <w:rFonts w:ascii="Arial" w:hAnsi="Arial" w:cs="Arial"/>
          <w:bCs/>
          <w:sz w:val="24"/>
          <w:szCs w:val="24"/>
        </w:rPr>
        <w:t xml:space="preserve">Durante la segunda semana de prácticas </w:t>
      </w:r>
      <w:r w:rsidR="00657069" w:rsidRPr="00EB3285">
        <w:rPr>
          <w:rFonts w:ascii="Arial" w:hAnsi="Arial" w:cs="Arial"/>
          <w:sz w:val="24"/>
          <w:szCs w:val="24"/>
        </w:rPr>
        <w:t xml:space="preserve">se implementó una estrategia para favorecer el área de desarrollo socioemocional, en base a los resultados obtenidos del diagnóstico y que este </w:t>
      </w:r>
      <w:r w:rsidR="006A6C4D" w:rsidRPr="00EB3285">
        <w:rPr>
          <w:rFonts w:ascii="Arial" w:hAnsi="Arial" w:cs="Arial"/>
          <w:sz w:val="24"/>
          <w:szCs w:val="24"/>
        </w:rPr>
        <w:t>empat</w:t>
      </w:r>
      <w:r w:rsidR="006A6C4D">
        <w:rPr>
          <w:rFonts w:ascii="Arial" w:hAnsi="Arial" w:cs="Arial"/>
          <w:sz w:val="24"/>
          <w:szCs w:val="24"/>
        </w:rPr>
        <w:t>a</w:t>
      </w:r>
      <w:r w:rsidR="006A6C4D" w:rsidRPr="00EB3285">
        <w:rPr>
          <w:rFonts w:ascii="Arial" w:hAnsi="Arial" w:cs="Arial"/>
          <w:sz w:val="24"/>
          <w:szCs w:val="24"/>
        </w:rPr>
        <w:t>ra</w:t>
      </w:r>
      <w:r w:rsidR="00657069" w:rsidRPr="00EB3285">
        <w:rPr>
          <w:rFonts w:ascii="Arial" w:hAnsi="Arial" w:cs="Arial"/>
          <w:sz w:val="24"/>
          <w:szCs w:val="24"/>
        </w:rPr>
        <w:t xml:space="preserve"> con el aprendizaje a trabajar. </w:t>
      </w:r>
    </w:p>
    <w:p w14:paraId="77C5681E" w14:textId="5F81E345" w:rsidR="00D24D46" w:rsidRPr="00EB3285" w:rsidRDefault="00D24D46" w:rsidP="006A6C4D">
      <w:pPr>
        <w:spacing w:before="100" w:beforeAutospacing="1" w:after="100" w:afterAutospacing="1" w:line="360" w:lineRule="auto"/>
        <w:jc w:val="both"/>
        <w:rPr>
          <w:rFonts w:ascii="Arial" w:hAnsi="Arial" w:cs="Arial"/>
          <w:sz w:val="24"/>
          <w:szCs w:val="24"/>
        </w:rPr>
      </w:pPr>
      <w:r w:rsidRPr="00EB3285">
        <w:rPr>
          <w:rFonts w:ascii="Arial" w:hAnsi="Arial" w:cs="Arial"/>
          <w:sz w:val="24"/>
          <w:szCs w:val="24"/>
        </w:rPr>
        <w:t>La secuencia didáctica es el resultado de establecer una serie de actividades de aprendizaje que tengan un orden interno entre sí, con el fin de que la información que a la que va a acceder el estudiante en el desarrollo de la secuencia sea significativa, tenga sentido y pueda abrir un proceso de aprendizaje.</w:t>
      </w:r>
      <w:sdt>
        <w:sdtPr>
          <w:rPr>
            <w:rFonts w:ascii="Arial" w:hAnsi="Arial" w:cs="Arial"/>
            <w:sz w:val="24"/>
            <w:szCs w:val="24"/>
          </w:rPr>
          <w:id w:val="1765349653"/>
          <w:citation/>
        </w:sdtPr>
        <w:sdtContent>
          <w:r w:rsidR="006A6C4D">
            <w:rPr>
              <w:rFonts w:ascii="Arial" w:hAnsi="Arial" w:cs="Arial"/>
              <w:sz w:val="24"/>
              <w:szCs w:val="24"/>
            </w:rPr>
            <w:fldChar w:fldCharType="begin"/>
          </w:r>
          <w:r w:rsidR="006A6C4D">
            <w:rPr>
              <w:rFonts w:ascii="Arial" w:hAnsi="Arial" w:cs="Arial"/>
              <w:sz w:val="24"/>
              <w:szCs w:val="24"/>
              <w:lang w:val="es-ES"/>
            </w:rPr>
            <w:instrText xml:space="preserve"> CITATION Día84 \l 3082 </w:instrText>
          </w:r>
          <w:r w:rsidR="006A6C4D">
            <w:rPr>
              <w:rFonts w:ascii="Arial" w:hAnsi="Arial" w:cs="Arial"/>
              <w:sz w:val="24"/>
              <w:szCs w:val="24"/>
            </w:rPr>
            <w:fldChar w:fldCharType="separate"/>
          </w:r>
          <w:r w:rsidR="006A6C4D">
            <w:rPr>
              <w:rFonts w:ascii="Arial" w:hAnsi="Arial" w:cs="Arial"/>
              <w:noProof/>
              <w:sz w:val="24"/>
              <w:szCs w:val="24"/>
              <w:lang w:val="es-ES"/>
            </w:rPr>
            <w:t xml:space="preserve"> </w:t>
          </w:r>
          <w:r w:rsidR="006A6C4D" w:rsidRPr="006A6C4D">
            <w:rPr>
              <w:rFonts w:ascii="Arial" w:hAnsi="Arial" w:cs="Arial"/>
              <w:noProof/>
              <w:sz w:val="24"/>
              <w:szCs w:val="24"/>
              <w:lang w:val="es-ES"/>
            </w:rPr>
            <w:t>(Díaz-Barriga, 1984)</w:t>
          </w:r>
          <w:r w:rsidR="006A6C4D">
            <w:rPr>
              <w:rFonts w:ascii="Arial" w:hAnsi="Arial" w:cs="Arial"/>
              <w:sz w:val="24"/>
              <w:szCs w:val="24"/>
            </w:rPr>
            <w:fldChar w:fldCharType="end"/>
          </w:r>
        </w:sdtContent>
      </w:sdt>
      <w:r w:rsidR="009904C3">
        <w:rPr>
          <w:rFonts w:ascii="Arial" w:hAnsi="Arial" w:cs="Arial"/>
          <w:sz w:val="24"/>
          <w:szCs w:val="24"/>
        </w:rPr>
        <w:t>.</w:t>
      </w:r>
    </w:p>
    <w:p w14:paraId="6B384214" w14:textId="77777777" w:rsidR="00D24D46" w:rsidRPr="00EB3285" w:rsidRDefault="00D24D46" w:rsidP="006A6C4D">
      <w:pPr>
        <w:spacing w:before="100" w:beforeAutospacing="1" w:after="100" w:afterAutospacing="1" w:line="360" w:lineRule="auto"/>
        <w:jc w:val="both"/>
        <w:rPr>
          <w:rFonts w:ascii="Arial" w:hAnsi="Arial" w:cs="Arial"/>
          <w:bCs/>
          <w:sz w:val="24"/>
          <w:szCs w:val="24"/>
        </w:rPr>
      </w:pPr>
      <w:r w:rsidRPr="00EB3285">
        <w:rPr>
          <w:rFonts w:ascii="Arial" w:hAnsi="Arial" w:cs="Arial"/>
          <w:sz w:val="24"/>
          <w:szCs w:val="24"/>
        </w:rPr>
        <w:t>Durante la secuencia didáctica se deben realizar cosas que vinculen sus conocimientos y experiencias previas, no ejercicios rutinarios o monótonos. La elaboración de una secuencia didáctica es una tarea importante para organizar situaciones de aprendizaje que se desarrollarán en el trabajo de los estudiantes.</w:t>
      </w:r>
      <w:r w:rsidRPr="00EB3285">
        <w:rPr>
          <w:rFonts w:ascii="Arial" w:hAnsi="Arial" w:cs="Arial"/>
          <w:bCs/>
          <w:sz w:val="24"/>
          <w:szCs w:val="24"/>
        </w:rPr>
        <w:t xml:space="preserve"> </w:t>
      </w:r>
    </w:p>
    <w:p w14:paraId="684BEAC8" w14:textId="73CA7DF8" w:rsidR="00D24D46" w:rsidRPr="00EB3285" w:rsidRDefault="00D24D46" w:rsidP="006A6C4D">
      <w:pPr>
        <w:spacing w:before="100" w:beforeAutospacing="1" w:after="100" w:afterAutospacing="1" w:line="360" w:lineRule="auto"/>
        <w:jc w:val="both"/>
        <w:rPr>
          <w:rFonts w:ascii="Arial" w:hAnsi="Arial" w:cs="Arial"/>
          <w:sz w:val="24"/>
          <w:szCs w:val="24"/>
        </w:rPr>
      </w:pPr>
      <w:r w:rsidRPr="00EB3285">
        <w:rPr>
          <w:rFonts w:ascii="Arial" w:hAnsi="Arial" w:cs="Arial"/>
          <w:bCs/>
          <w:sz w:val="24"/>
          <w:szCs w:val="24"/>
        </w:rPr>
        <w:t xml:space="preserve">Se decidió que </w:t>
      </w:r>
      <w:r w:rsidR="006A6C4D">
        <w:rPr>
          <w:rFonts w:ascii="Arial" w:hAnsi="Arial" w:cs="Arial"/>
          <w:bCs/>
          <w:sz w:val="24"/>
          <w:szCs w:val="24"/>
        </w:rPr>
        <w:t xml:space="preserve">la situación </w:t>
      </w:r>
      <w:r w:rsidRPr="00EB3285">
        <w:rPr>
          <w:rFonts w:ascii="Arial" w:hAnsi="Arial" w:cs="Arial"/>
          <w:bCs/>
          <w:sz w:val="24"/>
          <w:szCs w:val="24"/>
        </w:rPr>
        <w:t xml:space="preserve">a trabajar en la alumna observada es </w:t>
      </w:r>
      <w:r w:rsidR="00E142E2">
        <w:rPr>
          <w:rFonts w:ascii="Arial" w:hAnsi="Arial" w:cs="Arial"/>
          <w:bCs/>
          <w:sz w:val="24"/>
          <w:szCs w:val="24"/>
        </w:rPr>
        <w:t>en base a</w:t>
      </w:r>
      <w:r w:rsidRPr="00EB3285">
        <w:rPr>
          <w:rFonts w:ascii="Arial" w:hAnsi="Arial" w:cs="Arial"/>
          <w:bCs/>
          <w:sz w:val="24"/>
          <w:szCs w:val="24"/>
        </w:rPr>
        <w:t xml:space="preserve">l organizador curricular 1: AUTONOMÍA, como organizador curricular 2: Iniciativa personal, siendo el aprendizaje por movilizar; </w:t>
      </w:r>
      <w:r w:rsidRPr="00EB3285">
        <w:rPr>
          <w:rFonts w:ascii="Arial" w:hAnsi="Arial" w:cs="Arial"/>
          <w:bCs/>
          <w:i/>
          <w:iCs/>
          <w:sz w:val="24"/>
          <w:szCs w:val="24"/>
        </w:rPr>
        <w:t>Reconoce lo que puede hacer con ayuda y sin ayuda. Solicita ayuda cuando la necesita.</w:t>
      </w:r>
      <w:r w:rsidRPr="00EB3285">
        <w:rPr>
          <w:rFonts w:ascii="Arial" w:hAnsi="Arial" w:cs="Arial"/>
          <w:sz w:val="24"/>
          <w:szCs w:val="24"/>
        </w:rPr>
        <w:t xml:space="preserve"> </w:t>
      </w:r>
      <w:r w:rsidRPr="00EB3285">
        <w:rPr>
          <w:rFonts w:ascii="Arial" w:hAnsi="Arial" w:cs="Arial"/>
          <w:bCs/>
          <w:sz w:val="24"/>
          <w:szCs w:val="24"/>
        </w:rPr>
        <w:t>Esto debido a que durante las sesiones de zoom se observó que Anuk realiza sus actividades por si sola, pero requiere la aprobación de la mamá, aunque ella sabe que está bien.</w:t>
      </w:r>
    </w:p>
    <w:p w14:paraId="437ADBB0" w14:textId="6973FF95" w:rsidR="00D24D46" w:rsidRPr="00EB3285" w:rsidRDefault="00D24D46" w:rsidP="006A6C4D">
      <w:pPr>
        <w:spacing w:before="100" w:beforeAutospacing="1" w:after="100" w:afterAutospacing="1" w:line="360" w:lineRule="auto"/>
        <w:jc w:val="both"/>
        <w:rPr>
          <w:rFonts w:ascii="Arial" w:hAnsi="Arial" w:cs="Arial"/>
          <w:sz w:val="24"/>
          <w:szCs w:val="24"/>
        </w:rPr>
      </w:pPr>
      <w:r w:rsidRPr="00EB3285">
        <w:rPr>
          <w:rFonts w:ascii="Arial" w:hAnsi="Arial" w:cs="Arial"/>
          <w:sz w:val="24"/>
          <w:szCs w:val="24"/>
        </w:rPr>
        <w:t>Se llevo a cabo mediante el grupo de Facebook</w:t>
      </w:r>
      <w:r w:rsidR="00E142E2">
        <w:rPr>
          <w:rFonts w:ascii="Arial" w:hAnsi="Arial" w:cs="Arial"/>
          <w:sz w:val="24"/>
          <w:szCs w:val="24"/>
        </w:rPr>
        <w:t xml:space="preserve"> de manera general</w:t>
      </w:r>
      <w:r w:rsidRPr="00EB3285">
        <w:rPr>
          <w:rFonts w:ascii="Arial" w:hAnsi="Arial" w:cs="Arial"/>
          <w:sz w:val="24"/>
          <w:szCs w:val="24"/>
        </w:rPr>
        <w:t xml:space="preserve">, donde debían observar un video realizado con imágenes ilustrativas y llamativas que representaban actividades sencillas a realizar, con el fin de comprobar si se requería ayuda de padres, no lograba realizarlo o lo hacía de manera autónoma. </w:t>
      </w:r>
    </w:p>
    <w:p w14:paraId="5B4AD164" w14:textId="77777777" w:rsidR="00D24D46" w:rsidRPr="00EB3285" w:rsidRDefault="00D24D46" w:rsidP="006A6C4D">
      <w:pPr>
        <w:spacing w:before="100" w:beforeAutospacing="1" w:after="100" w:afterAutospacing="1" w:line="360" w:lineRule="auto"/>
        <w:jc w:val="both"/>
        <w:rPr>
          <w:rFonts w:ascii="Arial" w:hAnsi="Arial" w:cs="Arial"/>
          <w:sz w:val="24"/>
          <w:szCs w:val="24"/>
        </w:rPr>
      </w:pPr>
      <w:r w:rsidRPr="00EB3285">
        <w:rPr>
          <w:rFonts w:ascii="Arial" w:hAnsi="Arial" w:cs="Arial"/>
          <w:sz w:val="24"/>
          <w:szCs w:val="24"/>
        </w:rPr>
        <w:t xml:space="preserve">Por último, debían registrar sus resultados en una lista de cotejo marcando una de las tres casillas con la siguiente leyenda, </w:t>
      </w:r>
      <w:r w:rsidRPr="00EB3285">
        <w:rPr>
          <w:rFonts w:ascii="Arial" w:hAnsi="Arial" w:cs="Arial"/>
          <w:i/>
          <w:iCs/>
          <w:sz w:val="24"/>
          <w:szCs w:val="24"/>
        </w:rPr>
        <w:t xml:space="preserve">no logra hacerlo, requiere ayuda, logra </w:t>
      </w:r>
      <w:r w:rsidRPr="00EB3285">
        <w:rPr>
          <w:rFonts w:ascii="Arial" w:hAnsi="Arial" w:cs="Arial"/>
          <w:i/>
          <w:iCs/>
          <w:sz w:val="24"/>
          <w:szCs w:val="24"/>
        </w:rPr>
        <w:lastRenderedPageBreak/>
        <w:t>hacerlo por sí solo.</w:t>
      </w:r>
      <w:r w:rsidRPr="00EB3285">
        <w:rPr>
          <w:rFonts w:ascii="Arial" w:hAnsi="Arial" w:cs="Arial"/>
          <w:sz w:val="24"/>
          <w:szCs w:val="24"/>
        </w:rPr>
        <w:t xml:space="preserve"> Cada alumno compartió sus evidencias en el grupo de Facebook, mediante videos realizando las actividades propuestas, junto con su registro y su reflexión de las actividades logradas de manera autónoma.</w:t>
      </w:r>
    </w:p>
    <w:p w14:paraId="4ED2064D" w14:textId="77777777" w:rsidR="00101CFF" w:rsidRDefault="00D24D46" w:rsidP="006A6C4D">
      <w:pPr>
        <w:spacing w:before="100" w:beforeAutospacing="1" w:after="100" w:afterAutospacing="1" w:line="360" w:lineRule="auto"/>
        <w:jc w:val="both"/>
        <w:rPr>
          <w:rFonts w:ascii="Arial" w:hAnsi="Arial" w:cs="Arial"/>
          <w:sz w:val="24"/>
          <w:szCs w:val="24"/>
        </w:rPr>
      </w:pPr>
      <w:r w:rsidRPr="00EB3285">
        <w:rPr>
          <w:rFonts w:ascii="Arial" w:hAnsi="Arial" w:cs="Arial"/>
          <w:sz w:val="24"/>
          <w:szCs w:val="24"/>
        </w:rPr>
        <w:t xml:space="preserve">Tal como lo mencionan Díaz Barriga y Hernández Rojas (2000) “la evaluación del proceso de aprendizaje y enseñanza es una tarea necesaria, que aporta al profesor un mecanismo que le permite conocer las causas de los problemas u obstáculos que se suscitan”. </w:t>
      </w:r>
    </w:p>
    <w:p w14:paraId="56CBA6CE" w14:textId="0C0C4C26" w:rsidR="00D24D46" w:rsidRPr="00EB3285" w:rsidRDefault="00D24D46" w:rsidP="006A6C4D">
      <w:pPr>
        <w:spacing w:before="100" w:beforeAutospacing="1" w:after="100" w:afterAutospacing="1" w:line="360" w:lineRule="auto"/>
        <w:jc w:val="both"/>
        <w:rPr>
          <w:rFonts w:ascii="Arial" w:hAnsi="Arial" w:cs="Arial"/>
          <w:sz w:val="24"/>
          <w:szCs w:val="24"/>
        </w:rPr>
      </w:pPr>
      <w:r w:rsidRPr="00EB3285">
        <w:rPr>
          <w:rFonts w:ascii="Arial" w:hAnsi="Arial" w:cs="Arial"/>
          <w:sz w:val="24"/>
          <w:szCs w:val="24"/>
        </w:rPr>
        <w:t xml:space="preserve">Así mismo, la evaluación se constituye en un indicador que determina la efectividad y el grado de avance de los procesos de enseñanza, aprendizaje y formación de los estudiantes, a la vez que le permite </w:t>
      </w:r>
      <w:r w:rsidR="00E142E2">
        <w:rPr>
          <w:rFonts w:ascii="Arial" w:hAnsi="Arial" w:cs="Arial"/>
          <w:sz w:val="24"/>
          <w:szCs w:val="24"/>
        </w:rPr>
        <w:t xml:space="preserve">al docente </w:t>
      </w:r>
      <w:r w:rsidRPr="00EB3285">
        <w:rPr>
          <w:rFonts w:ascii="Arial" w:hAnsi="Arial" w:cs="Arial"/>
          <w:sz w:val="24"/>
          <w:szCs w:val="24"/>
        </w:rPr>
        <w:t xml:space="preserve">valorar su labor y reflexionar </w:t>
      </w:r>
      <w:r w:rsidR="00E142E2">
        <w:rPr>
          <w:rFonts w:ascii="Arial" w:hAnsi="Arial" w:cs="Arial"/>
          <w:sz w:val="24"/>
          <w:szCs w:val="24"/>
        </w:rPr>
        <w:t xml:space="preserve">para </w:t>
      </w:r>
      <w:r w:rsidRPr="00EB3285">
        <w:rPr>
          <w:rFonts w:ascii="Arial" w:hAnsi="Arial" w:cs="Arial"/>
          <w:sz w:val="24"/>
          <w:szCs w:val="24"/>
        </w:rPr>
        <w:t xml:space="preserve">mejorar los procesos de enseñanza en el aula </w:t>
      </w:r>
      <w:r w:rsidR="00E142E2">
        <w:rPr>
          <w:rFonts w:ascii="Arial" w:hAnsi="Arial" w:cs="Arial"/>
          <w:sz w:val="24"/>
          <w:szCs w:val="24"/>
        </w:rPr>
        <w:t>y promover</w:t>
      </w:r>
      <w:r w:rsidRPr="00EB3285">
        <w:rPr>
          <w:rFonts w:ascii="Arial" w:hAnsi="Arial" w:cs="Arial"/>
          <w:sz w:val="24"/>
          <w:szCs w:val="24"/>
        </w:rPr>
        <w:t xml:space="preserve"> un mejor aprendizaje.</w:t>
      </w:r>
      <w:r w:rsidR="00633E50">
        <w:rPr>
          <w:rFonts w:ascii="Arial" w:hAnsi="Arial" w:cs="Arial"/>
          <w:sz w:val="24"/>
          <w:szCs w:val="24"/>
        </w:rPr>
        <w:t xml:space="preserve"> </w:t>
      </w:r>
      <w:r w:rsidRPr="00EB3285">
        <w:rPr>
          <w:rFonts w:ascii="Arial" w:hAnsi="Arial" w:cs="Arial"/>
          <w:sz w:val="24"/>
          <w:szCs w:val="24"/>
        </w:rPr>
        <w:t xml:space="preserve">El resultado de esta actividad fue muy favorable dentro del grupo, ya que la mayoría logro identificar y reconocer las actividades que podían </w:t>
      </w:r>
      <w:r w:rsidR="00E142E2">
        <w:rPr>
          <w:rFonts w:ascii="Arial" w:hAnsi="Arial" w:cs="Arial"/>
          <w:sz w:val="24"/>
          <w:szCs w:val="24"/>
        </w:rPr>
        <w:t>realizar</w:t>
      </w:r>
      <w:r w:rsidRPr="00EB3285">
        <w:rPr>
          <w:rFonts w:ascii="Arial" w:hAnsi="Arial" w:cs="Arial"/>
          <w:sz w:val="24"/>
          <w:szCs w:val="24"/>
        </w:rPr>
        <w:t xml:space="preserve"> de manera autónoma para poner más énfasis en actividades que </w:t>
      </w:r>
      <w:r w:rsidR="00A301CA" w:rsidRPr="00EB3285">
        <w:rPr>
          <w:rFonts w:ascii="Arial" w:hAnsi="Arial" w:cs="Arial"/>
          <w:sz w:val="24"/>
          <w:szCs w:val="24"/>
        </w:rPr>
        <w:t>aún</w:t>
      </w:r>
      <w:r w:rsidRPr="00EB3285">
        <w:rPr>
          <w:rFonts w:ascii="Arial" w:hAnsi="Arial" w:cs="Arial"/>
          <w:sz w:val="24"/>
          <w:szCs w:val="24"/>
        </w:rPr>
        <w:t xml:space="preserve"> no logran dominar y requieren ayuda de padres de familia.</w:t>
      </w:r>
    </w:p>
    <w:p w14:paraId="5DCB09AC" w14:textId="4E7DA7FC" w:rsidR="00D24D46" w:rsidRPr="00EB3285" w:rsidRDefault="00E142E2" w:rsidP="006A6C4D">
      <w:pPr>
        <w:spacing w:before="100" w:beforeAutospacing="1" w:after="100" w:afterAutospacing="1" w:line="360" w:lineRule="auto"/>
        <w:jc w:val="both"/>
        <w:rPr>
          <w:rFonts w:ascii="Arial" w:hAnsi="Arial" w:cs="Arial"/>
          <w:sz w:val="24"/>
          <w:szCs w:val="24"/>
        </w:rPr>
      </w:pPr>
      <w:r>
        <w:rPr>
          <w:rFonts w:ascii="Arial" w:hAnsi="Arial" w:cs="Arial"/>
          <w:sz w:val="24"/>
          <w:szCs w:val="24"/>
        </w:rPr>
        <w:t>Anuk Guadalupe Zerrweck Alvarado</w:t>
      </w:r>
      <w:r w:rsidR="00D24D46" w:rsidRPr="00EB3285">
        <w:rPr>
          <w:rFonts w:ascii="Arial" w:hAnsi="Arial" w:cs="Arial"/>
          <w:sz w:val="24"/>
          <w:szCs w:val="24"/>
        </w:rPr>
        <w:t xml:space="preserve"> logro realizar la mayoría de sus actividades, es una alumna sobresaliente y su actividad dio como resultado que es capaz de realizar acciones de manera autónoma, con la supervisión de la mamá solamente, se muestra un poco más segura y ya no solicita su aprobación para continuar trabajando. </w:t>
      </w:r>
    </w:p>
    <w:p w14:paraId="37843F52" w14:textId="77777777" w:rsidR="002A5605" w:rsidRDefault="00E142E2" w:rsidP="00E142E2">
      <w:pPr>
        <w:spacing w:before="100" w:beforeAutospacing="1" w:after="100" w:afterAutospacing="1" w:line="360" w:lineRule="auto"/>
        <w:jc w:val="both"/>
        <w:rPr>
          <w:rFonts w:ascii="Arial" w:hAnsi="Arial" w:cs="Arial"/>
          <w:sz w:val="24"/>
          <w:szCs w:val="24"/>
        </w:rPr>
      </w:pPr>
      <w:r>
        <w:rPr>
          <w:rFonts w:ascii="Arial" w:hAnsi="Arial" w:cs="Arial"/>
          <w:sz w:val="24"/>
          <w:szCs w:val="24"/>
        </w:rPr>
        <w:t>Sobre todo, l</w:t>
      </w:r>
      <w:r w:rsidR="00EB3285" w:rsidRPr="00EB3285">
        <w:rPr>
          <w:rFonts w:ascii="Arial" w:hAnsi="Arial" w:cs="Arial"/>
          <w:sz w:val="24"/>
          <w:szCs w:val="24"/>
        </w:rPr>
        <w:t>as habilidades por destacar</w:t>
      </w:r>
      <w:r w:rsidR="00D24D46" w:rsidRPr="00EB3285">
        <w:rPr>
          <w:rFonts w:ascii="Arial" w:hAnsi="Arial" w:cs="Arial"/>
          <w:sz w:val="24"/>
          <w:szCs w:val="24"/>
        </w:rPr>
        <w:t xml:space="preserve"> como educadora pudieran ser: prestar atención a las necesidades de nuestros alumnos y en base a esto realizar la secuencia didáctica, que el alumno descubra y construya su aprendizaje, ofrecer un ambiente de confianza en donde se pueda expresar libremente y escucharlos, así como también, en la cuestión socioemocional como educadoras estar bien con nosotras mismas para poder transmitir eso.</w:t>
      </w:r>
    </w:p>
    <w:p w14:paraId="021E1516" w14:textId="348398A8" w:rsidR="00E142E2" w:rsidRDefault="00D24D46" w:rsidP="00E142E2">
      <w:pPr>
        <w:spacing w:before="100" w:beforeAutospacing="1" w:after="100" w:afterAutospacing="1" w:line="360" w:lineRule="auto"/>
        <w:jc w:val="both"/>
        <w:rPr>
          <w:rFonts w:ascii="Arial" w:hAnsi="Arial" w:cs="Arial"/>
          <w:sz w:val="24"/>
          <w:szCs w:val="24"/>
        </w:rPr>
      </w:pPr>
      <w:r w:rsidRPr="00EB3285">
        <w:rPr>
          <w:rFonts w:ascii="Arial" w:hAnsi="Arial" w:cs="Arial"/>
          <w:sz w:val="24"/>
          <w:szCs w:val="24"/>
        </w:rPr>
        <w:lastRenderedPageBreak/>
        <w:t>Otra habilidad pudiera ser la creatividad y la manera de enseñar, ser creativas para atraer la atención del niño y considerar el nivel del grupo para aplicar la enseñanza y que sea adecuada a su ritmo de aprendizaje.</w:t>
      </w:r>
    </w:p>
    <w:p w14:paraId="09AB5858" w14:textId="22F1E29E" w:rsidR="006F45DC" w:rsidRPr="00E142E2" w:rsidRDefault="00E142E2" w:rsidP="00E142E2">
      <w:pPr>
        <w:spacing w:before="100" w:beforeAutospacing="1" w:after="100" w:afterAutospacing="1" w:line="360" w:lineRule="auto"/>
        <w:jc w:val="both"/>
        <w:rPr>
          <w:rFonts w:ascii="Arial" w:hAnsi="Arial" w:cs="Arial"/>
          <w:sz w:val="24"/>
          <w:szCs w:val="24"/>
        </w:rPr>
      </w:pPr>
      <w:r>
        <w:rPr>
          <w:rFonts w:ascii="Arial" w:hAnsi="Arial" w:cs="Arial"/>
          <w:sz w:val="24"/>
          <w:szCs w:val="24"/>
        </w:rPr>
        <w:t>Además, e</w:t>
      </w:r>
      <w:r w:rsidR="006F45DC">
        <w:rPr>
          <w:rFonts w:ascii="Arial" w:hAnsi="Arial" w:cs="Arial"/>
          <w:sz w:val="24"/>
          <w:szCs w:val="24"/>
        </w:rPr>
        <w:t>n el grupo de tercer grado sección “A” existen seis niños con barreras de aprendizaje, tres de ellos corresponden a lenguaje, con dificultad para pronunciar algunas palabras y su entendimiento, dos más corresponden a conducta y una más corresponde a pedagogía. Durante el ciclo escolar se trabajó por parte del área de USAER con actividades de acuerdo con las necesidades de cada niño, el maestro algunas ocasiones realizaba talleres para la concientización de los padres de familia en diversos temas de interés e involucrados en el desarrollo de los niños.</w:t>
      </w:r>
    </w:p>
    <w:p w14:paraId="0D68D11C" w14:textId="77777777" w:rsidR="006F45DC" w:rsidRDefault="006F45DC" w:rsidP="006F45DC">
      <w:pPr>
        <w:spacing w:line="360" w:lineRule="auto"/>
        <w:jc w:val="both"/>
        <w:rPr>
          <w:rFonts w:ascii="Arial" w:hAnsi="Arial" w:cs="Arial"/>
          <w:sz w:val="24"/>
          <w:szCs w:val="24"/>
        </w:rPr>
      </w:pPr>
      <w:r>
        <w:rPr>
          <w:rFonts w:ascii="Arial" w:hAnsi="Arial" w:cs="Arial"/>
          <w:sz w:val="24"/>
          <w:szCs w:val="24"/>
        </w:rPr>
        <w:t>Aún en pandemia las asesorías y las clases fueron de manera virtual y la respuesta de los padres de familia fue muy positiva, los niños obtuvieron un aprendizaje significativo y lograron desarrollarse más en cada aspecto.</w:t>
      </w:r>
    </w:p>
    <w:p w14:paraId="092AC7F0" w14:textId="77777777" w:rsidR="006F45DC" w:rsidRDefault="006F45DC" w:rsidP="006F45DC">
      <w:pPr>
        <w:spacing w:line="360" w:lineRule="auto"/>
        <w:jc w:val="both"/>
        <w:rPr>
          <w:rFonts w:ascii="Arial" w:hAnsi="Arial" w:cs="Arial"/>
          <w:sz w:val="24"/>
          <w:szCs w:val="24"/>
        </w:rPr>
      </w:pPr>
      <w:r>
        <w:rPr>
          <w:rFonts w:ascii="Arial" w:hAnsi="Arial" w:cs="Arial"/>
          <w:sz w:val="24"/>
          <w:szCs w:val="24"/>
        </w:rPr>
        <w:t>La respuesta de los niños ante las clases virtuales por medio de la plataforma zoom fueron satisfactorias, en cada una se incluyó a todos los alumnos del grupo, sin importar estas barreras que presentaban cada uno de ellos, siempre fue muy notorio el respeto, la empatía y la colaboración de los demás niños, siendo que, si alguien tenía dificultades, otro niño levantaba la mano para apoyar, de igual manera brindé el apoyo cuando se requería y motivaba al niño en todo momento.</w:t>
      </w:r>
    </w:p>
    <w:p w14:paraId="25A15A3C" w14:textId="77777777" w:rsidR="00141A5E" w:rsidRDefault="003A463F" w:rsidP="00141A5E">
      <w:pPr>
        <w:spacing w:line="360" w:lineRule="auto"/>
        <w:jc w:val="both"/>
        <w:rPr>
          <w:rFonts w:ascii="Arial" w:hAnsi="Arial" w:cs="Arial"/>
          <w:sz w:val="24"/>
          <w:szCs w:val="24"/>
        </w:rPr>
      </w:pPr>
      <w:r w:rsidRPr="003A463F">
        <w:rPr>
          <w:rFonts w:ascii="Arial" w:hAnsi="Arial" w:cs="Arial"/>
          <w:sz w:val="24"/>
          <w:szCs w:val="24"/>
        </w:rPr>
        <w:t>Una escuela que otorga la misma importancia a los aspectos cognitivos, afectivos y sociales, así como al desarrollo de actitudes positivas de cooperación a las nuevas necesidades, suelen tener ventaja para apoyar a la diversidad de sus alumnos.</w:t>
      </w:r>
      <w:r w:rsidR="00141A5E">
        <w:rPr>
          <w:rFonts w:ascii="Arial" w:hAnsi="Arial" w:cs="Arial"/>
          <w:sz w:val="24"/>
          <w:szCs w:val="24"/>
        </w:rPr>
        <w:t xml:space="preserve"> </w:t>
      </w:r>
      <w:sdt>
        <w:sdtPr>
          <w:rPr>
            <w:rFonts w:ascii="Arial" w:hAnsi="Arial" w:cs="Arial"/>
            <w:sz w:val="24"/>
            <w:szCs w:val="24"/>
          </w:rPr>
          <w:id w:val="896023035"/>
          <w:citation/>
        </w:sdtPr>
        <w:sdtContent>
          <w:r w:rsidR="00141A5E">
            <w:rPr>
              <w:rFonts w:ascii="Arial" w:hAnsi="Arial" w:cs="Arial"/>
              <w:sz w:val="24"/>
              <w:szCs w:val="24"/>
            </w:rPr>
            <w:fldChar w:fldCharType="begin"/>
          </w:r>
          <w:r w:rsidR="00141A5E">
            <w:rPr>
              <w:rFonts w:ascii="Arial" w:hAnsi="Arial" w:cs="Arial"/>
              <w:sz w:val="24"/>
              <w:szCs w:val="24"/>
              <w:lang w:val="es-ES"/>
            </w:rPr>
            <w:instrText xml:space="preserve"> CITATION Zac06 \l 3082 </w:instrText>
          </w:r>
          <w:r w:rsidR="00141A5E">
            <w:rPr>
              <w:rFonts w:ascii="Arial" w:hAnsi="Arial" w:cs="Arial"/>
              <w:sz w:val="24"/>
              <w:szCs w:val="24"/>
            </w:rPr>
            <w:fldChar w:fldCharType="separate"/>
          </w:r>
          <w:r w:rsidR="00141A5E" w:rsidRPr="00141A5E">
            <w:rPr>
              <w:rFonts w:ascii="Arial" w:hAnsi="Arial" w:cs="Arial"/>
              <w:noProof/>
              <w:sz w:val="24"/>
              <w:szCs w:val="24"/>
              <w:lang w:val="es-ES"/>
            </w:rPr>
            <w:t>(Zacarías, 2006)</w:t>
          </w:r>
          <w:r w:rsidR="00141A5E">
            <w:rPr>
              <w:rFonts w:ascii="Arial" w:hAnsi="Arial" w:cs="Arial"/>
              <w:sz w:val="24"/>
              <w:szCs w:val="24"/>
            </w:rPr>
            <w:fldChar w:fldCharType="end"/>
          </w:r>
        </w:sdtContent>
      </w:sdt>
    </w:p>
    <w:p w14:paraId="75004FB6" w14:textId="334B695E" w:rsidR="00141A5E" w:rsidRDefault="00141A5E" w:rsidP="00141A5E">
      <w:pPr>
        <w:spacing w:line="360" w:lineRule="auto"/>
        <w:jc w:val="both"/>
        <w:rPr>
          <w:rFonts w:ascii="Arial" w:hAnsi="Arial" w:cs="Arial"/>
          <w:sz w:val="24"/>
          <w:szCs w:val="24"/>
        </w:rPr>
      </w:pPr>
      <w:r>
        <w:rPr>
          <w:rFonts w:ascii="Arial" w:hAnsi="Arial" w:cs="Arial"/>
          <w:sz w:val="24"/>
          <w:szCs w:val="24"/>
        </w:rPr>
        <w:t xml:space="preserve">En el Jardín de Niños Valle de las Flores se mantiene un buen equipo de trabajo, así mismo la participación y el apoyo de padres de familia es muy notorio, en cada grupo hay algunos niños con distintas barreras de aprendizaje, sin embargo, se han encargado de alguna manera buscar la solución a estos retos que se presentan y que el niño sienta confianza, se desenvuelva con sus iguales y adquiera un aprendizaje significativo de acuerdo con su edad y nivel de aprendizaje. </w:t>
      </w:r>
    </w:p>
    <w:p w14:paraId="1C622152" w14:textId="77777777" w:rsidR="006A6C4D" w:rsidRDefault="00141A5E" w:rsidP="00EB3285">
      <w:pPr>
        <w:spacing w:line="360" w:lineRule="auto"/>
        <w:jc w:val="both"/>
        <w:rPr>
          <w:rFonts w:ascii="Arial" w:hAnsi="Arial" w:cs="Arial"/>
          <w:sz w:val="24"/>
          <w:szCs w:val="24"/>
        </w:rPr>
      </w:pPr>
      <w:r>
        <w:rPr>
          <w:rFonts w:ascii="Arial" w:hAnsi="Arial" w:cs="Arial"/>
          <w:sz w:val="24"/>
          <w:szCs w:val="24"/>
        </w:rPr>
        <w:lastRenderedPageBreak/>
        <w:t xml:space="preserve">Para abordar un poco estos temas dentro del aula, se realizó un guion para una obra de títeres, con el fin de concientizar y abordar temas que a veces resultan complicados de exponerles a los niños, </w:t>
      </w:r>
      <w:r w:rsidR="003C1FC2">
        <w:rPr>
          <w:rFonts w:ascii="Arial" w:hAnsi="Arial" w:cs="Arial"/>
          <w:sz w:val="24"/>
          <w:szCs w:val="24"/>
        </w:rPr>
        <w:t xml:space="preserve">aplicando esto como </w:t>
      </w:r>
      <w:r>
        <w:rPr>
          <w:rFonts w:ascii="Arial" w:hAnsi="Arial" w:cs="Arial"/>
          <w:sz w:val="24"/>
          <w:szCs w:val="24"/>
        </w:rPr>
        <w:t xml:space="preserve">estrategia para dar a conocer el mensaje a manera que ellos lo </w:t>
      </w:r>
      <w:r w:rsidR="003C1FC2">
        <w:rPr>
          <w:rFonts w:ascii="Arial" w:hAnsi="Arial" w:cs="Arial"/>
          <w:sz w:val="24"/>
          <w:szCs w:val="24"/>
        </w:rPr>
        <w:t>entiendan y sea divertido.</w:t>
      </w:r>
    </w:p>
    <w:p w14:paraId="2B50259E" w14:textId="13809F4A" w:rsidR="00A301CA" w:rsidRPr="006A6C4D" w:rsidRDefault="006A6C4D" w:rsidP="00EB3285">
      <w:pPr>
        <w:spacing w:line="360" w:lineRule="auto"/>
        <w:jc w:val="both"/>
        <w:rPr>
          <w:rFonts w:ascii="Arial" w:hAnsi="Arial" w:cs="Arial"/>
          <w:sz w:val="24"/>
          <w:szCs w:val="24"/>
          <w:highlight w:val="yellow"/>
        </w:rPr>
      </w:pPr>
      <w:r>
        <w:rPr>
          <w:rFonts w:ascii="Arial" w:hAnsi="Arial" w:cs="Arial"/>
          <w:sz w:val="24"/>
          <w:szCs w:val="24"/>
        </w:rPr>
        <w:t>Por otra parte, c</w:t>
      </w:r>
      <w:r w:rsidR="00A301CA" w:rsidRPr="00EB3285">
        <w:rPr>
          <w:rFonts w:ascii="Arial" w:hAnsi="Arial" w:cs="Arial"/>
          <w:sz w:val="24"/>
          <w:szCs w:val="24"/>
        </w:rPr>
        <w:t>ada modelo pedagógico se constituye en un instrumento de carácter teórico que facilita la reflexión sobre la forma de cómo hacer viable el proceso de enseñanza y aprendizaje en la formación de los ciudadanos</w:t>
      </w:r>
      <w:r w:rsidR="003C1FC2">
        <w:rPr>
          <w:rFonts w:ascii="Arial" w:hAnsi="Arial" w:cs="Arial"/>
          <w:sz w:val="24"/>
          <w:szCs w:val="24"/>
        </w:rPr>
        <w:t xml:space="preserve">, </w:t>
      </w:r>
      <w:r w:rsidR="00A301CA" w:rsidRPr="00EB3285">
        <w:rPr>
          <w:rFonts w:ascii="Arial" w:hAnsi="Arial" w:cs="Arial"/>
          <w:sz w:val="24"/>
          <w:szCs w:val="24"/>
        </w:rPr>
        <w:t>su implementación o puesta en marcha siempre va de la mano del interés político, ideológico y económico de cada sociedad y contexto.</w:t>
      </w:r>
      <w:sdt>
        <w:sdtPr>
          <w:rPr>
            <w:rFonts w:ascii="Arial" w:hAnsi="Arial" w:cs="Arial"/>
            <w:sz w:val="24"/>
            <w:szCs w:val="24"/>
          </w:rPr>
          <w:id w:val="1005942523"/>
          <w:citation/>
        </w:sdtPr>
        <w:sdtContent>
          <w:r w:rsidR="003C1FC2">
            <w:rPr>
              <w:rFonts w:ascii="Arial" w:hAnsi="Arial" w:cs="Arial"/>
              <w:sz w:val="24"/>
              <w:szCs w:val="24"/>
            </w:rPr>
            <w:fldChar w:fldCharType="begin"/>
          </w:r>
          <w:r w:rsidR="003C1FC2">
            <w:rPr>
              <w:rFonts w:ascii="Arial" w:hAnsi="Arial" w:cs="Arial"/>
              <w:sz w:val="24"/>
              <w:szCs w:val="24"/>
              <w:lang w:val="es-ES"/>
            </w:rPr>
            <w:instrText xml:space="preserve">CITATION Sec11 \l 3082 </w:instrText>
          </w:r>
          <w:r w:rsidR="003C1FC2">
            <w:rPr>
              <w:rFonts w:ascii="Arial" w:hAnsi="Arial" w:cs="Arial"/>
              <w:sz w:val="24"/>
              <w:szCs w:val="24"/>
            </w:rPr>
            <w:fldChar w:fldCharType="separate"/>
          </w:r>
          <w:r w:rsidR="003C1FC2">
            <w:rPr>
              <w:rFonts w:ascii="Arial" w:hAnsi="Arial" w:cs="Arial"/>
              <w:noProof/>
              <w:sz w:val="24"/>
              <w:szCs w:val="24"/>
              <w:lang w:val="es-ES"/>
            </w:rPr>
            <w:t xml:space="preserve"> </w:t>
          </w:r>
          <w:r w:rsidR="003C1FC2" w:rsidRPr="003C1FC2">
            <w:rPr>
              <w:rFonts w:ascii="Arial" w:hAnsi="Arial" w:cs="Arial"/>
              <w:noProof/>
              <w:sz w:val="24"/>
              <w:szCs w:val="24"/>
              <w:lang w:val="es-ES"/>
            </w:rPr>
            <w:t>(SEP, 2018)</w:t>
          </w:r>
          <w:r w:rsidR="003C1FC2">
            <w:rPr>
              <w:rFonts w:ascii="Arial" w:hAnsi="Arial" w:cs="Arial"/>
              <w:sz w:val="24"/>
              <w:szCs w:val="24"/>
            </w:rPr>
            <w:fldChar w:fldCharType="end"/>
          </w:r>
        </w:sdtContent>
      </w:sdt>
    </w:p>
    <w:p w14:paraId="700A0349" w14:textId="7EB9FD32" w:rsidR="003C1FC2" w:rsidRPr="003C1FC2" w:rsidRDefault="003C1FC2" w:rsidP="003C1FC2">
      <w:pPr>
        <w:spacing w:line="360" w:lineRule="auto"/>
        <w:jc w:val="both"/>
        <w:rPr>
          <w:rFonts w:ascii="Arial" w:hAnsi="Arial" w:cs="Arial"/>
          <w:sz w:val="24"/>
          <w:szCs w:val="24"/>
          <w:lang w:val="es-ES"/>
        </w:rPr>
      </w:pPr>
      <w:r w:rsidRPr="003C1FC2">
        <w:rPr>
          <w:rFonts w:ascii="Arial" w:hAnsi="Arial" w:cs="Arial"/>
          <w:sz w:val="24"/>
          <w:szCs w:val="24"/>
          <w:lang w:val="es-ES"/>
        </w:rPr>
        <w:t>P</w:t>
      </w:r>
      <w:r>
        <w:rPr>
          <w:rFonts w:ascii="Arial" w:hAnsi="Arial" w:cs="Arial"/>
          <w:sz w:val="24"/>
          <w:szCs w:val="24"/>
          <w:lang w:val="es-ES"/>
        </w:rPr>
        <w:t xml:space="preserve">rincipalmente los modelos </w:t>
      </w:r>
      <w:r w:rsidRPr="003C1FC2">
        <w:rPr>
          <w:rFonts w:ascii="Arial" w:hAnsi="Arial" w:cs="Arial"/>
          <w:sz w:val="24"/>
          <w:szCs w:val="24"/>
          <w:lang w:val="es-ES"/>
        </w:rPr>
        <w:t>pedagógicos y enfoques que plantea el currículo vigente</w:t>
      </w:r>
      <w:r>
        <w:rPr>
          <w:rFonts w:ascii="Arial" w:hAnsi="Arial" w:cs="Arial"/>
          <w:sz w:val="24"/>
          <w:szCs w:val="24"/>
          <w:lang w:val="es-ES"/>
        </w:rPr>
        <w:t>, es que</w:t>
      </w:r>
      <w:r w:rsidRPr="003C1FC2">
        <w:rPr>
          <w:rFonts w:ascii="Arial" w:hAnsi="Arial" w:cs="Arial"/>
          <w:sz w:val="24"/>
          <w:szCs w:val="24"/>
          <w:lang w:val="es-ES"/>
        </w:rPr>
        <w:t xml:space="preserve"> trabaja </w:t>
      </w:r>
      <w:r>
        <w:rPr>
          <w:rFonts w:ascii="Arial" w:hAnsi="Arial" w:cs="Arial"/>
          <w:sz w:val="24"/>
          <w:szCs w:val="24"/>
          <w:lang w:val="es-ES"/>
        </w:rPr>
        <w:t xml:space="preserve">bajo </w:t>
      </w:r>
      <w:r w:rsidRPr="003C1FC2">
        <w:rPr>
          <w:rFonts w:ascii="Arial" w:hAnsi="Arial" w:cs="Arial"/>
          <w:sz w:val="24"/>
          <w:szCs w:val="24"/>
          <w:lang w:val="es-ES"/>
        </w:rPr>
        <w:t>un enfoque humanista</w:t>
      </w:r>
      <w:r>
        <w:rPr>
          <w:rFonts w:ascii="Arial" w:hAnsi="Arial" w:cs="Arial"/>
          <w:sz w:val="24"/>
          <w:szCs w:val="24"/>
          <w:lang w:val="es-ES"/>
        </w:rPr>
        <w:t xml:space="preserve"> </w:t>
      </w:r>
      <w:r w:rsidRPr="003C1FC2">
        <w:rPr>
          <w:rFonts w:ascii="Arial" w:hAnsi="Arial" w:cs="Arial"/>
          <w:sz w:val="24"/>
          <w:szCs w:val="24"/>
          <w:lang w:val="es-ES"/>
        </w:rPr>
        <w:t>para formar personas con valores</w:t>
      </w:r>
      <w:r>
        <w:rPr>
          <w:rFonts w:ascii="Arial" w:hAnsi="Arial" w:cs="Arial"/>
          <w:sz w:val="24"/>
          <w:szCs w:val="24"/>
          <w:lang w:val="es-ES"/>
        </w:rPr>
        <w:t>,</w:t>
      </w:r>
      <w:r w:rsidRPr="003C1FC2">
        <w:rPr>
          <w:rFonts w:ascii="Arial" w:hAnsi="Arial" w:cs="Arial"/>
          <w:sz w:val="24"/>
          <w:szCs w:val="24"/>
          <w:lang w:val="es-ES"/>
        </w:rPr>
        <w:t xml:space="preserve"> donde se brinden conocimientos generando un cambio positivo dentro de la sociedad y sus entornos, para contribuir a desarrollar las facultades y el potencial de todas las personas, en lo cognitivo, físico, social y afectivo.</w:t>
      </w:r>
    </w:p>
    <w:p w14:paraId="42B3521D" w14:textId="42B34FCB" w:rsidR="00A266EC" w:rsidRPr="00A266EC" w:rsidRDefault="003C1FC2" w:rsidP="00A266EC">
      <w:pPr>
        <w:spacing w:after="0" w:line="360" w:lineRule="auto"/>
        <w:jc w:val="both"/>
        <w:rPr>
          <w:rFonts w:ascii="Arial" w:hAnsi="Arial" w:cs="Arial"/>
          <w:sz w:val="24"/>
          <w:szCs w:val="24"/>
          <w:lang w:val="es-ES"/>
        </w:rPr>
      </w:pPr>
      <w:r w:rsidRPr="00A266EC">
        <w:rPr>
          <w:rFonts w:ascii="Arial" w:hAnsi="Arial" w:cs="Arial"/>
          <w:sz w:val="24"/>
          <w:szCs w:val="24"/>
        </w:rPr>
        <w:t>L</w:t>
      </w:r>
      <w:r w:rsidR="00A301CA" w:rsidRPr="00A266EC">
        <w:rPr>
          <w:rFonts w:ascii="Arial" w:hAnsi="Arial" w:cs="Arial"/>
          <w:sz w:val="24"/>
          <w:szCs w:val="24"/>
        </w:rPr>
        <w:t>os desafíos que</w:t>
      </w:r>
      <w:r w:rsidRPr="00A266EC">
        <w:rPr>
          <w:rFonts w:ascii="Arial" w:hAnsi="Arial" w:cs="Arial"/>
          <w:sz w:val="24"/>
          <w:szCs w:val="24"/>
        </w:rPr>
        <w:t xml:space="preserve"> considero </w:t>
      </w:r>
      <w:r w:rsidR="00A301CA" w:rsidRPr="00A266EC">
        <w:rPr>
          <w:rFonts w:ascii="Arial" w:hAnsi="Arial" w:cs="Arial"/>
          <w:sz w:val="24"/>
          <w:szCs w:val="24"/>
        </w:rPr>
        <w:t>como futuras docentes podemos enfrentar fundamentados en base a lo que se vive actualmente y lo analizado</w:t>
      </w:r>
      <w:r w:rsidRPr="00A266EC">
        <w:rPr>
          <w:rFonts w:ascii="Arial" w:hAnsi="Arial" w:cs="Arial"/>
          <w:sz w:val="24"/>
          <w:szCs w:val="24"/>
        </w:rPr>
        <w:t xml:space="preserve"> en las jornadas de prácticas</w:t>
      </w:r>
      <w:r w:rsidR="00A301CA" w:rsidRPr="00A266EC">
        <w:rPr>
          <w:rFonts w:ascii="Arial" w:hAnsi="Arial" w:cs="Arial"/>
          <w:sz w:val="24"/>
          <w:szCs w:val="24"/>
        </w:rPr>
        <w:t>, así como también el análisis de estudio vigente resaltando sus principios pedagógicos y su enfoque</w:t>
      </w:r>
      <w:r w:rsidR="00A266EC">
        <w:rPr>
          <w:rFonts w:ascii="Arial" w:hAnsi="Arial" w:cs="Arial"/>
          <w:sz w:val="24"/>
          <w:szCs w:val="24"/>
        </w:rPr>
        <w:t>,</w:t>
      </w:r>
      <w:r w:rsidRPr="00A266EC">
        <w:rPr>
          <w:rFonts w:ascii="Arial" w:hAnsi="Arial" w:cs="Arial"/>
          <w:sz w:val="24"/>
          <w:szCs w:val="24"/>
        </w:rPr>
        <w:t xml:space="preserve"> pudieran ser; </w:t>
      </w:r>
      <w:r w:rsidRPr="00A266EC">
        <w:rPr>
          <w:rFonts w:ascii="Arial" w:hAnsi="Arial" w:cs="Arial"/>
          <w:sz w:val="24"/>
          <w:szCs w:val="24"/>
          <w:lang w:val="es-ES"/>
        </w:rPr>
        <w:t>el u</w:t>
      </w:r>
      <w:r w:rsidR="00A301CA" w:rsidRPr="00A266EC">
        <w:rPr>
          <w:rFonts w:ascii="Arial" w:hAnsi="Arial" w:cs="Arial"/>
          <w:sz w:val="24"/>
          <w:szCs w:val="24"/>
          <w:lang w:val="es-ES"/>
        </w:rPr>
        <w:t>so de la tecnología</w:t>
      </w:r>
      <w:r w:rsidRPr="00A266EC">
        <w:rPr>
          <w:rFonts w:ascii="Arial" w:hAnsi="Arial" w:cs="Arial"/>
          <w:sz w:val="24"/>
          <w:szCs w:val="24"/>
          <w:lang w:val="es-ES"/>
        </w:rPr>
        <w:t xml:space="preserve">, </w:t>
      </w:r>
      <w:r w:rsidRPr="00A266EC">
        <w:rPr>
          <w:rFonts w:ascii="Arial" w:hAnsi="Arial" w:cs="Arial"/>
          <w:sz w:val="24"/>
          <w:szCs w:val="24"/>
        </w:rPr>
        <w:t xml:space="preserve">que debido a la pandemia se cambió </w:t>
      </w:r>
      <w:r w:rsidR="00A266EC" w:rsidRPr="00A266EC">
        <w:rPr>
          <w:rFonts w:ascii="Arial" w:hAnsi="Arial" w:cs="Arial"/>
          <w:sz w:val="24"/>
          <w:szCs w:val="24"/>
        </w:rPr>
        <w:t xml:space="preserve">el </w:t>
      </w:r>
      <w:r w:rsidRPr="00A266EC">
        <w:rPr>
          <w:rFonts w:ascii="Arial" w:hAnsi="Arial" w:cs="Arial"/>
          <w:sz w:val="24"/>
          <w:szCs w:val="24"/>
        </w:rPr>
        <w:t xml:space="preserve">ritmo de trabajo y se empleó el uso de estas </w:t>
      </w:r>
      <w:r w:rsidR="00A266EC" w:rsidRPr="00A266EC">
        <w:rPr>
          <w:rFonts w:ascii="Arial" w:hAnsi="Arial" w:cs="Arial"/>
          <w:sz w:val="24"/>
          <w:szCs w:val="24"/>
        </w:rPr>
        <w:t xml:space="preserve">estrategias </w:t>
      </w:r>
      <w:r w:rsidRPr="00A266EC">
        <w:rPr>
          <w:rFonts w:ascii="Arial" w:hAnsi="Arial" w:cs="Arial"/>
          <w:sz w:val="24"/>
          <w:szCs w:val="24"/>
        </w:rPr>
        <w:t>para comunicarse, tanto padres de familia-alumnos-maestros tuvieron que adaptarse al cambio y aprender</w:t>
      </w:r>
      <w:r w:rsidR="00A266EC" w:rsidRPr="00A266EC">
        <w:rPr>
          <w:rFonts w:ascii="Arial" w:hAnsi="Arial" w:cs="Arial"/>
          <w:sz w:val="24"/>
          <w:szCs w:val="24"/>
        </w:rPr>
        <w:t>, m</w:t>
      </w:r>
      <w:r w:rsidR="00A266EC" w:rsidRPr="00A266EC">
        <w:rPr>
          <w:rFonts w:ascii="Arial" w:hAnsi="Arial" w:cs="Arial"/>
          <w:sz w:val="24"/>
          <w:szCs w:val="24"/>
          <w:lang w:val="es-ES"/>
        </w:rPr>
        <w:t>odifica</w:t>
      </w:r>
      <w:r w:rsidR="00A266EC" w:rsidRPr="00A266EC">
        <w:rPr>
          <w:rFonts w:ascii="Arial" w:hAnsi="Arial" w:cs="Arial"/>
          <w:sz w:val="24"/>
          <w:szCs w:val="24"/>
          <w:lang w:val="es-ES"/>
        </w:rPr>
        <w:t>ndo</w:t>
      </w:r>
      <w:r w:rsidR="00A266EC" w:rsidRPr="00A266EC">
        <w:rPr>
          <w:rFonts w:ascii="Arial" w:hAnsi="Arial" w:cs="Arial"/>
          <w:sz w:val="24"/>
          <w:szCs w:val="24"/>
          <w:lang w:val="es-ES"/>
        </w:rPr>
        <w:t xml:space="preserve"> la forma de enseñar</w:t>
      </w:r>
      <w:r w:rsidR="00A266EC" w:rsidRPr="00A266EC">
        <w:rPr>
          <w:rFonts w:ascii="Arial" w:hAnsi="Arial" w:cs="Arial"/>
          <w:sz w:val="24"/>
          <w:szCs w:val="24"/>
          <w:lang w:val="es-ES"/>
        </w:rPr>
        <w:t xml:space="preserve">, que es también otro de los retos, </w:t>
      </w:r>
      <w:r w:rsidR="00A266EC">
        <w:rPr>
          <w:rFonts w:ascii="Arial" w:hAnsi="Arial" w:cs="Arial"/>
          <w:sz w:val="24"/>
          <w:szCs w:val="24"/>
          <w:lang w:val="es-ES"/>
        </w:rPr>
        <w:t xml:space="preserve">se tuvieron que realizar adecuaciones en la planeación debido a que era una manera diferente a lo que estábamos acostumbrados y el plan y programa de estudio no era apto para trabajar en modalidad virtual, otro de los retos es la manera de evaluar, es decir, que como estaban detrás de una pantalla no se podía apreciar si en verdad lograban tal aprendizaje, si cada niño hacia solo la actividad o los padres de familia la realizaban, algún hermano mayor o situaciones de ese tipo, no había la manera de observarlo entonces se quedaban con la respuesta que les daban los padres de familia y esto pudiera afectar en su nivel de </w:t>
      </w:r>
      <w:r w:rsidR="00A266EC">
        <w:rPr>
          <w:rFonts w:ascii="Arial" w:hAnsi="Arial" w:cs="Arial"/>
          <w:sz w:val="24"/>
          <w:szCs w:val="24"/>
          <w:lang w:val="es-ES"/>
        </w:rPr>
        <w:lastRenderedPageBreak/>
        <w:t>aprendizaje</w:t>
      </w:r>
      <w:r w:rsidR="008A655C">
        <w:rPr>
          <w:rFonts w:ascii="Arial" w:hAnsi="Arial" w:cs="Arial"/>
          <w:sz w:val="24"/>
          <w:szCs w:val="24"/>
          <w:lang w:val="es-ES"/>
        </w:rPr>
        <w:t xml:space="preserve">, por lo que, </w:t>
      </w:r>
      <w:r w:rsidR="008A655C" w:rsidRPr="00EB3285">
        <w:rPr>
          <w:rFonts w:ascii="Arial" w:hAnsi="Arial" w:cs="Arial"/>
          <w:sz w:val="24"/>
          <w:szCs w:val="24"/>
        </w:rPr>
        <w:t>será necesario aplicar diagnósticos necesarios para conocer el nivel de aprendizaje de los niños, así como sus necesidades e intereses</w:t>
      </w:r>
      <w:r w:rsidR="008A655C">
        <w:rPr>
          <w:rFonts w:ascii="Arial" w:hAnsi="Arial" w:cs="Arial"/>
          <w:sz w:val="24"/>
          <w:szCs w:val="24"/>
        </w:rPr>
        <w:t>.</w:t>
      </w:r>
    </w:p>
    <w:p w14:paraId="5128F4D9" w14:textId="77777777" w:rsidR="008A655C" w:rsidRDefault="00A266EC" w:rsidP="00A266EC">
      <w:pPr>
        <w:spacing w:line="360" w:lineRule="auto"/>
        <w:jc w:val="both"/>
        <w:rPr>
          <w:rFonts w:ascii="Arial" w:hAnsi="Arial" w:cs="Arial"/>
          <w:sz w:val="24"/>
          <w:szCs w:val="24"/>
        </w:rPr>
      </w:pPr>
      <w:r>
        <w:rPr>
          <w:rFonts w:ascii="Arial" w:hAnsi="Arial" w:cs="Arial"/>
          <w:sz w:val="24"/>
          <w:szCs w:val="24"/>
          <w:lang w:val="es-ES"/>
        </w:rPr>
        <w:t>También de manera virtual hay m</w:t>
      </w:r>
      <w:r w:rsidR="00A301CA" w:rsidRPr="00A266EC">
        <w:rPr>
          <w:rFonts w:ascii="Arial" w:hAnsi="Arial" w:cs="Arial"/>
          <w:sz w:val="24"/>
          <w:szCs w:val="24"/>
          <w:lang w:val="es-ES"/>
        </w:rPr>
        <w:t xml:space="preserve">ayor apego de </w:t>
      </w:r>
      <w:r>
        <w:rPr>
          <w:rFonts w:ascii="Arial" w:hAnsi="Arial" w:cs="Arial"/>
          <w:sz w:val="24"/>
          <w:szCs w:val="24"/>
          <w:lang w:val="es-ES"/>
        </w:rPr>
        <w:t xml:space="preserve">los </w:t>
      </w:r>
      <w:r w:rsidR="00A301CA" w:rsidRPr="00A266EC">
        <w:rPr>
          <w:rFonts w:ascii="Arial" w:hAnsi="Arial" w:cs="Arial"/>
          <w:sz w:val="24"/>
          <w:szCs w:val="24"/>
          <w:lang w:val="es-ES"/>
        </w:rPr>
        <w:t>niños a la familia</w:t>
      </w:r>
      <w:r>
        <w:rPr>
          <w:rFonts w:ascii="Arial" w:hAnsi="Arial" w:cs="Arial"/>
          <w:sz w:val="24"/>
          <w:szCs w:val="24"/>
          <w:lang w:val="es-ES"/>
        </w:rPr>
        <w:t xml:space="preserve">, </w:t>
      </w:r>
      <w:r w:rsidRPr="00EB3285">
        <w:rPr>
          <w:rFonts w:ascii="Arial" w:hAnsi="Arial" w:cs="Arial"/>
          <w:sz w:val="24"/>
          <w:szCs w:val="24"/>
        </w:rPr>
        <w:t>debido a que la mayor parte convivían en casa y les brindaban ayuda para realizar las cosas,</w:t>
      </w:r>
      <w:r>
        <w:rPr>
          <w:rFonts w:ascii="Arial" w:hAnsi="Arial" w:cs="Arial"/>
          <w:sz w:val="24"/>
          <w:szCs w:val="24"/>
        </w:rPr>
        <w:t xml:space="preserve"> </w:t>
      </w:r>
      <w:r w:rsidR="008A655C">
        <w:rPr>
          <w:rFonts w:ascii="Arial" w:hAnsi="Arial" w:cs="Arial"/>
          <w:sz w:val="24"/>
          <w:szCs w:val="24"/>
        </w:rPr>
        <w:t xml:space="preserve">situaciones que en modalidad presencial no se pueden llevar a cabo. </w:t>
      </w:r>
    </w:p>
    <w:p w14:paraId="399AC261" w14:textId="16E0B341" w:rsidR="008A655C" w:rsidRDefault="008A655C" w:rsidP="00A266EC">
      <w:pPr>
        <w:spacing w:line="360" w:lineRule="auto"/>
        <w:jc w:val="both"/>
        <w:rPr>
          <w:rFonts w:ascii="Arial" w:hAnsi="Arial" w:cs="Arial"/>
          <w:sz w:val="24"/>
          <w:szCs w:val="24"/>
        </w:rPr>
      </w:pPr>
      <w:r>
        <w:rPr>
          <w:rFonts w:ascii="Arial" w:hAnsi="Arial" w:cs="Arial"/>
          <w:sz w:val="24"/>
          <w:szCs w:val="24"/>
        </w:rPr>
        <w:t xml:space="preserve">Por otra parte, </w:t>
      </w:r>
      <w:r w:rsidRPr="00EB3285">
        <w:rPr>
          <w:rFonts w:ascii="Arial" w:hAnsi="Arial" w:cs="Arial"/>
          <w:sz w:val="24"/>
          <w:szCs w:val="24"/>
        </w:rPr>
        <w:t>la</w:t>
      </w:r>
      <w:r w:rsidR="00A266EC" w:rsidRPr="00EB3285">
        <w:rPr>
          <w:rFonts w:ascii="Arial" w:hAnsi="Arial" w:cs="Arial"/>
          <w:sz w:val="24"/>
          <w:szCs w:val="24"/>
        </w:rPr>
        <w:t xml:space="preserve"> motiva</w:t>
      </w:r>
      <w:r>
        <w:rPr>
          <w:rFonts w:ascii="Arial" w:hAnsi="Arial" w:cs="Arial"/>
          <w:sz w:val="24"/>
          <w:szCs w:val="24"/>
        </w:rPr>
        <w:t>ción</w:t>
      </w:r>
      <w:r w:rsidR="00A266EC" w:rsidRPr="00EB3285">
        <w:rPr>
          <w:rFonts w:ascii="Arial" w:hAnsi="Arial" w:cs="Arial"/>
          <w:sz w:val="24"/>
          <w:szCs w:val="24"/>
        </w:rPr>
        <w:t xml:space="preserve"> al alumno, encaminándolo a adquirir confianza en sí mismo y seguridad debido a lo que paso</w:t>
      </w:r>
      <w:r w:rsidR="006A6C4D">
        <w:rPr>
          <w:rFonts w:ascii="Arial" w:hAnsi="Arial" w:cs="Arial"/>
          <w:sz w:val="24"/>
          <w:szCs w:val="24"/>
        </w:rPr>
        <w:t>,</w:t>
      </w:r>
      <w:r w:rsidR="00A266EC" w:rsidRPr="00EB3285">
        <w:rPr>
          <w:rFonts w:ascii="Arial" w:hAnsi="Arial" w:cs="Arial"/>
          <w:sz w:val="24"/>
          <w:szCs w:val="24"/>
        </w:rPr>
        <w:t xml:space="preserve"> muchas familias sufrieron depresión o duelos, en este caso trabajar mucho el área socioemocional en cada niño y padres de familia.</w:t>
      </w:r>
      <w:r>
        <w:rPr>
          <w:rFonts w:ascii="Arial" w:hAnsi="Arial" w:cs="Arial"/>
          <w:sz w:val="24"/>
          <w:szCs w:val="24"/>
        </w:rPr>
        <w:t xml:space="preserve"> Implementando actividades socioemocionales donde expresen sus emociones, su sentir y opinen libremente.</w:t>
      </w:r>
    </w:p>
    <w:p w14:paraId="5EF519BA" w14:textId="32F1E997" w:rsidR="008A655C" w:rsidRDefault="008A655C" w:rsidP="00A266EC">
      <w:pPr>
        <w:spacing w:line="360" w:lineRule="auto"/>
        <w:jc w:val="both"/>
        <w:rPr>
          <w:rFonts w:ascii="Arial" w:hAnsi="Arial" w:cs="Arial"/>
          <w:sz w:val="24"/>
          <w:szCs w:val="24"/>
        </w:rPr>
      </w:pPr>
      <w:r>
        <w:rPr>
          <w:rFonts w:ascii="Arial" w:hAnsi="Arial" w:cs="Arial"/>
          <w:sz w:val="24"/>
          <w:szCs w:val="24"/>
        </w:rPr>
        <w:t>En el consejo técnico escolar se abordo ese tema acerca de la situación socioemocional del niño, donde cada docente realiz</w:t>
      </w:r>
      <w:r w:rsidR="006A6C4D">
        <w:rPr>
          <w:rFonts w:ascii="Arial" w:hAnsi="Arial" w:cs="Arial"/>
          <w:sz w:val="24"/>
          <w:szCs w:val="24"/>
        </w:rPr>
        <w:t>ó</w:t>
      </w:r>
      <w:r>
        <w:rPr>
          <w:rFonts w:ascii="Arial" w:hAnsi="Arial" w:cs="Arial"/>
          <w:sz w:val="24"/>
          <w:szCs w:val="24"/>
        </w:rPr>
        <w:t xml:space="preserve"> una sugerencia para trabajar esta área, que considero es un reto muy importante.</w:t>
      </w:r>
    </w:p>
    <w:p w14:paraId="67AEC0E3" w14:textId="38FCF3CF" w:rsidR="00A301CA" w:rsidRPr="00EB3285" w:rsidRDefault="008A655C" w:rsidP="00EB3285">
      <w:pPr>
        <w:spacing w:line="360" w:lineRule="auto"/>
        <w:jc w:val="both"/>
        <w:rPr>
          <w:rFonts w:ascii="Arial" w:hAnsi="Arial" w:cs="Arial"/>
          <w:sz w:val="24"/>
          <w:szCs w:val="24"/>
        </w:rPr>
      </w:pPr>
      <w:r>
        <w:rPr>
          <w:rFonts w:ascii="Arial" w:hAnsi="Arial" w:cs="Arial"/>
          <w:sz w:val="24"/>
          <w:szCs w:val="24"/>
        </w:rPr>
        <w:t xml:space="preserve">En base al contexto actual, la </w:t>
      </w:r>
      <w:r w:rsidR="003C1FC2" w:rsidRPr="00A266EC">
        <w:rPr>
          <w:rFonts w:ascii="Arial" w:hAnsi="Arial" w:cs="Arial"/>
          <w:sz w:val="24"/>
          <w:szCs w:val="24"/>
        </w:rPr>
        <w:t xml:space="preserve">propuesta de una nueva reforma educativa </w:t>
      </w:r>
      <w:r>
        <w:rPr>
          <w:rFonts w:ascii="Arial" w:hAnsi="Arial" w:cs="Arial"/>
          <w:sz w:val="24"/>
          <w:szCs w:val="24"/>
        </w:rPr>
        <w:t xml:space="preserve">es </w:t>
      </w:r>
      <w:r w:rsidR="00A301CA" w:rsidRPr="00A266EC">
        <w:rPr>
          <w:rFonts w:ascii="Arial" w:hAnsi="Arial" w:cs="Arial"/>
          <w:sz w:val="24"/>
          <w:szCs w:val="24"/>
          <w:lang w:val="es-ES"/>
        </w:rPr>
        <w:t>con un enfoque sociocognitivo y constructivista que atienda las necesidades de los alumnos</w:t>
      </w:r>
      <w:r w:rsidR="00A301CA" w:rsidRPr="00A266EC">
        <w:rPr>
          <w:rFonts w:ascii="Arial" w:hAnsi="Arial" w:cs="Arial"/>
          <w:sz w:val="24"/>
          <w:szCs w:val="24"/>
          <w:lang w:val="en-US"/>
        </w:rPr>
        <w:t xml:space="preserve"> donde </w:t>
      </w:r>
      <w:r>
        <w:rPr>
          <w:rFonts w:ascii="Arial" w:hAnsi="Arial" w:cs="Arial"/>
          <w:sz w:val="24"/>
          <w:szCs w:val="24"/>
          <w:lang w:val="en-US"/>
        </w:rPr>
        <w:t>adquiera</w:t>
      </w:r>
      <w:r w:rsidR="00A301CA" w:rsidRPr="00A266EC">
        <w:rPr>
          <w:rFonts w:ascii="Arial" w:hAnsi="Arial" w:cs="Arial"/>
          <w:sz w:val="24"/>
          <w:szCs w:val="24"/>
          <w:lang w:val="en-US"/>
        </w:rPr>
        <w:t xml:space="preserve"> un aprendizaje </w:t>
      </w:r>
      <w:r>
        <w:rPr>
          <w:rFonts w:ascii="Arial" w:hAnsi="Arial" w:cs="Arial"/>
          <w:sz w:val="24"/>
          <w:szCs w:val="24"/>
          <w:lang w:val="en-US"/>
        </w:rPr>
        <w:t>activo, significativo</w:t>
      </w:r>
      <w:r w:rsidR="00A301CA" w:rsidRPr="00A266EC">
        <w:rPr>
          <w:rFonts w:ascii="Arial" w:hAnsi="Arial" w:cs="Arial"/>
          <w:sz w:val="24"/>
          <w:szCs w:val="24"/>
          <w:lang w:val="en-US"/>
        </w:rPr>
        <w:t xml:space="preserve"> y </w:t>
      </w:r>
      <w:r>
        <w:rPr>
          <w:rFonts w:ascii="Arial" w:hAnsi="Arial" w:cs="Arial"/>
          <w:sz w:val="24"/>
          <w:szCs w:val="24"/>
          <w:lang w:val="en-US"/>
        </w:rPr>
        <w:t xml:space="preserve">que </w:t>
      </w:r>
      <w:r w:rsidR="006A6C4D">
        <w:rPr>
          <w:rFonts w:ascii="Arial" w:hAnsi="Arial" w:cs="Arial"/>
          <w:sz w:val="24"/>
          <w:szCs w:val="24"/>
          <w:lang w:val="en-US"/>
        </w:rPr>
        <w:t>é</w:t>
      </w:r>
      <w:r>
        <w:rPr>
          <w:rFonts w:ascii="Arial" w:hAnsi="Arial" w:cs="Arial"/>
          <w:sz w:val="24"/>
          <w:szCs w:val="24"/>
          <w:lang w:val="en-US"/>
        </w:rPr>
        <w:t xml:space="preserve">l lo vaya construyendo </w:t>
      </w:r>
      <w:r w:rsidR="00A301CA" w:rsidRPr="00A266EC">
        <w:rPr>
          <w:rFonts w:ascii="Arial" w:hAnsi="Arial" w:cs="Arial"/>
          <w:sz w:val="24"/>
          <w:szCs w:val="24"/>
          <w:lang w:val="es-ES"/>
        </w:rPr>
        <w:t>según sus intereses, además también contar con un plan presencial y un plan virtual ya que como mencion</w:t>
      </w:r>
      <w:r w:rsidR="006A6C4D">
        <w:rPr>
          <w:rFonts w:ascii="Arial" w:hAnsi="Arial" w:cs="Arial"/>
          <w:sz w:val="24"/>
          <w:szCs w:val="24"/>
          <w:lang w:val="es-ES"/>
        </w:rPr>
        <w:t>ó</w:t>
      </w:r>
      <w:r w:rsidR="00A301CA" w:rsidRPr="00A266EC">
        <w:rPr>
          <w:rFonts w:ascii="Arial" w:hAnsi="Arial" w:cs="Arial"/>
          <w:sz w:val="24"/>
          <w:szCs w:val="24"/>
          <w:lang w:val="es-ES"/>
        </w:rPr>
        <w:t xml:space="preserve"> la directora del jardín, el plan y programa de estudio vigente no está apto para un ciclo escolar virtual, si no para realizarse de manera presencial, </w:t>
      </w:r>
      <w:r>
        <w:rPr>
          <w:rFonts w:ascii="Arial" w:hAnsi="Arial" w:cs="Arial"/>
          <w:sz w:val="24"/>
          <w:szCs w:val="24"/>
          <w:lang w:val="es-ES"/>
        </w:rPr>
        <w:t xml:space="preserve">por lo tanto, </w:t>
      </w:r>
      <w:r w:rsidR="00A301CA" w:rsidRPr="00A266EC">
        <w:rPr>
          <w:rFonts w:ascii="Arial" w:hAnsi="Arial" w:cs="Arial"/>
          <w:sz w:val="24"/>
          <w:szCs w:val="24"/>
          <w:lang w:val="es-ES"/>
        </w:rPr>
        <w:t>se tuvieron que realizar adecuaciones y adaptarse a este cambio radical que sucedió por la pandemia</w:t>
      </w:r>
      <w:r>
        <w:rPr>
          <w:rFonts w:ascii="Arial" w:hAnsi="Arial" w:cs="Arial"/>
          <w:sz w:val="24"/>
          <w:szCs w:val="24"/>
          <w:lang w:val="es-ES"/>
        </w:rPr>
        <w:t xml:space="preserve">, implementando nuevas estrategias </w:t>
      </w:r>
      <w:r w:rsidR="00A301CA" w:rsidRPr="00EB3285">
        <w:rPr>
          <w:rFonts w:ascii="Arial" w:hAnsi="Arial" w:cs="Arial"/>
          <w:sz w:val="24"/>
          <w:szCs w:val="24"/>
        </w:rPr>
        <w:t>para satisfacer las necesidades de los alumnos debido a la situación actual que vivimos.</w:t>
      </w:r>
    </w:p>
    <w:p w14:paraId="19CF3D7F" w14:textId="77777777" w:rsidR="008A655C" w:rsidRDefault="008A655C">
      <w:pPr>
        <w:rPr>
          <w:rFonts w:ascii="Arial" w:hAnsi="Arial" w:cs="Arial"/>
          <w:b/>
          <w:bCs/>
          <w:sz w:val="24"/>
          <w:szCs w:val="24"/>
        </w:rPr>
      </w:pPr>
      <w:r>
        <w:rPr>
          <w:rFonts w:ascii="Arial" w:hAnsi="Arial" w:cs="Arial"/>
          <w:b/>
          <w:bCs/>
          <w:sz w:val="24"/>
          <w:szCs w:val="24"/>
        </w:rPr>
        <w:br w:type="page"/>
      </w:r>
    </w:p>
    <w:p w14:paraId="25820177" w14:textId="484F0067" w:rsidR="00D7763D" w:rsidRDefault="00D7763D">
      <w:pPr>
        <w:rPr>
          <w:rFonts w:ascii="Arial" w:hAnsi="Arial" w:cs="Arial"/>
          <w:b/>
          <w:bCs/>
        </w:rPr>
      </w:pPr>
      <w:r w:rsidRPr="00D7763D">
        <w:rPr>
          <w:rFonts w:ascii="Arial" w:hAnsi="Arial" w:cs="Arial"/>
          <w:b/>
          <w:bCs/>
          <w:sz w:val="24"/>
          <w:szCs w:val="24"/>
        </w:rPr>
        <w:lastRenderedPageBreak/>
        <w:t>CONCLUSIÓN.</w:t>
      </w:r>
    </w:p>
    <w:p w14:paraId="777317E8" w14:textId="6E128B50" w:rsidR="002A5605" w:rsidRDefault="002A5605" w:rsidP="002A5605">
      <w:pPr>
        <w:pStyle w:val="Sinespaciado"/>
        <w:spacing w:line="360" w:lineRule="auto"/>
        <w:jc w:val="both"/>
        <w:rPr>
          <w:rFonts w:ascii="Arial" w:hAnsi="Arial" w:cs="Arial"/>
          <w:sz w:val="24"/>
          <w:szCs w:val="24"/>
        </w:rPr>
      </w:pPr>
      <w:r>
        <w:rPr>
          <w:rFonts w:ascii="Arial" w:hAnsi="Arial" w:cs="Arial"/>
          <w:sz w:val="24"/>
          <w:szCs w:val="24"/>
        </w:rPr>
        <w:t xml:space="preserve">Durante este semestre </w:t>
      </w:r>
      <w:r w:rsidR="0013086E">
        <w:rPr>
          <w:rFonts w:ascii="Arial" w:hAnsi="Arial" w:cs="Arial"/>
          <w:sz w:val="24"/>
          <w:szCs w:val="24"/>
        </w:rPr>
        <w:t xml:space="preserve">en general, </w:t>
      </w:r>
      <w:r>
        <w:rPr>
          <w:rFonts w:ascii="Arial" w:hAnsi="Arial" w:cs="Arial"/>
          <w:sz w:val="24"/>
          <w:szCs w:val="24"/>
        </w:rPr>
        <w:t>considero que</w:t>
      </w:r>
      <w:r w:rsidR="0013086E">
        <w:rPr>
          <w:rFonts w:ascii="Arial" w:hAnsi="Arial" w:cs="Arial"/>
          <w:sz w:val="24"/>
          <w:szCs w:val="24"/>
        </w:rPr>
        <w:t xml:space="preserve"> los resultados en los cursos fueron favorables, aprendí mucho y me pude percatar de fortalezas y áreas de oportunidad que no había identificado antes. </w:t>
      </w:r>
    </w:p>
    <w:p w14:paraId="4A101FAA" w14:textId="2689922F" w:rsidR="002A5605" w:rsidRDefault="002A5605" w:rsidP="002A5605">
      <w:pPr>
        <w:pStyle w:val="Sinespaciado"/>
        <w:spacing w:line="360" w:lineRule="auto"/>
        <w:jc w:val="both"/>
        <w:rPr>
          <w:rFonts w:ascii="Arial" w:hAnsi="Arial" w:cs="Arial"/>
          <w:sz w:val="24"/>
          <w:szCs w:val="24"/>
        </w:rPr>
      </w:pPr>
      <w:r>
        <w:rPr>
          <w:rFonts w:ascii="Arial" w:hAnsi="Arial" w:cs="Arial"/>
          <w:sz w:val="24"/>
          <w:szCs w:val="24"/>
        </w:rPr>
        <w:t xml:space="preserve">En las competencias que se </w:t>
      </w:r>
      <w:r w:rsidR="00FB5ADF">
        <w:rPr>
          <w:rFonts w:ascii="Arial" w:hAnsi="Arial" w:cs="Arial"/>
          <w:sz w:val="24"/>
          <w:szCs w:val="24"/>
        </w:rPr>
        <w:t>manejaron</w:t>
      </w:r>
      <w:r>
        <w:rPr>
          <w:rFonts w:ascii="Arial" w:hAnsi="Arial" w:cs="Arial"/>
          <w:sz w:val="24"/>
          <w:szCs w:val="24"/>
        </w:rPr>
        <w:t xml:space="preserve"> durante el semestre considero que se desarrollaron</w:t>
      </w:r>
      <w:r w:rsidR="00FB5ADF">
        <w:rPr>
          <w:rFonts w:ascii="Arial" w:hAnsi="Arial" w:cs="Arial"/>
          <w:sz w:val="24"/>
          <w:szCs w:val="24"/>
        </w:rPr>
        <w:t xml:space="preserve"> favorablemente</w:t>
      </w:r>
      <w:r>
        <w:rPr>
          <w:rFonts w:ascii="Arial" w:hAnsi="Arial" w:cs="Arial"/>
          <w:sz w:val="24"/>
          <w:szCs w:val="24"/>
        </w:rPr>
        <w:t xml:space="preserve"> de la siguiente manera:</w:t>
      </w:r>
    </w:p>
    <w:p w14:paraId="14040F2F" w14:textId="46AC45EC" w:rsidR="002A5605" w:rsidRDefault="002A5605" w:rsidP="00FB5ADF">
      <w:pPr>
        <w:pStyle w:val="Sinespaciado"/>
        <w:numPr>
          <w:ilvl w:val="0"/>
          <w:numId w:val="2"/>
        </w:numPr>
        <w:spacing w:line="360" w:lineRule="auto"/>
        <w:jc w:val="both"/>
        <w:rPr>
          <w:rFonts w:ascii="Arial" w:hAnsi="Arial" w:cs="Arial"/>
          <w:sz w:val="24"/>
          <w:szCs w:val="24"/>
        </w:rPr>
      </w:pPr>
      <w:r w:rsidRPr="002A5605">
        <w:rPr>
          <w:rFonts w:ascii="Arial" w:hAnsi="Arial" w:cs="Arial"/>
          <w:sz w:val="24"/>
          <w:szCs w:val="24"/>
        </w:rPr>
        <w:t>Evalúa el aprendizaje de sus alumnos mediante la aplicación de distintas teorías, métodos e instrumentos considerando las áreas, campos y ámbitos de conocimiento, así como los saberes correspondientes al grado y nivel educativo (4.1)</w:t>
      </w:r>
    </w:p>
    <w:p w14:paraId="5A034F77" w14:textId="71E08D70" w:rsidR="00FB5ADF" w:rsidRDefault="00FB5ADF" w:rsidP="00FB5ADF">
      <w:pPr>
        <w:pStyle w:val="Sinespaciado"/>
        <w:spacing w:line="360" w:lineRule="auto"/>
        <w:jc w:val="both"/>
        <w:rPr>
          <w:rFonts w:ascii="Arial" w:hAnsi="Arial" w:cs="Arial"/>
          <w:sz w:val="24"/>
          <w:szCs w:val="24"/>
        </w:rPr>
      </w:pPr>
      <w:r>
        <w:rPr>
          <w:rFonts w:ascii="Arial" w:hAnsi="Arial" w:cs="Arial"/>
          <w:sz w:val="24"/>
          <w:szCs w:val="24"/>
        </w:rPr>
        <w:t>Considero que, si se favoreció esta competencia en un noventa por ciento, se aplicó durante las prácticas profesionales y de esta manera se obtuvo un buen resultado, en lo personal se hizo una comparación con la maestra titular y se empatan las evaluaciones y opiniones de ambas</w:t>
      </w:r>
      <w:r w:rsidR="0013086E">
        <w:rPr>
          <w:rFonts w:ascii="Arial" w:hAnsi="Arial" w:cs="Arial"/>
          <w:sz w:val="24"/>
          <w:szCs w:val="24"/>
        </w:rPr>
        <w:t>, el área de oportunidad seria manejar más teorías para evaluar el aprendizaje de los alumnos.</w:t>
      </w:r>
    </w:p>
    <w:p w14:paraId="70B1CC4F" w14:textId="266961BA" w:rsidR="002A5605" w:rsidRDefault="002A5605" w:rsidP="00FB5ADF">
      <w:pPr>
        <w:pStyle w:val="Sinespaciado"/>
        <w:numPr>
          <w:ilvl w:val="0"/>
          <w:numId w:val="2"/>
        </w:numPr>
        <w:spacing w:line="360" w:lineRule="auto"/>
        <w:jc w:val="both"/>
        <w:rPr>
          <w:rFonts w:ascii="Arial" w:hAnsi="Arial" w:cs="Arial"/>
          <w:sz w:val="24"/>
          <w:szCs w:val="24"/>
        </w:rPr>
      </w:pPr>
      <w:r>
        <w:rPr>
          <w:rFonts w:ascii="Arial" w:hAnsi="Arial" w:cs="Arial"/>
          <w:sz w:val="24"/>
          <w:szCs w:val="24"/>
        </w:rPr>
        <w:t>E</w:t>
      </w:r>
      <w:r w:rsidRPr="002A5605">
        <w:rPr>
          <w:rFonts w:ascii="Arial" w:hAnsi="Arial" w:cs="Arial"/>
          <w:sz w:val="24"/>
          <w:szCs w:val="24"/>
        </w:rPr>
        <w:t>mplea los medios tecnológicos y las fuentes de información científica disponibles para mantenerse actualizado respecto a los diversos campos de conocimiento que intervienen en su trabajo docente (5.1);</w:t>
      </w:r>
    </w:p>
    <w:p w14:paraId="33D6D36B" w14:textId="277BC0B8" w:rsidR="00FB5ADF" w:rsidRDefault="00FB5ADF" w:rsidP="00FB5ADF">
      <w:pPr>
        <w:pStyle w:val="Sinespaciado"/>
        <w:spacing w:line="360" w:lineRule="auto"/>
        <w:jc w:val="both"/>
        <w:rPr>
          <w:rFonts w:ascii="Arial" w:hAnsi="Arial" w:cs="Arial"/>
          <w:sz w:val="24"/>
          <w:szCs w:val="24"/>
        </w:rPr>
      </w:pPr>
      <w:r>
        <w:rPr>
          <w:rFonts w:ascii="Arial" w:hAnsi="Arial" w:cs="Arial"/>
          <w:sz w:val="24"/>
          <w:szCs w:val="24"/>
        </w:rPr>
        <w:t>Esta competencia si se favoreció constantemente, ya que por la situación de pandemia se tuvieron que implementar estas estrategias del uso de las TIC y actualizarse en función a las plataformas, además de información importante respecto a los campos de formación académica y áreas de desarrollo personal y social.</w:t>
      </w:r>
    </w:p>
    <w:p w14:paraId="7B1645E9" w14:textId="60D26237" w:rsidR="002A5605" w:rsidRDefault="002A5605" w:rsidP="00FB5ADF">
      <w:pPr>
        <w:pStyle w:val="Sinespaciado"/>
        <w:numPr>
          <w:ilvl w:val="0"/>
          <w:numId w:val="2"/>
        </w:numPr>
        <w:spacing w:line="360" w:lineRule="auto"/>
        <w:jc w:val="both"/>
        <w:rPr>
          <w:rFonts w:ascii="Arial" w:hAnsi="Arial" w:cs="Arial"/>
          <w:sz w:val="24"/>
          <w:szCs w:val="24"/>
        </w:rPr>
      </w:pPr>
      <w:r>
        <w:rPr>
          <w:rFonts w:ascii="Arial" w:hAnsi="Arial" w:cs="Arial"/>
          <w:sz w:val="24"/>
          <w:szCs w:val="24"/>
        </w:rPr>
        <w:t>U</w:t>
      </w:r>
      <w:r w:rsidRPr="002A5605">
        <w:rPr>
          <w:rFonts w:ascii="Arial" w:hAnsi="Arial" w:cs="Arial"/>
          <w:sz w:val="24"/>
          <w:szCs w:val="24"/>
        </w:rPr>
        <w:t>sa los resultados de la investigación para profundizar en el conocimiento y los procesos de aprendizaje de sus alumnos (5.2).</w:t>
      </w:r>
    </w:p>
    <w:p w14:paraId="2AD49BB4" w14:textId="39B80C8A" w:rsidR="00D7763D" w:rsidRPr="0013086E" w:rsidRDefault="00FB5ADF" w:rsidP="0013086E">
      <w:pPr>
        <w:pStyle w:val="Sinespaciado"/>
        <w:spacing w:line="360" w:lineRule="auto"/>
        <w:jc w:val="both"/>
        <w:rPr>
          <w:rFonts w:ascii="Arial" w:hAnsi="Arial" w:cs="Arial"/>
          <w:sz w:val="24"/>
          <w:szCs w:val="24"/>
        </w:rPr>
      </w:pPr>
      <w:r>
        <w:rPr>
          <w:rFonts w:ascii="Arial" w:hAnsi="Arial" w:cs="Arial"/>
          <w:sz w:val="24"/>
          <w:szCs w:val="24"/>
        </w:rPr>
        <w:t xml:space="preserve">Por último, esta competencia se favoreció en su totalidad. Debido a la aplicación de instrumentos los resultados que arrojaron nos sirvieron de alguna manera para conocer a los niños y a los maestros del jardín, conocer su ritmo y estilo de trabajo, sus estrategias, pensamientos y opiniones sobre diversos temas dentro del aspecto educativo. </w:t>
      </w:r>
      <w:r w:rsidR="0013086E">
        <w:rPr>
          <w:rFonts w:ascii="Arial" w:hAnsi="Arial" w:cs="Arial"/>
          <w:sz w:val="24"/>
          <w:szCs w:val="24"/>
        </w:rPr>
        <w:t>Además,</w:t>
      </w:r>
      <w:r>
        <w:rPr>
          <w:rFonts w:ascii="Arial" w:hAnsi="Arial" w:cs="Arial"/>
          <w:sz w:val="24"/>
          <w:szCs w:val="24"/>
        </w:rPr>
        <w:t xml:space="preserve"> para realizar las planeaciones </w:t>
      </w:r>
      <w:r w:rsidR="0013086E">
        <w:rPr>
          <w:rFonts w:ascii="Arial" w:hAnsi="Arial" w:cs="Arial"/>
          <w:sz w:val="24"/>
          <w:szCs w:val="24"/>
        </w:rPr>
        <w:t>de acuerdo con</w:t>
      </w:r>
      <w:r>
        <w:rPr>
          <w:rFonts w:ascii="Arial" w:hAnsi="Arial" w:cs="Arial"/>
          <w:sz w:val="24"/>
          <w:szCs w:val="24"/>
        </w:rPr>
        <w:t xml:space="preserve"> este resultado y que lograran obtener un aprendizaje significativo.</w:t>
      </w:r>
    </w:p>
    <w:p w14:paraId="21DA9C82" w14:textId="2ADC66B5" w:rsidR="00567B48" w:rsidRDefault="00D7763D">
      <w:pPr>
        <w:rPr>
          <w:rFonts w:ascii="Arial" w:hAnsi="Arial" w:cs="Arial"/>
          <w:b/>
          <w:bCs/>
          <w:sz w:val="24"/>
          <w:szCs w:val="24"/>
        </w:rPr>
      </w:pPr>
      <w:r>
        <w:rPr>
          <w:rFonts w:ascii="Arial" w:hAnsi="Arial" w:cs="Arial"/>
          <w:b/>
          <w:bCs/>
          <w:sz w:val="24"/>
          <w:szCs w:val="24"/>
        </w:rPr>
        <w:lastRenderedPageBreak/>
        <w:t>REFERENCIAS</w:t>
      </w:r>
      <w:r w:rsidRPr="00D7763D">
        <w:rPr>
          <w:rFonts w:ascii="Arial" w:hAnsi="Arial" w:cs="Arial"/>
          <w:b/>
          <w:bCs/>
          <w:sz w:val="24"/>
          <w:szCs w:val="24"/>
        </w:rPr>
        <w:t>.</w:t>
      </w:r>
    </w:p>
    <w:p w14:paraId="2713498D" w14:textId="77777777" w:rsidR="0013086E" w:rsidRDefault="0013086E" w:rsidP="0013086E">
      <w:pPr>
        <w:pStyle w:val="Bibliografa"/>
        <w:spacing w:line="360" w:lineRule="auto"/>
        <w:ind w:left="720" w:hanging="720"/>
        <w:jc w:val="both"/>
        <w:rPr>
          <w:rFonts w:ascii="Arial" w:hAnsi="Arial" w:cs="Arial"/>
          <w:sz w:val="24"/>
          <w:szCs w:val="24"/>
        </w:rPr>
      </w:pPr>
      <w:r>
        <w:rPr>
          <w:rFonts w:ascii="Arial" w:hAnsi="Arial" w:cs="Arial"/>
          <w:sz w:val="24"/>
          <w:szCs w:val="24"/>
        </w:rPr>
        <w:t>UNESCO. (2020). El impacto de las TIC en niñas, niños y adolescentes. Montevideo, Uruguay.</w:t>
      </w:r>
    </w:p>
    <w:p w14:paraId="3EA8C298" w14:textId="77777777" w:rsidR="0013086E" w:rsidRDefault="0013086E" w:rsidP="00A301CA">
      <w:pPr>
        <w:spacing w:line="360" w:lineRule="auto"/>
        <w:ind w:left="709" w:hanging="709"/>
        <w:jc w:val="both"/>
      </w:pPr>
      <w:r w:rsidRPr="006A6C4D">
        <w:rPr>
          <w:rFonts w:ascii="Arial" w:hAnsi="Arial" w:cs="Arial"/>
          <w:sz w:val="24"/>
          <w:szCs w:val="24"/>
        </w:rPr>
        <w:t>Díaz-Barriga, A (1984) Didáctica y Curriculum. Articulaciones en los programas de estudios. México,</w:t>
      </w:r>
      <w:r>
        <w:rPr>
          <w:rFonts w:ascii="Arial" w:hAnsi="Arial" w:cs="Arial"/>
          <w:sz w:val="24"/>
          <w:szCs w:val="24"/>
        </w:rPr>
        <w:t xml:space="preserve"> </w:t>
      </w:r>
      <w:r w:rsidRPr="006A6C4D">
        <w:rPr>
          <w:rFonts w:ascii="Arial" w:hAnsi="Arial" w:cs="Arial"/>
          <w:sz w:val="24"/>
          <w:szCs w:val="24"/>
        </w:rPr>
        <w:t>Nuevomar.</w:t>
      </w:r>
      <w:r w:rsidRPr="0013086E">
        <w:t xml:space="preserve"> </w:t>
      </w:r>
    </w:p>
    <w:sdt>
      <w:sdtPr>
        <w:id w:val="-573587230"/>
        <w:bibliography/>
      </w:sdtPr>
      <w:sdtContent>
        <w:p w14:paraId="15FA5C8C" w14:textId="7628D4C3" w:rsidR="0013086E" w:rsidRPr="0013086E" w:rsidRDefault="0013086E" w:rsidP="0013086E">
          <w:pPr>
            <w:spacing w:line="360" w:lineRule="auto"/>
            <w:ind w:left="709" w:hanging="709"/>
            <w:jc w:val="both"/>
            <w:rPr>
              <w:rFonts w:ascii="Arial" w:hAnsi="Arial" w:cs="Arial"/>
              <w:sz w:val="24"/>
              <w:szCs w:val="24"/>
            </w:rPr>
          </w:pPr>
          <w:r w:rsidRPr="00A301CA">
            <w:rPr>
              <w:rFonts w:ascii="Arial" w:hAnsi="Arial" w:cs="Arial"/>
              <w:sz w:val="24"/>
              <w:szCs w:val="24"/>
            </w:rPr>
            <w:t>Secretaría de Educación Pública (2018), Programa del curso Modelos Pedagógicos, Ciudad de México</w:t>
          </w:r>
          <w:r>
            <w:rPr>
              <w:rFonts w:ascii="Arial" w:hAnsi="Arial" w:cs="Arial"/>
              <w:sz w:val="24"/>
              <w:szCs w:val="24"/>
            </w:rPr>
            <w:t>.</w:t>
          </w:r>
        </w:p>
        <w:p w14:paraId="7D653431" w14:textId="77777777" w:rsidR="0013086E" w:rsidRDefault="0013086E" w:rsidP="0013086E">
          <w:pPr>
            <w:spacing w:line="360" w:lineRule="auto"/>
            <w:ind w:left="709" w:hanging="709"/>
            <w:jc w:val="both"/>
            <w:rPr>
              <w:rFonts w:ascii="Arial" w:hAnsi="Arial" w:cs="Arial"/>
              <w:sz w:val="24"/>
              <w:szCs w:val="24"/>
            </w:rPr>
          </w:pPr>
          <w:r w:rsidRPr="00A301CA">
            <w:rPr>
              <w:rFonts w:ascii="Arial" w:hAnsi="Arial" w:cs="Arial"/>
              <w:sz w:val="24"/>
              <w:szCs w:val="24"/>
            </w:rPr>
            <w:t>Secretaría de Educación Pública (2017). Aprendizajes Clave para la Educación Integral. Nuevos planes y programas de estudio 2017. México: SEP.</w:t>
          </w:r>
        </w:p>
        <w:p w14:paraId="520DAC0F" w14:textId="2E9042D3" w:rsidR="0013086E" w:rsidRDefault="0013086E" w:rsidP="0013086E">
          <w:pPr>
            <w:pStyle w:val="Bibliografa"/>
            <w:spacing w:line="360" w:lineRule="auto"/>
            <w:ind w:left="720" w:hanging="720"/>
            <w:jc w:val="both"/>
            <w:rPr>
              <w:rFonts w:ascii="Arial" w:hAnsi="Arial" w:cs="Arial"/>
              <w:sz w:val="24"/>
              <w:szCs w:val="24"/>
            </w:rPr>
          </w:pPr>
          <w:r>
            <w:rPr>
              <w:rFonts w:ascii="Arial" w:hAnsi="Arial" w:cs="Arial"/>
              <w:sz w:val="24"/>
              <w:szCs w:val="24"/>
            </w:rPr>
            <w:t>Zacarías. (2006). Inclusión Educativa y cultura escolar.</w:t>
          </w:r>
        </w:p>
        <w:p w14:paraId="6F60586A" w14:textId="77777777" w:rsidR="0013086E" w:rsidRPr="0013086E" w:rsidRDefault="0013086E" w:rsidP="0013086E"/>
        <w:p w14:paraId="2983CDC9" w14:textId="17772D33" w:rsidR="0013086E" w:rsidRPr="0013086E" w:rsidRDefault="0013086E" w:rsidP="0013086E">
          <w:pPr>
            <w:pStyle w:val="Bibliografa"/>
            <w:spacing w:line="360" w:lineRule="auto"/>
            <w:ind w:left="720" w:hanging="720"/>
            <w:jc w:val="both"/>
            <w:rPr>
              <w:rFonts w:ascii="Arial" w:hAnsi="Arial" w:cs="Arial"/>
              <w:noProof/>
              <w:sz w:val="28"/>
              <w:szCs w:val="28"/>
              <w:lang w:val="es-ES"/>
            </w:rPr>
          </w:pPr>
          <w:r w:rsidRPr="0013086E">
            <w:rPr>
              <w:rFonts w:ascii="Arial" w:hAnsi="Arial" w:cs="Arial"/>
              <w:sz w:val="24"/>
              <w:szCs w:val="24"/>
            </w:rPr>
            <w:fldChar w:fldCharType="begin"/>
          </w:r>
          <w:r w:rsidRPr="0013086E">
            <w:rPr>
              <w:rFonts w:ascii="Arial" w:hAnsi="Arial" w:cs="Arial"/>
              <w:sz w:val="24"/>
              <w:szCs w:val="24"/>
            </w:rPr>
            <w:instrText>BIBLIOGRAPHY</w:instrText>
          </w:r>
          <w:r w:rsidRPr="0013086E">
            <w:rPr>
              <w:rFonts w:ascii="Arial" w:hAnsi="Arial" w:cs="Arial"/>
              <w:sz w:val="24"/>
              <w:szCs w:val="24"/>
            </w:rPr>
            <w:fldChar w:fldCharType="separate"/>
          </w:r>
        </w:p>
        <w:p w14:paraId="1E2958E6" w14:textId="77777777" w:rsidR="0013086E" w:rsidRDefault="0013086E" w:rsidP="0013086E">
          <w:pPr>
            <w:spacing w:line="360" w:lineRule="auto"/>
            <w:jc w:val="both"/>
          </w:pPr>
          <w:r w:rsidRPr="0013086E">
            <w:rPr>
              <w:rFonts w:ascii="Arial" w:hAnsi="Arial" w:cs="Arial"/>
              <w:b/>
              <w:bCs/>
              <w:sz w:val="24"/>
              <w:szCs w:val="24"/>
            </w:rPr>
            <w:fldChar w:fldCharType="end"/>
          </w:r>
        </w:p>
      </w:sdtContent>
    </w:sdt>
    <w:p w14:paraId="5AC8B163" w14:textId="3344383C" w:rsidR="006A6C4D" w:rsidRDefault="006A6C4D" w:rsidP="006A6C4D">
      <w:pPr>
        <w:spacing w:line="360" w:lineRule="auto"/>
        <w:ind w:left="709" w:hanging="709"/>
        <w:jc w:val="both"/>
        <w:rPr>
          <w:rFonts w:ascii="Arial" w:hAnsi="Arial" w:cs="Arial"/>
          <w:sz w:val="24"/>
          <w:szCs w:val="24"/>
        </w:rPr>
      </w:pPr>
    </w:p>
    <w:p w14:paraId="6AF2FAEF" w14:textId="16BBB25B" w:rsidR="0013086E" w:rsidRDefault="0013086E" w:rsidP="0013086E"/>
    <w:p w14:paraId="5AF9A763" w14:textId="77777777" w:rsidR="0013086E" w:rsidRPr="00A301CA" w:rsidRDefault="0013086E" w:rsidP="006A6C4D">
      <w:pPr>
        <w:spacing w:line="360" w:lineRule="auto"/>
        <w:ind w:left="709" w:hanging="709"/>
        <w:jc w:val="both"/>
        <w:rPr>
          <w:rFonts w:ascii="Arial" w:hAnsi="Arial" w:cs="Arial"/>
          <w:sz w:val="24"/>
          <w:szCs w:val="24"/>
        </w:rPr>
      </w:pPr>
    </w:p>
    <w:sectPr w:rsidR="0013086E" w:rsidRPr="00A301CA" w:rsidSect="00A52773">
      <w:pgSz w:w="12240" w:h="15840"/>
      <w:pgMar w:top="1418" w:right="1701" w:bottom="1418" w:left="1701"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441F3" w14:textId="77777777" w:rsidR="00F96653" w:rsidRDefault="00F96653">
      <w:pPr>
        <w:spacing w:after="0" w:line="240" w:lineRule="auto"/>
      </w:pPr>
      <w:r>
        <w:separator/>
      </w:r>
    </w:p>
  </w:endnote>
  <w:endnote w:type="continuationSeparator" w:id="0">
    <w:p w14:paraId="6C6EA40E" w14:textId="77777777" w:rsidR="00F96653" w:rsidRDefault="00F9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488B9" w14:textId="77777777" w:rsidR="00F96653" w:rsidRDefault="00F96653">
      <w:pPr>
        <w:spacing w:after="0" w:line="240" w:lineRule="auto"/>
      </w:pPr>
      <w:r>
        <w:separator/>
      </w:r>
    </w:p>
  </w:footnote>
  <w:footnote w:type="continuationSeparator" w:id="0">
    <w:p w14:paraId="143CF66B" w14:textId="77777777" w:rsidR="00F96653" w:rsidRDefault="00F96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833699"/>
    <w:multiLevelType w:val="hybridMultilevel"/>
    <w:tmpl w:val="73306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1A3914"/>
    <w:multiLevelType w:val="hybridMultilevel"/>
    <w:tmpl w:val="A3382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48"/>
    <w:rsid w:val="00092890"/>
    <w:rsid w:val="00101CFF"/>
    <w:rsid w:val="0013086E"/>
    <w:rsid w:val="00141A5E"/>
    <w:rsid w:val="001E7FA3"/>
    <w:rsid w:val="002A5605"/>
    <w:rsid w:val="003A3660"/>
    <w:rsid w:val="003A463F"/>
    <w:rsid w:val="003C1FC2"/>
    <w:rsid w:val="00567B48"/>
    <w:rsid w:val="00633E50"/>
    <w:rsid w:val="00657069"/>
    <w:rsid w:val="006A6C4D"/>
    <w:rsid w:val="006F45DC"/>
    <w:rsid w:val="00790664"/>
    <w:rsid w:val="007C7518"/>
    <w:rsid w:val="008A655C"/>
    <w:rsid w:val="009904C3"/>
    <w:rsid w:val="009C3ED1"/>
    <w:rsid w:val="00A266EC"/>
    <w:rsid w:val="00A301CA"/>
    <w:rsid w:val="00A52773"/>
    <w:rsid w:val="00A56C72"/>
    <w:rsid w:val="00AC34C7"/>
    <w:rsid w:val="00B06FAC"/>
    <w:rsid w:val="00CF4E25"/>
    <w:rsid w:val="00D24D46"/>
    <w:rsid w:val="00D7763D"/>
    <w:rsid w:val="00E142E2"/>
    <w:rsid w:val="00E266AE"/>
    <w:rsid w:val="00EB3285"/>
    <w:rsid w:val="00EC23C7"/>
    <w:rsid w:val="00F96653"/>
    <w:rsid w:val="00FB5A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3B96"/>
  <w15:chartTrackingRefBased/>
  <w15:docId w15:val="{185F90EA-C409-4F55-BD9B-237F3497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3086E"/>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27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773"/>
  </w:style>
  <w:style w:type="paragraph" w:styleId="Sinespaciado">
    <w:name w:val="No Spacing"/>
    <w:uiPriority w:val="1"/>
    <w:qFormat/>
    <w:rsid w:val="00A52773"/>
    <w:pPr>
      <w:spacing w:after="0" w:line="240" w:lineRule="auto"/>
    </w:pPr>
    <w:rPr>
      <w:rFonts w:eastAsiaTheme="minorEastAsia"/>
      <w:lang w:eastAsia="es-MX"/>
    </w:rPr>
  </w:style>
  <w:style w:type="paragraph" w:styleId="Prrafodelista">
    <w:name w:val="List Paragraph"/>
    <w:basedOn w:val="Normal"/>
    <w:uiPriority w:val="34"/>
    <w:qFormat/>
    <w:rsid w:val="00A301CA"/>
    <w:pPr>
      <w:ind w:left="720"/>
      <w:contextualSpacing/>
    </w:pPr>
  </w:style>
  <w:style w:type="character" w:customStyle="1" w:styleId="Ttulo1Car">
    <w:name w:val="Título 1 Car"/>
    <w:basedOn w:val="Fuentedeprrafopredeter"/>
    <w:link w:val="Ttulo1"/>
    <w:uiPriority w:val="9"/>
    <w:rsid w:val="0013086E"/>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13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01914">
      <w:bodyDiv w:val="1"/>
      <w:marLeft w:val="0"/>
      <w:marRight w:val="0"/>
      <w:marTop w:val="0"/>
      <w:marBottom w:val="0"/>
      <w:divBdr>
        <w:top w:val="none" w:sz="0" w:space="0" w:color="auto"/>
        <w:left w:val="none" w:sz="0" w:space="0" w:color="auto"/>
        <w:bottom w:val="none" w:sz="0" w:space="0" w:color="auto"/>
        <w:right w:val="none" w:sz="0" w:space="0" w:color="auto"/>
      </w:divBdr>
    </w:div>
    <w:div w:id="76437672">
      <w:bodyDiv w:val="1"/>
      <w:marLeft w:val="0"/>
      <w:marRight w:val="0"/>
      <w:marTop w:val="0"/>
      <w:marBottom w:val="0"/>
      <w:divBdr>
        <w:top w:val="none" w:sz="0" w:space="0" w:color="auto"/>
        <w:left w:val="none" w:sz="0" w:space="0" w:color="auto"/>
        <w:bottom w:val="none" w:sz="0" w:space="0" w:color="auto"/>
        <w:right w:val="none" w:sz="0" w:space="0" w:color="auto"/>
      </w:divBdr>
    </w:div>
    <w:div w:id="109515906">
      <w:bodyDiv w:val="1"/>
      <w:marLeft w:val="0"/>
      <w:marRight w:val="0"/>
      <w:marTop w:val="0"/>
      <w:marBottom w:val="0"/>
      <w:divBdr>
        <w:top w:val="none" w:sz="0" w:space="0" w:color="auto"/>
        <w:left w:val="none" w:sz="0" w:space="0" w:color="auto"/>
        <w:bottom w:val="none" w:sz="0" w:space="0" w:color="auto"/>
        <w:right w:val="none" w:sz="0" w:space="0" w:color="auto"/>
      </w:divBdr>
    </w:div>
    <w:div w:id="110171925">
      <w:bodyDiv w:val="1"/>
      <w:marLeft w:val="0"/>
      <w:marRight w:val="0"/>
      <w:marTop w:val="0"/>
      <w:marBottom w:val="0"/>
      <w:divBdr>
        <w:top w:val="none" w:sz="0" w:space="0" w:color="auto"/>
        <w:left w:val="none" w:sz="0" w:space="0" w:color="auto"/>
        <w:bottom w:val="none" w:sz="0" w:space="0" w:color="auto"/>
        <w:right w:val="none" w:sz="0" w:space="0" w:color="auto"/>
      </w:divBdr>
    </w:div>
    <w:div w:id="186530486">
      <w:bodyDiv w:val="1"/>
      <w:marLeft w:val="0"/>
      <w:marRight w:val="0"/>
      <w:marTop w:val="0"/>
      <w:marBottom w:val="0"/>
      <w:divBdr>
        <w:top w:val="none" w:sz="0" w:space="0" w:color="auto"/>
        <w:left w:val="none" w:sz="0" w:space="0" w:color="auto"/>
        <w:bottom w:val="none" w:sz="0" w:space="0" w:color="auto"/>
        <w:right w:val="none" w:sz="0" w:space="0" w:color="auto"/>
      </w:divBdr>
    </w:div>
    <w:div w:id="571624888">
      <w:bodyDiv w:val="1"/>
      <w:marLeft w:val="0"/>
      <w:marRight w:val="0"/>
      <w:marTop w:val="0"/>
      <w:marBottom w:val="0"/>
      <w:divBdr>
        <w:top w:val="none" w:sz="0" w:space="0" w:color="auto"/>
        <w:left w:val="none" w:sz="0" w:space="0" w:color="auto"/>
        <w:bottom w:val="none" w:sz="0" w:space="0" w:color="auto"/>
        <w:right w:val="none" w:sz="0" w:space="0" w:color="auto"/>
      </w:divBdr>
    </w:div>
    <w:div w:id="702558898">
      <w:bodyDiv w:val="1"/>
      <w:marLeft w:val="0"/>
      <w:marRight w:val="0"/>
      <w:marTop w:val="0"/>
      <w:marBottom w:val="0"/>
      <w:divBdr>
        <w:top w:val="none" w:sz="0" w:space="0" w:color="auto"/>
        <w:left w:val="none" w:sz="0" w:space="0" w:color="auto"/>
        <w:bottom w:val="none" w:sz="0" w:space="0" w:color="auto"/>
        <w:right w:val="none" w:sz="0" w:space="0" w:color="auto"/>
      </w:divBdr>
    </w:div>
    <w:div w:id="730347891">
      <w:bodyDiv w:val="1"/>
      <w:marLeft w:val="0"/>
      <w:marRight w:val="0"/>
      <w:marTop w:val="0"/>
      <w:marBottom w:val="0"/>
      <w:divBdr>
        <w:top w:val="none" w:sz="0" w:space="0" w:color="auto"/>
        <w:left w:val="none" w:sz="0" w:space="0" w:color="auto"/>
        <w:bottom w:val="none" w:sz="0" w:space="0" w:color="auto"/>
        <w:right w:val="none" w:sz="0" w:space="0" w:color="auto"/>
      </w:divBdr>
    </w:div>
    <w:div w:id="943196648">
      <w:bodyDiv w:val="1"/>
      <w:marLeft w:val="0"/>
      <w:marRight w:val="0"/>
      <w:marTop w:val="0"/>
      <w:marBottom w:val="0"/>
      <w:divBdr>
        <w:top w:val="none" w:sz="0" w:space="0" w:color="auto"/>
        <w:left w:val="none" w:sz="0" w:space="0" w:color="auto"/>
        <w:bottom w:val="none" w:sz="0" w:space="0" w:color="auto"/>
        <w:right w:val="none" w:sz="0" w:space="0" w:color="auto"/>
      </w:divBdr>
    </w:div>
    <w:div w:id="1072891800">
      <w:bodyDiv w:val="1"/>
      <w:marLeft w:val="0"/>
      <w:marRight w:val="0"/>
      <w:marTop w:val="0"/>
      <w:marBottom w:val="0"/>
      <w:divBdr>
        <w:top w:val="none" w:sz="0" w:space="0" w:color="auto"/>
        <w:left w:val="none" w:sz="0" w:space="0" w:color="auto"/>
        <w:bottom w:val="none" w:sz="0" w:space="0" w:color="auto"/>
        <w:right w:val="none" w:sz="0" w:space="0" w:color="auto"/>
      </w:divBdr>
    </w:div>
    <w:div w:id="1133332118">
      <w:bodyDiv w:val="1"/>
      <w:marLeft w:val="0"/>
      <w:marRight w:val="0"/>
      <w:marTop w:val="0"/>
      <w:marBottom w:val="0"/>
      <w:divBdr>
        <w:top w:val="none" w:sz="0" w:space="0" w:color="auto"/>
        <w:left w:val="none" w:sz="0" w:space="0" w:color="auto"/>
        <w:bottom w:val="none" w:sz="0" w:space="0" w:color="auto"/>
        <w:right w:val="none" w:sz="0" w:space="0" w:color="auto"/>
      </w:divBdr>
    </w:div>
    <w:div w:id="1198928730">
      <w:bodyDiv w:val="1"/>
      <w:marLeft w:val="0"/>
      <w:marRight w:val="0"/>
      <w:marTop w:val="0"/>
      <w:marBottom w:val="0"/>
      <w:divBdr>
        <w:top w:val="none" w:sz="0" w:space="0" w:color="auto"/>
        <w:left w:val="none" w:sz="0" w:space="0" w:color="auto"/>
        <w:bottom w:val="none" w:sz="0" w:space="0" w:color="auto"/>
        <w:right w:val="none" w:sz="0" w:space="0" w:color="auto"/>
      </w:divBdr>
    </w:div>
    <w:div w:id="1267226000">
      <w:bodyDiv w:val="1"/>
      <w:marLeft w:val="0"/>
      <w:marRight w:val="0"/>
      <w:marTop w:val="0"/>
      <w:marBottom w:val="0"/>
      <w:divBdr>
        <w:top w:val="none" w:sz="0" w:space="0" w:color="auto"/>
        <w:left w:val="none" w:sz="0" w:space="0" w:color="auto"/>
        <w:bottom w:val="none" w:sz="0" w:space="0" w:color="auto"/>
        <w:right w:val="none" w:sz="0" w:space="0" w:color="auto"/>
      </w:divBdr>
    </w:div>
    <w:div w:id="1268779646">
      <w:bodyDiv w:val="1"/>
      <w:marLeft w:val="0"/>
      <w:marRight w:val="0"/>
      <w:marTop w:val="0"/>
      <w:marBottom w:val="0"/>
      <w:divBdr>
        <w:top w:val="none" w:sz="0" w:space="0" w:color="auto"/>
        <w:left w:val="none" w:sz="0" w:space="0" w:color="auto"/>
        <w:bottom w:val="none" w:sz="0" w:space="0" w:color="auto"/>
        <w:right w:val="none" w:sz="0" w:space="0" w:color="auto"/>
      </w:divBdr>
    </w:div>
    <w:div w:id="1356736218">
      <w:bodyDiv w:val="1"/>
      <w:marLeft w:val="0"/>
      <w:marRight w:val="0"/>
      <w:marTop w:val="0"/>
      <w:marBottom w:val="0"/>
      <w:divBdr>
        <w:top w:val="none" w:sz="0" w:space="0" w:color="auto"/>
        <w:left w:val="none" w:sz="0" w:space="0" w:color="auto"/>
        <w:bottom w:val="none" w:sz="0" w:space="0" w:color="auto"/>
        <w:right w:val="none" w:sz="0" w:space="0" w:color="auto"/>
      </w:divBdr>
    </w:div>
    <w:div w:id="1513760078">
      <w:bodyDiv w:val="1"/>
      <w:marLeft w:val="0"/>
      <w:marRight w:val="0"/>
      <w:marTop w:val="0"/>
      <w:marBottom w:val="0"/>
      <w:divBdr>
        <w:top w:val="none" w:sz="0" w:space="0" w:color="auto"/>
        <w:left w:val="none" w:sz="0" w:space="0" w:color="auto"/>
        <w:bottom w:val="none" w:sz="0" w:space="0" w:color="auto"/>
        <w:right w:val="none" w:sz="0" w:space="0" w:color="auto"/>
      </w:divBdr>
    </w:div>
    <w:div w:id="1581329151">
      <w:bodyDiv w:val="1"/>
      <w:marLeft w:val="0"/>
      <w:marRight w:val="0"/>
      <w:marTop w:val="0"/>
      <w:marBottom w:val="0"/>
      <w:divBdr>
        <w:top w:val="none" w:sz="0" w:space="0" w:color="auto"/>
        <w:left w:val="none" w:sz="0" w:space="0" w:color="auto"/>
        <w:bottom w:val="none" w:sz="0" w:space="0" w:color="auto"/>
        <w:right w:val="none" w:sz="0" w:space="0" w:color="auto"/>
      </w:divBdr>
      <w:divsChild>
        <w:div w:id="296187132">
          <w:marLeft w:val="0"/>
          <w:marRight w:val="0"/>
          <w:marTop w:val="0"/>
          <w:marBottom w:val="0"/>
          <w:divBdr>
            <w:top w:val="none" w:sz="0" w:space="0" w:color="auto"/>
            <w:left w:val="none" w:sz="0" w:space="0" w:color="auto"/>
            <w:bottom w:val="none" w:sz="0" w:space="0" w:color="auto"/>
            <w:right w:val="none" w:sz="0" w:space="0" w:color="auto"/>
          </w:divBdr>
        </w:div>
        <w:div w:id="322395046">
          <w:marLeft w:val="0"/>
          <w:marRight w:val="0"/>
          <w:marTop w:val="0"/>
          <w:marBottom w:val="0"/>
          <w:divBdr>
            <w:top w:val="none" w:sz="0" w:space="0" w:color="auto"/>
            <w:left w:val="none" w:sz="0" w:space="0" w:color="auto"/>
            <w:bottom w:val="none" w:sz="0" w:space="0" w:color="auto"/>
            <w:right w:val="none" w:sz="0" w:space="0" w:color="auto"/>
          </w:divBdr>
        </w:div>
        <w:div w:id="595091999">
          <w:marLeft w:val="0"/>
          <w:marRight w:val="0"/>
          <w:marTop w:val="0"/>
          <w:marBottom w:val="0"/>
          <w:divBdr>
            <w:top w:val="none" w:sz="0" w:space="0" w:color="auto"/>
            <w:left w:val="none" w:sz="0" w:space="0" w:color="auto"/>
            <w:bottom w:val="none" w:sz="0" w:space="0" w:color="auto"/>
            <w:right w:val="none" w:sz="0" w:space="0" w:color="auto"/>
          </w:divBdr>
        </w:div>
        <w:div w:id="615139436">
          <w:marLeft w:val="0"/>
          <w:marRight w:val="0"/>
          <w:marTop w:val="0"/>
          <w:marBottom w:val="0"/>
          <w:divBdr>
            <w:top w:val="none" w:sz="0" w:space="0" w:color="auto"/>
            <w:left w:val="none" w:sz="0" w:space="0" w:color="auto"/>
            <w:bottom w:val="none" w:sz="0" w:space="0" w:color="auto"/>
            <w:right w:val="none" w:sz="0" w:space="0" w:color="auto"/>
          </w:divBdr>
        </w:div>
        <w:div w:id="1051881317">
          <w:marLeft w:val="0"/>
          <w:marRight w:val="0"/>
          <w:marTop w:val="0"/>
          <w:marBottom w:val="0"/>
          <w:divBdr>
            <w:top w:val="none" w:sz="0" w:space="0" w:color="auto"/>
            <w:left w:val="none" w:sz="0" w:space="0" w:color="auto"/>
            <w:bottom w:val="none" w:sz="0" w:space="0" w:color="auto"/>
            <w:right w:val="none" w:sz="0" w:space="0" w:color="auto"/>
          </w:divBdr>
        </w:div>
        <w:div w:id="1381054297">
          <w:marLeft w:val="0"/>
          <w:marRight w:val="0"/>
          <w:marTop w:val="0"/>
          <w:marBottom w:val="0"/>
          <w:divBdr>
            <w:top w:val="none" w:sz="0" w:space="0" w:color="auto"/>
            <w:left w:val="none" w:sz="0" w:space="0" w:color="auto"/>
            <w:bottom w:val="none" w:sz="0" w:space="0" w:color="auto"/>
            <w:right w:val="none" w:sz="0" w:space="0" w:color="auto"/>
          </w:divBdr>
        </w:div>
        <w:div w:id="1711417352">
          <w:marLeft w:val="0"/>
          <w:marRight w:val="0"/>
          <w:marTop w:val="0"/>
          <w:marBottom w:val="0"/>
          <w:divBdr>
            <w:top w:val="none" w:sz="0" w:space="0" w:color="auto"/>
            <w:left w:val="none" w:sz="0" w:space="0" w:color="auto"/>
            <w:bottom w:val="none" w:sz="0" w:space="0" w:color="auto"/>
            <w:right w:val="none" w:sz="0" w:space="0" w:color="auto"/>
          </w:divBdr>
        </w:div>
        <w:div w:id="1718508217">
          <w:marLeft w:val="0"/>
          <w:marRight w:val="0"/>
          <w:marTop w:val="0"/>
          <w:marBottom w:val="0"/>
          <w:divBdr>
            <w:top w:val="none" w:sz="0" w:space="0" w:color="auto"/>
            <w:left w:val="none" w:sz="0" w:space="0" w:color="auto"/>
            <w:bottom w:val="none" w:sz="0" w:space="0" w:color="auto"/>
            <w:right w:val="none" w:sz="0" w:space="0" w:color="auto"/>
          </w:divBdr>
        </w:div>
        <w:div w:id="2113354153">
          <w:marLeft w:val="0"/>
          <w:marRight w:val="0"/>
          <w:marTop w:val="0"/>
          <w:marBottom w:val="0"/>
          <w:divBdr>
            <w:top w:val="none" w:sz="0" w:space="0" w:color="auto"/>
            <w:left w:val="none" w:sz="0" w:space="0" w:color="auto"/>
            <w:bottom w:val="none" w:sz="0" w:space="0" w:color="auto"/>
            <w:right w:val="none" w:sz="0" w:space="0" w:color="auto"/>
          </w:divBdr>
        </w:div>
      </w:divsChild>
    </w:div>
    <w:div w:id="2090732829">
      <w:bodyDiv w:val="1"/>
      <w:marLeft w:val="0"/>
      <w:marRight w:val="0"/>
      <w:marTop w:val="0"/>
      <w:marBottom w:val="0"/>
      <w:divBdr>
        <w:top w:val="none" w:sz="0" w:space="0" w:color="auto"/>
        <w:left w:val="none" w:sz="0" w:space="0" w:color="auto"/>
        <w:bottom w:val="none" w:sz="0" w:space="0" w:color="auto"/>
        <w:right w:val="none" w:sz="0" w:space="0" w:color="auto"/>
      </w:divBdr>
    </w:div>
    <w:div w:id="2112889636">
      <w:bodyDiv w:val="1"/>
      <w:marLeft w:val="0"/>
      <w:marRight w:val="0"/>
      <w:marTop w:val="0"/>
      <w:marBottom w:val="0"/>
      <w:divBdr>
        <w:top w:val="none" w:sz="0" w:space="0" w:color="auto"/>
        <w:left w:val="none" w:sz="0" w:space="0" w:color="auto"/>
        <w:bottom w:val="none" w:sz="0" w:space="0" w:color="auto"/>
        <w:right w:val="none" w:sz="0" w:space="0" w:color="auto"/>
      </w:divBdr>
    </w:div>
    <w:div w:id="21167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1ADE08CBB1441791BEF19EB8FA4165"/>
        <w:category>
          <w:name w:val="General"/>
          <w:gallery w:val="placeholder"/>
        </w:category>
        <w:types>
          <w:type w:val="bbPlcHdr"/>
        </w:types>
        <w:behaviors>
          <w:behavior w:val="content"/>
        </w:behaviors>
        <w:guid w:val="{4D9DDA43-8ED7-4415-83A0-13990AB085AB}"/>
      </w:docPartPr>
      <w:docPartBody>
        <w:p w:rsidR="003A50BD" w:rsidRDefault="00F56CC4" w:rsidP="00F56CC4">
          <w:pPr>
            <w:pStyle w:val="791ADE08CBB1441791BEF19EB8FA4165"/>
          </w:pPr>
          <w:r>
            <w:rPr>
              <w:rFonts w:asciiTheme="majorHAnsi" w:eastAsiaTheme="majorEastAsia" w:hAnsiTheme="majorHAnsi" w:cstheme="majorBidi"/>
              <w:sz w:val="36"/>
              <w:szCs w:val="36"/>
            </w:rPr>
            <w:t>[Escriba el título del documento]</w:t>
          </w:r>
        </w:p>
      </w:docPartBody>
    </w:docPart>
    <w:docPart>
      <w:docPartPr>
        <w:name w:val="E7CE775841494C2B82B411E6E808B7C8"/>
        <w:category>
          <w:name w:val="General"/>
          <w:gallery w:val="placeholder"/>
        </w:category>
        <w:types>
          <w:type w:val="bbPlcHdr"/>
        </w:types>
        <w:behaviors>
          <w:behavior w:val="content"/>
        </w:behaviors>
        <w:guid w:val="{A165149F-B05F-46D5-B8A5-67480597A6F8}"/>
      </w:docPartPr>
      <w:docPartBody>
        <w:p w:rsidR="003A50BD" w:rsidRDefault="00F56CC4" w:rsidP="00F56CC4">
          <w:pPr>
            <w:pStyle w:val="E7CE775841494C2B82B411E6E808B7C8"/>
          </w:pPr>
          <w:r>
            <w:rPr>
              <w:rFonts w:asciiTheme="majorHAnsi" w:eastAsiaTheme="majorEastAsia" w:hAnsiTheme="majorHAnsi" w:cstheme="majorBidi"/>
              <w:b/>
              <w:bCs/>
              <w:color w:val="4472C4"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C4"/>
    <w:rsid w:val="003A50BD"/>
    <w:rsid w:val="00F56C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7C7EB235A1C432F969487F7E94EC9F3">
    <w:name w:val="E7C7EB235A1C432F969487F7E94EC9F3"/>
    <w:rsid w:val="00F56CC4"/>
  </w:style>
  <w:style w:type="paragraph" w:customStyle="1" w:styleId="3A875C556C4B430E8255B9E91919FB13">
    <w:name w:val="3A875C556C4B430E8255B9E91919FB13"/>
    <w:rsid w:val="00F56CC4"/>
  </w:style>
  <w:style w:type="paragraph" w:customStyle="1" w:styleId="F668128F2E7F481B847526A8D1C949D3">
    <w:name w:val="F668128F2E7F481B847526A8D1C949D3"/>
    <w:rsid w:val="00F56CC4"/>
  </w:style>
  <w:style w:type="paragraph" w:customStyle="1" w:styleId="2C46FE1D0CFB4C64A9AC346F414541EC">
    <w:name w:val="2C46FE1D0CFB4C64A9AC346F414541EC"/>
    <w:rsid w:val="00F56CC4"/>
  </w:style>
  <w:style w:type="paragraph" w:customStyle="1" w:styleId="791ADE08CBB1441791BEF19EB8FA4165">
    <w:name w:val="791ADE08CBB1441791BEF19EB8FA4165"/>
    <w:rsid w:val="00F56CC4"/>
  </w:style>
  <w:style w:type="paragraph" w:customStyle="1" w:styleId="E7CE775841494C2B82B411E6E808B7C8">
    <w:name w:val="E7CE775841494C2B82B411E6E808B7C8"/>
    <w:rsid w:val="00F56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UNE20</b:Tag>
    <b:SourceType>Report</b:SourceType>
    <b:Guid>{184B4940-2B16-4C56-A63B-3B9BB0A075FC}</b:Guid>
    <b:Title>El impacto de las TIC en niñas, niños y adolescentes</b:Title>
    <b:Year>2020</b:Year>
    <b:City>Montevideo, Uruguay</b:City>
    <b:Author>
      <b:Author>
        <b:NameList>
          <b:Person>
            <b:Last>UNESCO</b:Last>
          </b:Person>
        </b:NameList>
      </b:Author>
    </b:Author>
    <b:RefOrder>1</b:RefOrder>
  </b:Source>
  <b:Source>
    <b:Tag>Zac06</b:Tag>
    <b:SourceType>Book</b:SourceType>
    <b:Guid>{54F04E9F-A4F8-4CDE-B1FE-617358B3D94C}</b:Guid>
    <b:Author>
      <b:Author>
        <b:NameList>
          <b:Person>
            <b:Last>Zacarías</b:Last>
          </b:Person>
        </b:NameList>
      </b:Author>
    </b:Author>
    <b:Title>INCLUSIÓN EDUCATIVA Y CULTURA ESCOLAR</b:Title>
    <b:Year>2006</b:Year>
    <b:RefOrder>3</b:RefOrder>
  </b:Source>
  <b:Source>
    <b:Tag>Sec11</b:Tag>
    <b:SourceType>Book</b:SourceType>
    <b:Guid>{B3E12421-BF85-44C8-AE6A-CF329483DE9A}</b:Guid>
    <b:Author>
      <b:Author>
        <b:NameList>
          <b:Person>
            <b:Last>SEP</b:Last>
          </b:Person>
        </b:NameList>
      </b:Author>
    </b:Author>
    <b:Title>Programa del curso Modelos Pedagógicos</b:Title>
    <b:Year>2018</b:Year>
    <b:City>México</b:City>
    <b:RefOrder>4</b:RefOrder>
  </b:Source>
  <b:Source>
    <b:Tag>Día84</b:Tag>
    <b:SourceType>Book</b:SourceType>
    <b:Guid>{E70F4FD1-9807-4946-B61B-516409BE863C}</b:Guid>
    <b:Author>
      <b:Author>
        <b:NameList>
          <b:Person>
            <b:Last>Díaz-Barriga</b:Last>
            <b:First>Ángel</b:First>
          </b:Person>
        </b:NameList>
      </b:Author>
    </b:Author>
    <b:Title> Didáctica y Curriculum. Articulaciones en los programas de estudios</b:Title>
    <b:Year>1984</b:Year>
    <b:City>México</b:City>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43D7F8-B236-4ED8-8E04-E1F4284B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13</Pages>
  <Words>3920</Words>
  <Characters>21565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PAOLA JACQUELINE DURON DOMINGUEZ</dc:creator>
  <cp:keywords/>
  <dc:description/>
  <cp:lastModifiedBy>PAOLA JACQUELINE DURON DOMINGUEZ</cp:lastModifiedBy>
  <cp:revision>5</cp:revision>
  <dcterms:created xsi:type="dcterms:W3CDTF">2021-06-28T12:56:00Z</dcterms:created>
  <dcterms:modified xsi:type="dcterms:W3CDTF">2021-06-29T00:14:00Z</dcterms:modified>
</cp:coreProperties>
</file>