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0ECF" w14:textId="77777777" w:rsidR="00014CFD" w:rsidRDefault="00B44AD6" w:rsidP="00153BB3">
      <w:pPr>
        <w:spacing w:after="0" w:line="360" w:lineRule="auto"/>
        <w:jc w:val="center"/>
        <w:rPr>
          <w:rFonts w:ascii="Arial" w:hAnsi="Arial" w:cs="Arial"/>
          <w:b/>
          <w:sz w:val="28"/>
        </w:rPr>
      </w:pPr>
      <w:r>
        <w:rPr>
          <w:rFonts w:ascii="Arial" w:hAnsi="Arial" w:cs="Arial"/>
          <w:noProof/>
          <w:sz w:val="24"/>
          <w:lang w:eastAsia="es-MX"/>
        </w:rPr>
        <w:drawing>
          <wp:anchor distT="0" distB="0" distL="114300" distR="114300" simplePos="0" relativeHeight="251663360" behindDoc="0" locked="0" layoutInCell="1" allowOverlap="1" wp14:anchorId="2E027A4F" wp14:editId="301AE578">
            <wp:simplePos x="0" y="0"/>
            <wp:positionH relativeFrom="column">
              <wp:posOffset>4557395</wp:posOffset>
            </wp:positionH>
            <wp:positionV relativeFrom="paragraph">
              <wp:posOffset>-271145</wp:posOffset>
            </wp:positionV>
            <wp:extent cx="1525143" cy="113347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525143" cy="1133475"/>
                    </a:xfrm>
                    <a:prstGeom prst="rect">
                      <a:avLst/>
                    </a:prstGeom>
                  </pic:spPr>
                </pic:pic>
              </a:graphicData>
            </a:graphic>
            <wp14:sizeRelH relativeFrom="page">
              <wp14:pctWidth>0</wp14:pctWidth>
            </wp14:sizeRelH>
            <wp14:sizeRelV relativeFrom="page">
              <wp14:pctHeight>0</wp14:pctHeight>
            </wp14:sizeRelV>
          </wp:anchor>
        </w:drawing>
      </w:r>
      <w:r w:rsidR="0027188E" w:rsidRPr="0027188E">
        <w:rPr>
          <w:rFonts w:ascii="Arial" w:hAnsi="Arial" w:cs="Arial"/>
          <w:b/>
          <w:sz w:val="28"/>
        </w:rPr>
        <w:t xml:space="preserve">Escuela Normal de Educación Preescolar </w:t>
      </w:r>
    </w:p>
    <w:p w14:paraId="704D055F" w14:textId="77777777" w:rsidR="0027188E" w:rsidRDefault="00B44AD6" w:rsidP="00B44AD6">
      <w:pPr>
        <w:spacing w:after="0" w:line="360" w:lineRule="auto"/>
        <w:jc w:val="center"/>
        <w:rPr>
          <w:rFonts w:ascii="Arial" w:hAnsi="Arial" w:cs="Arial"/>
          <w:sz w:val="24"/>
        </w:rPr>
      </w:pPr>
      <w:r>
        <w:rPr>
          <w:rFonts w:ascii="Arial" w:hAnsi="Arial" w:cs="Arial"/>
          <w:sz w:val="24"/>
        </w:rPr>
        <w:t>Ciclo escolar 2020-2021</w:t>
      </w:r>
    </w:p>
    <w:p w14:paraId="55D3F61C" w14:textId="77777777" w:rsidR="00B44AD6" w:rsidRDefault="00B44AD6" w:rsidP="00153BB3">
      <w:pPr>
        <w:spacing w:after="0" w:line="360" w:lineRule="auto"/>
        <w:jc w:val="center"/>
        <w:rPr>
          <w:rFonts w:ascii="Arial" w:hAnsi="Arial" w:cs="Arial"/>
          <w:b/>
          <w:i/>
          <w:sz w:val="28"/>
          <w:u w:val="single"/>
        </w:rPr>
      </w:pPr>
    </w:p>
    <w:p w14:paraId="3F957FE4" w14:textId="77777777" w:rsidR="00B44AD6" w:rsidRPr="00153BB3" w:rsidRDefault="00153BB3" w:rsidP="00B44AD6">
      <w:pPr>
        <w:spacing w:after="0" w:line="360" w:lineRule="auto"/>
        <w:jc w:val="center"/>
        <w:rPr>
          <w:rFonts w:ascii="Arial" w:hAnsi="Arial" w:cs="Arial"/>
          <w:b/>
          <w:i/>
          <w:sz w:val="28"/>
          <w:u w:val="single"/>
        </w:rPr>
      </w:pPr>
      <w:r w:rsidRPr="00B44AD6">
        <w:rPr>
          <w:rFonts w:ascii="Arial" w:hAnsi="Arial" w:cs="Arial"/>
          <w:b/>
          <w:i/>
          <w:sz w:val="28"/>
          <w:u w:val="single"/>
        </w:rPr>
        <w:t>Evidencia Integradora</w:t>
      </w:r>
    </w:p>
    <w:p w14:paraId="655820FF" w14:textId="77777777" w:rsidR="0027188E" w:rsidRPr="00153BB3" w:rsidRDefault="0027188E" w:rsidP="00153BB3">
      <w:pPr>
        <w:spacing w:after="0" w:line="360" w:lineRule="auto"/>
        <w:jc w:val="center"/>
        <w:rPr>
          <w:rFonts w:ascii="Arial" w:hAnsi="Arial" w:cs="Arial"/>
          <w:b/>
          <w:sz w:val="24"/>
        </w:rPr>
      </w:pPr>
      <w:r w:rsidRPr="00153BB3">
        <w:rPr>
          <w:rFonts w:ascii="Arial" w:hAnsi="Arial" w:cs="Arial"/>
          <w:b/>
          <w:sz w:val="24"/>
        </w:rPr>
        <w:t>Cursos:</w:t>
      </w:r>
    </w:p>
    <w:p w14:paraId="00F6C84F" w14:textId="77777777" w:rsidR="0027188E" w:rsidRDefault="0027188E" w:rsidP="00153BB3">
      <w:pPr>
        <w:spacing w:after="0" w:line="360" w:lineRule="auto"/>
        <w:jc w:val="center"/>
        <w:rPr>
          <w:rFonts w:ascii="Arial" w:hAnsi="Arial" w:cs="Arial"/>
          <w:sz w:val="24"/>
        </w:rPr>
      </w:pPr>
      <w:r>
        <w:rPr>
          <w:rFonts w:ascii="Arial" w:hAnsi="Arial" w:cs="Arial"/>
          <w:sz w:val="24"/>
        </w:rPr>
        <w:t>Estrategias de trabajo docente</w:t>
      </w:r>
    </w:p>
    <w:p w14:paraId="166F20DF" w14:textId="77777777" w:rsidR="0027188E" w:rsidRDefault="0027188E" w:rsidP="00153BB3">
      <w:pPr>
        <w:spacing w:after="0" w:line="360" w:lineRule="auto"/>
        <w:jc w:val="center"/>
        <w:rPr>
          <w:rFonts w:ascii="Arial" w:hAnsi="Arial" w:cs="Arial"/>
          <w:sz w:val="24"/>
        </w:rPr>
      </w:pPr>
      <w:r>
        <w:rPr>
          <w:rFonts w:ascii="Arial" w:hAnsi="Arial" w:cs="Arial"/>
          <w:sz w:val="24"/>
        </w:rPr>
        <w:t>Estrategias para la exploración del mundo social</w:t>
      </w:r>
    </w:p>
    <w:p w14:paraId="404CB7E5" w14:textId="77777777" w:rsidR="0027188E" w:rsidRDefault="0027188E" w:rsidP="00153BB3">
      <w:pPr>
        <w:spacing w:after="0" w:line="360" w:lineRule="auto"/>
        <w:jc w:val="center"/>
        <w:rPr>
          <w:rFonts w:ascii="Arial" w:hAnsi="Arial" w:cs="Arial"/>
          <w:sz w:val="24"/>
        </w:rPr>
      </w:pPr>
      <w:r>
        <w:rPr>
          <w:rFonts w:ascii="Arial" w:hAnsi="Arial" w:cs="Arial"/>
          <w:sz w:val="24"/>
        </w:rPr>
        <w:t>Estrategias para el desarrollo socioemocional</w:t>
      </w:r>
    </w:p>
    <w:p w14:paraId="5A37A9F6" w14:textId="77777777" w:rsidR="0027188E" w:rsidRDefault="0027188E" w:rsidP="00153BB3">
      <w:pPr>
        <w:spacing w:after="0" w:line="360" w:lineRule="auto"/>
        <w:jc w:val="center"/>
        <w:rPr>
          <w:rFonts w:ascii="Arial" w:hAnsi="Arial" w:cs="Arial"/>
          <w:sz w:val="24"/>
        </w:rPr>
      </w:pPr>
      <w:r>
        <w:rPr>
          <w:rFonts w:ascii="Arial" w:hAnsi="Arial" w:cs="Arial"/>
          <w:sz w:val="24"/>
        </w:rPr>
        <w:t>Atención a la diversidad</w:t>
      </w:r>
    </w:p>
    <w:p w14:paraId="24803BC1" w14:textId="77777777" w:rsidR="00153BB3" w:rsidRDefault="0027188E" w:rsidP="00153BB3">
      <w:pPr>
        <w:spacing w:after="0" w:line="360" w:lineRule="auto"/>
        <w:jc w:val="center"/>
        <w:rPr>
          <w:rFonts w:ascii="Arial" w:hAnsi="Arial" w:cs="Arial"/>
          <w:sz w:val="24"/>
        </w:rPr>
      </w:pPr>
      <w:r>
        <w:rPr>
          <w:rFonts w:ascii="Arial" w:hAnsi="Arial" w:cs="Arial"/>
          <w:sz w:val="24"/>
        </w:rPr>
        <w:t xml:space="preserve">Modelos </w:t>
      </w:r>
      <w:r w:rsidR="00153BB3">
        <w:rPr>
          <w:rFonts w:ascii="Arial" w:hAnsi="Arial" w:cs="Arial"/>
          <w:sz w:val="24"/>
        </w:rPr>
        <w:t>pedagógicos</w:t>
      </w:r>
    </w:p>
    <w:p w14:paraId="6681187A" w14:textId="77777777" w:rsidR="00153BB3" w:rsidRDefault="00153BB3" w:rsidP="00153BB3">
      <w:pPr>
        <w:spacing w:after="0" w:line="360" w:lineRule="auto"/>
        <w:jc w:val="center"/>
        <w:rPr>
          <w:rFonts w:ascii="Arial" w:hAnsi="Arial" w:cs="Arial"/>
          <w:sz w:val="24"/>
        </w:rPr>
      </w:pPr>
      <w:r w:rsidRPr="00153BB3">
        <w:rPr>
          <w:rFonts w:ascii="Arial" w:hAnsi="Arial" w:cs="Arial"/>
          <w:b/>
          <w:sz w:val="24"/>
        </w:rPr>
        <w:t>Alumna.</w:t>
      </w:r>
      <w:r>
        <w:rPr>
          <w:rFonts w:ascii="Arial" w:hAnsi="Arial" w:cs="Arial"/>
          <w:sz w:val="24"/>
        </w:rPr>
        <w:t xml:space="preserve"> Norma Janette Zarate Agundis</w:t>
      </w:r>
    </w:p>
    <w:p w14:paraId="0194F776" w14:textId="77777777" w:rsidR="00880DC2" w:rsidRDefault="00880DC2" w:rsidP="00153BB3">
      <w:pPr>
        <w:spacing w:after="0" w:line="360" w:lineRule="auto"/>
        <w:jc w:val="center"/>
        <w:rPr>
          <w:rFonts w:ascii="Arial" w:hAnsi="Arial" w:cs="Arial"/>
          <w:sz w:val="24"/>
        </w:rPr>
      </w:pPr>
      <w:r w:rsidRPr="00880DC2">
        <w:rPr>
          <w:rFonts w:ascii="Arial" w:hAnsi="Arial" w:cs="Arial"/>
          <w:b/>
          <w:sz w:val="24"/>
        </w:rPr>
        <w:t>Grupo.</w:t>
      </w:r>
      <w:r>
        <w:rPr>
          <w:rFonts w:ascii="Arial" w:hAnsi="Arial" w:cs="Arial"/>
          <w:sz w:val="24"/>
        </w:rPr>
        <w:t xml:space="preserve"> 2C</w:t>
      </w:r>
    </w:p>
    <w:p w14:paraId="4AE61600" w14:textId="77777777" w:rsidR="00153BB3" w:rsidRPr="00153BB3" w:rsidRDefault="00153BB3" w:rsidP="00153BB3">
      <w:pPr>
        <w:spacing w:after="0" w:line="360" w:lineRule="auto"/>
        <w:jc w:val="center"/>
        <w:rPr>
          <w:rFonts w:ascii="Arial" w:hAnsi="Arial" w:cs="Arial"/>
          <w:b/>
          <w:sz w:val="24"/>
        </w:rPr>
      </w:pPr>
      <w:r w:rsidRPr="00153BB3">
        <w:rPr>
          <w:rFonts w:ascii="Arial" w:hAnsi="Arial" w:cs="Arial"/>
          <w:b/>
          <w:sz w:val="24"/>
        </w:rPr>
        <w:t>Competencias profesionales:</w:t>
      </w:r>
    </w:p>
    <w:p w14:paraId="77E6D750" w14:textId="77777777" w:rsidR="00BF19D0" w:rsidRPr="00B44AD6" w:rsidRDefault="00BF19D0" w:rsidP="00BF19D0">
      <w:pPr>
        <w:pStyle w:val="Prrafodelista"/>
        <w:numPr>
          <w:ilvl w:val="0"/>
          <w:numId w:val="1"/>
        </w:numPr>
        <w:spacing w:after="0" w:line="240" w:lineRule="auto"/>
        <w:rPr>
          <w:rFonts w:ascii="Arial" w:hAnsi="Arial" w:cs="Arial"/>
          <w:b/>
        </w:rPr>
      </w:pPr>
      <w:r w:rsidRPr="00B44AD6">
        <w:rPr>
          <w:rFonts w:ascii="Arial" w:hAnsi="Arial" w:cs="Arial"/>
          <w:b/>
        </w:rPr>
        <w:t>Evalúa el aprendizaje de sus alumnos mediante la aplicación de distintas teorías, métodos e instrumentos considerando las áreas, campos y ámbitos de conocimiento, así como los saberes correspondientes al grado y nivel educativo.</w:t>
      </w:r>
    </w:p>
    <w:p w14:paraId="6DDF1125" w14:textId="77777777" w:rsidR="00BF19D0" w:rsidRDefault="00BF19D0" w:rsidP="00BF19D0">
      <w:pPr>
        <w:pStyle w:val="Prrafodelista"/>
        <w:numPr>
          <w:ilvl w:val="0"/>
          <w:numId w:val="1"/>
        </w:numPr>
        <w:spacing w:after="0" w:line="240" w:lineRule="auto"/>
        <w:rPr>
          <w:rFonts w:ascii="Arial" w:hAnsi="Arial" w:cs="Arial"/>
          <w:b/>
        </w:rPr>
      </w:pPr>
      <w:r w:rsidRPr="00B44AD6">
        <w:rPr>
          <w:rFonts w:ascii="Arial" w:hAnsi="Arial" w:cs="Arial"/>
          <w:b/>
        </w:rPr>
        <w:t>Emplea los medios tecnológicos y las fuentes de información científica disponibles para mantenerse actualizado respecto a los diversos campos de conocimiento que intervie</w:t>
      </w:r>
      <w:r>
        <w:rPr>
          <w:rFonts w:ascii="Arial" w:hAnsi="Arial" w:cs="Arial"/>
          <w:b/>
        </w:rPr>
        <w:t>nen en su trabajo docente.</w:t>
      </w:r>
    </w:p>
    <w:p w14:paraId="21A1A6AA" w14:textId="77777777" w:rsidR="00BF19D0" w:rsidRPr="00B44AD6" w:rsidRDefault="00BF19D0" w:rsidP="00BF19D0">
      <w:pPr>
        <w:pStyle w:val="Prrafodelista"/>
        <w:numPr>
          <w:ilvl w:val="0"/>
          <w:numId w:val="1"/>
        </w:numPr>
        <w:spacing w:after="0" w:line="240" w:lineRule="auto"/>
        <w:rPr>
          <w:rFonts w:ascii="Arial" w:hAnsi="Arial" w:cs="Arial"/>
          <w:b/>
        </w:rPr>
      </w:pPr>
      <w:r>
        <w:rPr>
          <w:rFonts w:ascii="Arial" w:hAnsi="Arial" w:cs="Arial"/>
          <w:b/>
        </w:rPr>
        <w:t>U</w:t>
      </w:r>
      <w:r w:rsidRPr="00B44AD6">
        <w:rPr>
          <w:rFonts w:ascii="Arial" w:hAnsi="Arial" w:cs="Arial"/>
          <w:b/>
        </w:rPr>
        <w:t>sa los resultados de la investigación para profundizar en el conocimiento y los proceso</w:t>
      </w:r>
      <w:r>
        <w:rPr>
          <w:rFonts w:ascii="Arial" w:hAnsi="Arial" w:cs="Arial"/>
          <w:b/>
        </w:rPr>
        <w:t>s de aprendizaje de sus alumnos.</w:t>
      </w:r>
    </w:p>
    <w:p w14:paraId="518382BA" w14:textId="77777777" w:rsidR="00153BB3" w:rsidRPr="00B44AD6" w:rsidRDefault="00153BB3" w:rsidP="00153BB3">
      <w:pPr>
        <w:pStyle w:val="Prrafodelista"/>
        <w:numPr>
          <w:ilvl w:val="0"/>
          <w:numId w:val="1"/>
        </w:numPr>
        <w:spacing w:after="0" w:line="240" w:lineRule="auto"/>
        <w:rPr>
          <w:rFonts w:ascii="Arial" w:hAnsi="Arial" w:cs="Arial"/>
        </w:rPr>
      </w:pPr>
      <w:r w:rsidRPr="00B44AD6">
        <w:rPr>
          <w:rFonts w:ascii="Arial" w:hAnsi="Arial" w:cs="Arial"/>
        </w:rPr>
        <w:t>Detecta los procesos de aprendizaje de sus alumnos para favorecer su desarrollo cognitivo y socioemocional</w:t>
      </w:r>
    </w:p>
    <w:p w14:paraId="3D3AF189" w14:textId="77777777" w:rsidR="00153BB3" w:rsidRPr="00B44AD6" w:rsidRDefault="00153BB3" w:rsidP="00153BB3">
      <w:pPr>
        <w:pStyle w:val="Prrafodelista"/>
        <w:numPr>
          <w:ilvl w:val="0"/>
          <w:numId w:val="1"/>
        </w:numPr>
        <w:spacing w:after="0" w:line="240" w:lineRule="auto"/>
        <w:rPr>
          <w:rFonts w:ascii="Arial" w:hAnsi="Arial" w:cs="Arial"/>
        </w:rPr>
      </w:pPr>
      <w:r w:rsidRPr="00B44AD6">
        <w:rPr>
          <w:rFonts w:ascii="Arial" w:hAnsi="Arial" w:cs="Arial"/>
        </w:rPr>
        <w:t>Aplica el plan y programas de estudio para alcanzar los propósitos educativos y contribuir al pleno desenvolvimiento de las capacidades de sus alumnos.</w:t>
      </w:r>
    </w:p>
    <w:p w14:paraId="1950F80D" w14:textId="77777777" w:rsidR="00153BB3" w:rsidRPr="00B44AD6" w:rsidRDefault="00153BB3" w:rsidP="00153BB3">
      <w:pPr>
        <w:pStyle w:val="Prrafodelista"/>
        <w:numPr>
          <w:ilvl w:val="0"/>
          <w:numId w:val="1"/>
        </w:numPr>
        <w:spacing w:after="0" w:line="240" w:lineRule="auto"/>
        <w:rPr>
          <w:rFonts w:ascii="Arial" w:hAnsi="Arial" w:cs="Arial"/>
        </w:rPr>
      </w:pPr>
      <w:r w:rsidRPr="00B44AD6">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248D80C" w14:textId="77777777" w:rsidR="00153BB3" w:rsidRPr="00B44AD6" w:rsidRDefault="00153BB3" w:rsidP="00153BB3">
      <w:pPr>
        <w:pStyle w:val="Prrafodelista"/>
        <w:numPr>
          <w:ilvl w:val="0"/>
          <w:numId w:val="1"/>
        </w:numPr>
        <w:spacing w:after="0" w:line="240" w:lineRule="auto"/>
        <w:rPr>
          <w:rFonts w:ascii="Arial" w:hAnsi="Arial" w:cs="Arial"/>
        </w:rPr>
      </w:pPr>
      <w:r w:rsidRPr="00B44AD6">
        <w:rPr>
          <w:rFonts w:ascii="Arial" w:hAnsi="Arial" w:cs="Arial"/>
        </w:rPr>
        <w:t>Emplea la evaluación para intervenir en los diferentes ámbitos y momentos de la tarea educativa para mejorar los aprendizajes de sus alumnos.</w:t>
      </w:r>
    </w:p>
    <w:p w14:paraId="4F952F95" w14:textId="77777777" w:rsidR="00153BB3" w:rsidRPr="00B44AD6" w:rsidRDefault="00153BB3" w:rsidP="00153BB3">
      <w:pPr>
        <w:pStyle w:val="Prrafodelista"/>
        <w:numPr>
          <w:ilvl w:val="0"/>
          <w:numId w:val="1"/>
        </w:numPr>
        <w:spacing w:after="0" w:line="240" w:lineRule="auto"/>
        <w:rPr>
          <w:rFonts w:ascii="Arial" w:hAnsi="Arial" w:cs="Arial"/>
        </w:rPr>
      </w:pPr>
      <w:r w:rsidRPr="00B44AD6">
        <w:rPr>
          <w:rFonts w:ascii="Arial" w:hAnsi="Arial" w:cs="Arial"/>
        </w:rPr>
        <w:t>Integra recursos de la investigación educativa para enriquecer su práctica profesional, expresando su interés por el conocimiento, la ciencia y la mejora de la educación.</w:t>
      </w:r>
    </w:p>
    <w:p w14:paraId="294F3E33" w14:textId="77777777" w:rsidR="00B44AD6" w:rsidRDefault="00153BB3" w:rsidP="00B44AD6">
      <w:pPr>
        <w:pStyle w:val="Prrafodelista"/>
        <w:numPr>
          <w:ilvl w:val="0"/>
          <w:numId w:val="1"/>
        </w:numPr>
        <w:spacing w:after="0" w:line="240" w:lineRule="auto"/>
        <w:rPr>
          <w:rFonts w:ascii="Arial" w:hAnsi="Arial" w:cs="Arial"/>
        </w:rPr>
      </w:pPr>
      <w:r w:rsidRPr="00B44AD6">
        <w:rPr>
          <w:rFonts w:ascii="Arial" w:hAnsi="Arial" w:cs="Arial"/>
        </w:rPr>
        <w:t>Actúa de manera ética ante la diversidad de situaciones que se presentan en la práctica profesional.</w:t>
      </w:r>
    </w:p>
    <w:p w14:paraId="6011E08D" w14:textId="77777777" w:rsidR="00B44AD6" w:rsidRPr="00B44AD6" w:rsidRDefault="00153BB3" w:rsidP="00B44AD6">
      <w:pPr>
        <w:pStyle w:val="Prrafodelista"/>
        <w:numPr>
          <w:ilvl w:val="0"/>
          <w:numId w:val="1"/>
        </w:numPr>
        <w:spacing w:after="0" w:line="240" w:lineRule="auto"/>
        <w:rPr>
          <w:rFonts w:ascii="Arial" w:hAnsi="Arial" w:cs="Arial"/>
        </w:rPr>
      </w:pPr>
      <w:r w:rsidRPr="00B44AD6">
        <w:rPr>
          <w:rFonts w:ascii="Arial" w:hAnsi="Arial" w:cs="Arial"/>
        </w:rPr>
        <w:t>Colabora con la comunidad escolar, padres de familia, autoridades y docentes, en la toma de decisiones y en el desarrollo de alternativas de solución a problemáticas socioeducativas.</w:t>
      </w:r>
    </w:p>
    <w:p w14:paraId="28E059A4" w14:textId="77777777" w:rsidR="00B44AD6" w:rsidRPr="00B44AD6" w:rsidRDefault="00252441" w:rsidP="00B44AD6">
      <w:pPr>
        <w:spacing w:after="0" w:line="240" w:lineRule="auto"/>
        <w:rPr>
          <w:rFonts w:ascii="Arial" w:hAnsi="Arial" w:cs="Arial"/>
          <w:b/>
          <w:sz w:val="28"/>
        </w:rPr>
      </w:pPr>
      <w:r>
        <w:rPr>
          <w:rFonts w:ascii="Arial" w:hAnsi="Arial" w:cs="Arial"/>
          <w:b/>
          <w:noProof/>
          <w:sz w:val="28"/>
          <w:lang w:eastAsia="es-MX"/>
        </w:rPr>
        <mc:AlternateContent>
          <mc:Choice Requires="wps">
            <w:drawing>
              <wp:anchor distT="0" distB="0" distL="114300" distR="114300" simplePos="0" relativeHeight="251664384" behindDoc="0" locked="0" layoutInCell="1" allowOverlap="1" wp14:anchorId="12E1EBFC" wp14:editId="0026EFA7">
                <wp:simplePos x="0" y="0"/>
                <wp:positionH relativeFrom="column">
                  <wp:posOffset>-546735</wp:posOffset>
                </wp:positionH>
                <wp:positionV relativeFrom="paragraph">
                  <wp:posOffset>426085</wp:posOffset>
                </wp:positionV>
                <wp:extent cx="1800225" cy="43815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800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3B775" w14:textId="77777777" w:rsidR="00B44AD6" w:rsidRPr="00252441" w:rsidRDefault="00B44AD6">
                            <w:pPr>
                              <w:rPr>
                                <w:rFonts w:ascii="Arial" w:hAnsi="Arial" w:cs="Arial"/>
                                <w:sz w:val="24"/>
                              </w:rPr>
                            </w:pPr>
                            <w:r w:rsidRPr="00252441">
                              <w:rPr>
                                <w:rFonts w:ascii="Arial" w:hAnsi="Arial" w:cs="Arial"/>
                                <w:sz w:val="24"/>
                              </w:rPr>
                              <w:t>Saltillo, Coahuila</w:t>
                            </w:r>
                            <w:r w:rsidR="00252441">
                              <w:rPr>
                                <w:rFonts w:ascii="Arial" w:hAnsi="Arial" w:cs="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E1EBFC" id="_x0000_t202" coordsize="21600,21600" o:spt="202" path="m,l,21600r21600,l21600,xe">
                <v:stroke joinstyle="miter"/>
                <v:path gradientshapeok="t" o:connecttype="rect"/>
              </v:shapetype>
              <v:shape id="6 Cuadro de texto" o:spid="_x0000_s1026" type="#_x0000_t202" style="position:absolute;margin-left:-43.05pt;margin-top:33.55pt;width:141.75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" filled="f" stroked="f" strokeweight=".5pt">
                <v:textbox>
                  <w:txbxContent>
                    <w:p w14:paraId="6043B775" w14:textId="77777777" w:rsidR="00B44AD6" w:rsidRPr="00252441" w:rsidRDefault="00B44AD6">
                      <w:pPr>
                        <w:rPr>
                          <w:rFonts w:ascii="Arial" w:hAnsi="Arial" w:cs="Arial"/>
                          <w:sz w:val="24"/>
                        </w:rPr>
                      </w:pPr>
                      <w:r w:rsidRPr="00252441">
                        <w:rPr>
                          <w:rFonts w:ascii="Arial" w:hAnsi="Arial" w:cs="Arial"/>
                          <w:sz w:val="24"/>
                        </w:rPr>
                        <w:t>Saltillo, Coahuila</w:t>
                      </w:r>
                      <w:r w:rsidR="00252441">
                        <w:rPr>
                          <w:rFonts w:ascii="Arial" w:hAnsi="Arial" w:cs="Arial"/>
                          <w:sz w:val="24"/>
                        </w:rPr>
                        <w:t>.</w:t>
                      </w:r>
                    </w:p>
                  </w:txbxContent>
                </v:textbox>
              </v:shape>
            </w:pict>
          </mc:Fallback>
        </mc:AlternateContent>
      </w:r>
      <w:r>
        <w:rPr>
          <w:rFonts w:ascii="Arial" w:hAnsi="Arial" w:cs="Arial"/>
          <w:b/>
          <w:noProof/>
          <w:sz w:val="28"/>
          <w:lang w:eastAsia="es-MX"/>
        </w:rPr>
        <mc:AlternateContent>
          <mc:Choice Requires="wps">
            <w:drawing>
              <wp:anchor distT="0" distB="0" distL="114300" distR="114300" simplePos="0" relativeHeight="251666432" behindDoc="0" locked="0" layoutInCell="1" allowOverlap="1" wp14:anchorId="70C4899F" wp14:editId="3EE07C32">
                <wp:simplePos x="0" y="0"/>
                <wp:positionH relativeFrom="column">
                  <wp:posOffset>5006340</wp:posOffset>
                </wp:positionH>
                <wp:positionV relativeFrom="paragraph">
                  <wp:posOffset>426085</wp:posOffset>
                </wp:positionV>
                <wp:extent cx="1800225" cy="4381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1800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EF7D1" w14:textId="77777777" w:rsidR="00252441" w:rsidRPr="00252441" w:rsidRDefault="00252441" w:rsidP="00252441">
                            <w:pPr>
                              <w:rPr>
                                <w:rFonts w:ascii="Arial" w:hAnsi="Arial" w:cs="Arial"/>
                                <w:sz w:val="24"/>
                              </w:rPr>
                            </w:pPr>
                            <w:r w:rsidRPr="00252441">
                              <w:rPr>
                                <w:rFonts w:ascii="Arial" w:hAnsi="Arial" w:cs="Arial"/>
                                <w:sz w:val="24"/>
                              </w:rPr>
                              <w:t>Junio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4899F" id="7 Cuadro de texto" o:spid="_x0000_s1027" type="#_x0000_t202" style="position:absolute;margin-left:394.2pt;margin-top:33.55pt;width:141.75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" filled="f" stroked="f" strokeweight=".5pt">
                <v:textbox>
                  <w:txbxContent>
                    <w:p w14:paraId="185EF7D1" w14:textId="77777777" w:rsidR="00252441" w:rsidRPr="00252441" w:rsidRDefault="00252441" w:rsidP="00252441">
                      <w:pPr>
                        <w:rPr>
                          <w:rFonts w:ascii="Arial" w:hAnsi="Arial" w:cs="Arial"/>
                          <w:sz w:val="24"/>
                        </w:rPr>
                      </w:pPr>
                      <w:r w:rsidRPr="00252441">
                        <w:rPr>
                          <w:rFonts w:ascii="Arial" w:hAnsi="Arial" w:cs="Arial"/>
                          <w:sz w:val="24"/>
                        </w:rPr>
                        <w:t>Junio 2021</w:t>
                      </w:r>
                    </w:p>
                  </w:txbxContent>
                </v:textbox>
              </v:shape>
            </w:pict>
          </mc:Fallback>
        </mc:AlternateContent>
      </w:r>
    </w:p>
    <w:p w14:paraId="41DBA8F1" w14:textId="77777777" w:rsidR="00E6144A" w:rsidRPr="00B44AD6" w:rsidRDefault="00E6144A" w:rsidP="00B44AD6">
      <w:pPr>
        <w:spacing w:line="360" w:lineRule="auto"/>
        <w:jc w:val="center"/>
        <w:rPr>
          <w:rFonts w:ascii="Arial" w:hAnsi="Arial" w:cs="Arial"/>
          <w:b/>
          <w:sz w:val="28"/>
        </w:rPr>
      </w:pPr>
      <w:r w:rsidRPr="00B44AD6">
        <w:rPr>
          <w:rFonts w:ascii="Arial" w:hAnsi="Arial" w:cs="Arial"/>
          <w:b/>
          <w:sz w:val="28"/>
        </w:rPr>
        <w:lastRenderedPageBreak/>
        <w:t>Introducción</w:t>
      </w:r>
    </w:p>
    <w:p w14:paraId="22ED0084" w14:textId="77777777" w:rsidR="00014CFD" w:rsidRDefault="00851648" w:rsidP="00B44AD6">
      <w:pPr>
        <w:spacing w:line="360" w:lineRule="auto"/>
        <w:jc w:val="both"/>
        <w:rPr>
          <w:rFonts w:ascii="Arial" w:hAnsi="Arial" w:cs="Arial"/>
          <w:sz w:val="24"/>
        </w:rPr>
      </w:pPr>
      <w:r w:rsidRPr="00851648">
        <w:rPr>
          <w:rFonts w:ascii="Arial" w:hAnsi="Arial" w:cs="Arial"/>
          <w:sz w:val="24"/>
        </w:rPr>
        <w:t xml:space="preserve">Desde hace más de un año, nuestra forma de vivir cambió drásticamente, esto, a raíz de  la enfermedad del Covid-19, pero sin duda, una de las áreas que más se vio afectada fue la educación, pues se tuvo que recurrir al cierre masivo de las escuelas de todos los niveles y en todo el mundo, </w:t>
      </w:r>
      <w:r w:rsidR="00AD38A7">
        <w:rPr>
          <w:rFonts w:ascii="Arial" w:hAnsi="Arial" w:cs="Arial"/>
          <w:sz w:val="24"/>
        </w:rPr>
        <w:t>implementando una nueva modalidad de trabajo: la enseñanza en línea.</w:t>
      </w:r>
    </w:p>
    <w:p w14:paraId="79398F0F" w14:textId="77777777" w:rsidR="00E6144A" w:rsidRDefault="00B161DF" w:rsidP="00014CFD">
      <w:pPr>
        <w:spacing w:line="360" w:lineRule="auto"/>
        <w:jc w:val="both"/>
        <w:rPr>
          <w:rFonts w:ascii="Arial" w:hAnsi="Arial" w:cs="Arial"/>
          <w:sz w:val="24"/>
        </w:rPr>
      </w:pPr>
      <w:r>
        <w:rPr>
          <w:rFonts w:ascii="Arial" w:hAnsi="Arial" w:cs="Arial"/>
          <w:sz w:val="24"/>
        </w:rPr>
        <w:t>Me</w:t>
      </w:r>
      <w:r w:rsidR="00E6144A">
        <w:rPr>
          <w:rFonts w:ascii="Arial" w:hAnsi="Arial" w:cs="Arial"/>
          <w:sz w:val="24"/>
        </w:rPr>
        <w:t xml:space="preserve"> adentré en</w:t>
      </w:r>
      <w:r>
        <w:rPr>
          <w:rFonts w:ascii="Arial" w:hAnsi="Arial" w:cs="Arial"/>
          <w:sz w:val="24"/>
        </w:rPr>
        <w:t xml:space="preserve"> conocer de cerca</w:t>
      </w:r>
      <w:r w:rsidR="00E6144A">
        <w:rPr>
          <w:rFonts w:ascii="Arial" w:hAnsi="Arial" w:cs="Arial"/>
          <w:sz w:val="24"/>
        </w:rPr>
        <w:t xml:space="preserve"> esta nueva modalidad especialmente al momento de realizar mi interv</w:t>
      </w:r>
      <w:r w:rsidR="00CF3E37">
        <w:rPr>
          <w:rFonts w:ascii="Arial" w:hAnsi="Arial" w:cs="Arial"/>
          <w:sz w:val="24"/>
        </w:rPr>
        <w:t>ención docente</w:t>
      </w:r>
      <w:r w:rsidR="00C05698">
        <w:rPr>
          <w:rFonts w:ascii="Arial" w:hAnsi="Arial" w:cs="Arial"/>
          <w:sz w:val="24"/>
        </w:rPr>
        <w:t xml:space="preserve"> </w:t>
      </w:r>
      <w:r w:rsidR="00C05698" w:rsidRPr="00C05698">
        <w:rPr>
          <w:rFonts w:ascii="Arial" w:hAnsi="Arial" w:cs="Arial"/>
          <w:sz w:val="24"/>
        </w:rPr>
        <w:t xml:space="preserve">en el Jardín de Niños Jaime Torres Bodet, con el grupo de primer grado sección A, conformado por 31 alumnos a cargo de la educadora Elva Mariela Rodríguez Sánchez. </w:t>
      </w:r>
      <w:r w:rsidR="00E6144A">
        <w:rPr>
          <w:rFonts w:ascii="Arial" w:hAnsi="Arial" w:cs="Arial"/>
          <w:sz w:val="24"/>
        </w:rPr>
        <w:t>El siguient</w:t>
      </w:r>
      <w:r>
        <w:rPr>
          <w:rFonts w:ascii="Arial" w:hAnsi="Arial" w:cs="Arial"/>
          <w:sz w:val="24"/>
        </w:rPr>
        <w:t xml:space="preserve">e escrito es un texto reflexivo, </w:t>
      </w:r>
      <w:r w:rsidR="00E6144A">
        <w:rPr>
          <w:rFonts w:ascii="Arial" w:hAnsi="Arial" w:cs="Arial"/>
          <w:sz w:val="24"/>
        </w:rPr>
        <w:t>en el que como su nombre lo dice</w:t>
      </w:r>
      <w:r>
        <w:rPr>
          <w:rFonts w:ascii="Arial" w:hAnsi="Arial" w:cs="Arial"/>
          <w:sz w:val="24"/>
        </w:rPr>
        <w:t>,</w:t>
      </w:r>
      <w:r w:rsidR="00E6144A">
        <w:rPr>
          <w:rFonts w:ascii="Arial" w:hAnsi="Arial" w:cs="Arial"/>
          <w:sz w:val="24"/>
        </w:rPr>
        <w:t xml:space="preserve"> realizo una reflexión sobre el trabajo </w:t>
      </w:r>
      <w:r>
        <w:rPr>
          <w:rFonts w:ascii="Arial" w:hAnsi="Arial" w:cs="Arial"/>
          <w:sz w:val="24"/>
        </w:rPr>
        <w:t>desarrollado</w:t>
      </w:r>
      <w:r w:rsidR="00E6144A">
        <w:rPr>
          <w:rFonts w:ascii="Arial" w:hAnsi="Arial" w:cs="Arial"/>
          <w:sz w:val="24"/>
        </w:rPr>
        <w:t xml:space="preserve"> </w:t>
      </w:r>
      <w:r w:rsidR="00CF3E37">
        <w:rPr>
          <w:rFonts w:ascii="Arial" w:hAnsi="Arial" w:cs="Arial"/>
          <w:sz w:val="24"/>
        </w:rPr>
        <w:t>a lo largo del cuarto semestre de la licencia</w:t>
      </w:r>
      <w:r w:rsidR="00C05698">
        <w:rPr>
          <w:rFonts w:ascii="Arial" w:hAnsi="Arial" w:cs="Arial"/>
          <w:sz w:val="24"/>
        </w:rPr>
        <w:t>tura en cada uno de los cursos, y por supuesto con base en mis dos jornadas de prácticas profesionales.</w:t>
      </w:r>
    </w:p>
    <w:p w14:paraId="30321AC0" w14:textId="77777777" w:rsidR="00014CFD" w:rsidRDefault="00CF3E37" w:rsidP="00CF3E37">
      <w:pPr>
        <w:spacing w:line="360" w:lineRule="auto"/>
        <w:jc w:val="both"/>
        <w:rPr>
          <w:rFonts w:ascii="Arial" w:hAnsi="Arial" w:cs="Arial"/>
          <w:sz w:val="24"/>
        </w:rPr>
      </w:pPr>
      <w:r>
        <w:rPr>
          <w:rFonts w:ascii="Arial" w:hAnsi="Arial" w:cs="Arial"/>
          <w:sz w:val="24"/>
        </w:rPr>
        <w:t xml:space="preserve">Principalmente se plantea el curso de </w:t>
      </w:r>
      <w:r w:rsidRPr="00CF3E37">
        <w:rPr>
          <w:rFonts w:ascii="Arial" w:hAnsi="Arial" w:cs="Arial"/>
          <w:i/>
          <w:sz w:val="24"/>
        </w:rPr>
        <w:t>Estrategias de trabajo docente</w:t>
      </w:r>
      <w:r>
        <w:rPr>
          <w:rFonts w:ascii="Arial" w:hAnsi="Arial" w:cs="Arial"/>
          <w:i/>
          <w:sz w:val="24"/>
        </w:rPr>
        <w:t xml:space="preserve"> </w:t>
      </w:r>
      <w:r>
        <w:rPr>
          <w:rFonts w:ascii="Arial" w:hAnsi="Arial" w:cs="Arial"/>
          <w:sz w:val="24"/>
        </w:rPr>
        <w:t xml:space="preserve">en el que se </w:t>
      </w:r>
      <w:r w:rsidR="00B161DF">
        <w:rPr>
          <w:rFonts w:ascii="Arial" w:hAnsi="Arial" w:cs="Arial"/>
          <w:sz w:val="24"/>
        </w:rPr>
        <w:t>exponen</w:t>
      </w:r>
      <w:r>
        <w:rPr>
          <w:rFonts w:ascii="Arial" w:hAnsi="Arial" w:cs="Arial"/>
          <w:sz w:val="24"/>
        </w:rPr>
        <w:t xml:space="preserve"> </w:t>
      </w:r>
      <w:r w:rsidRPr="00CF3E37">
        <w:rPr>
          <w:rFonts w:ascii="Arial" w:hAnsi="Arial" w:cs="Arial"/>
          <w:sz w:val="24"/>
        </w:rPr>
        <w:t>las fortalezas y áreas de oportunidad de l</w:t>
      </w:r>
      <w:r>
        <w:rPr>
          <w:rFonts w:ascii="Arial" w:hAnsi="Arial" w:cs="Arial"/>
          <w:sz w:val="24"/>
        </w:rPr>
        <w:t>a nueva modalidad de enseñanza-</w:t>
      </w:r>
      <w:r w:rsidRPr="00CF3E37">
        <w:rPr>
          <w:rFonts w:ascii="Arial" w:hAnsi="Arial" w:cs="Arial"/>
          <w:sz w:val="24"/>
        </w:rPr>
        <w:t xml:space="preserve">aprendizaje </w:t>
      </w:r>
      <w:r>
        <w:rPr>
          <w:rFonts w:ascii="Arial" w:hAnsi="Arial" w:cs="Arial"/>
          <w:sz w:val="24"/>
        </w:rPr>
        <w:t xml:space="preserve">que se pudieron detectar al haber utilizado como herramienta de investigación el “estudio de caso”. En segundo lugar se valora en el curso de </w:t>
      </w:r>
      <w:r w:rsidRPr="00CF3E37">
        <w:rPr>
          <w:rFonts w:ascii="Arial" w:hAnsi="Arial" w:cs="Arial"/>
          <w:i/>
          <w:sz w:val="24"/>
        </w:rPr>
        <w:t xml:space="preserve">Estrategias para la exploración </w:t>
      </w:r>
      <w:r w:rsidR="00B161DF">
        <w:rPr>
          <w:rFonts w:ascii="Arial" w:hAnsi="Arial" w:cs="Arial"/>
          <w:i/>
          <w:sz w:val="24"/>
        </w:rPr>
        <w:t>d</w:t>
      </w:r>
      <w:r w:rsidRPr="00CF3E37">
        <w:rPr>
          <w:rFonts w:ascii="Arial" w:hAnsi="Arial" w:cs="Arial"/>
          <w:i/>
          <w:sz w:val="24"/>
        </w:rPr>
        <w:t>el mundo social</w:t>
      </w:r>
      <w:r>
        <w:rPr>
          <w:rFonts w:ascii="Arial" w:hAnsi="Arial" w:cs="Arial"/>
          <w:sz w:val="24"/>
        </w:rPr>
        <w:t xml:space="preserve"> </w:t>
      </w:r>
      <w:r w:rsidRPr="00CF3E37">
        <w:rPr>
          <w:rFonts w:ascii="Arial" w:hAnsi="Arial" w:cs="Arial"/>
          <w:sz w:val="24"/>
        </w:rPr>
        <w:t>el impacto del uso de las TIC en el de</w:t>
      </w:r>
      <w:r w:rsidR="00B161DF">
        <w:rPr>
          <w:rFonts w:ascii="Arial" w:hAnsi="Arial" w:cs="Arial"/>
          <w:sz w:val="24"/>
        </w:rPr>
        <w:t xml:space="preserve">sarrollo social de los niños en </w:t>
      </w:r>
      <w:r>
        <w:rPr>
          <w:rFonts w:ascii="Arial" w:hAnsi="Arial" w:cs="Arial"/>
          <w:sz w:val="24"/>
        </w:rPr>
        <w:t xml:space="preserve">estos </w:t>
      </w:r>
      <w:r w:rsidRPr="00CF3E37">
        <w:rPr>
          <w:rFonts w:ascii="Arial" w:hAnsi="Arial" w:cs="Arial"/>
          <w:sz w:val="24"/>
        </w:rPr>
        <w:t>tiempo</w:t>
      </w:r>
      <w:r>
        <w:rPr>
          <w:rFonts w:ascii="Arial" w:hAnsi="Arial" w:cs="Arial"/>
          <w:sz w:val="24"/>
        </w:rPr>
        <w:t>s de pandemia, y además se r</w:t>
      </w:r>
      <w:r w:rsidRPr="00CF3E37">
        <w:rPr>
          <w:rFonts w:ascii="Arial" w:hAnsi="Arial" w:cs="Arial"/>
          <w:sz w:val="24"/>
        </w:rPr>
        <w:t>eflexiona sobre el rol de la familia como apoyo en el desarrollo social de los niños y niñas en preescolar.</w:t>
      </w:r>
      <w:r>
        <w:rPr>
          <w:rFonts w:ascii="Arial" w:hAnsi="Arial" w:cs="Arial"/>
          <w:sz w:val="24"/>
        </w:rPr>
        <w:t xml:space="preserve"> En tercer lugar, gracias al curso de </w:t>
      </w:r>
      <w:r w:rsidRPr="00CF3E37">
        <w:rPr>
          <w:rFonts w:ascii="Arial" w:hAnsi="Arial" w:cs="Arial"/>
          <w:i/>
          <w:sz w:val="24"/>
        </w:rPr>
        <w:t>Estrategias pa</w:t>
      </w:r>
      <w:r>
        <w:rPr>
          <w:rFonts w:ascii="Arial" w:hAnsi="Arial" w:cs="Arial"/>
          <w:i/>
          <w:sz w:val="24"/>
        </w:rPr>
        <w:t xml:space="preserve">ra el desarrollo socioemocional, </w:t>
      </w:r>
      <w:r w:rsidRPr="00CF3E37">
        <w:rPr>
          <w:rFonts w:ascii="Arial" w:hAnsi="Arial" w:cs="Arial"/>
          <w:sz w:val="24"/>
        </w:rPr>
        <w:t xml:space="preserve">se </w:t>
      </w:r>
      <w:r>
        <w:rPr>
          <w:rFonts w:ascii="Arial" w:hAnsi="Arial" w:cs="Arial"/>
          <w:sz w:val="24"/>
        </w:rPr>
        <w:t>a</w:t>
      </w:r>
      <w:r w:rsidRPr="00CF3E37">
        <w:rPr>
          <w:rFonts w:ascii="Arial" w:hAnsi="Arial" w:cs="Arial"/>
          <w:sz w:val="24"/>
        </w:rPr>
        <w:t xml:space="preserve">naliza y argumenta la puesta en práctica de </w:t>
      </w:r>
      <w:r>
        <w:rPr>
          <w:rFonts w:ascii="Arial" w:hAnsi="Arial" w:cs="Arial"/>
          <w:sz w:val="24"/>
        </w:rPr>
        <w:t>un diagnóstico de habilidades socioemocionales</w:t>
      </w:r>
      <w:r w:rsidR="00B161DF">
        <w:rPr>
          <w:rFonts w:ascii="Arial" w:hAnsi="Arial" w:cs="Arial"/>
          <w:sz w:val="24"/>
        </w:rPr>
        <w:t xml:space="preserve">, seguido </w:t>
      </w:r>
      <w:r w:rsidR="00AD38A7">
        <w:rPr>
          <w:rFonts w:ascii="Arial" w:hAnsi="Arial" w:cs="Arial"/>
          <w:sz w:val="24"/>
        </w:rPr>
        <w:t>de la aplicación de una secuencia didáctica con base en los resultados de este diagnóstico, con el fin de</w:t>
      </w:r>
      <w:r w:rsidRPr="00CF3E37">
        <w:rPr>
          <w:rFonts w:ascii="Arial" w:hAnsi="Arial" w:cs="Arial"/>
          <w:sz w:val="24"/>
        </w:rPr>
        <w:t xml:space="preserve"> </w:t>
      </w:r>
      <w:r w:rsidR="00AD38A7">
        <w:rPr>
          <w:rFonts w:ascii="Arial" w:hAnsi="Arial" w:cs="Arial"/>
          <w:sz w:val="24"/>
        </w:rPr>
        <w:t xml:space="preserve"> favorecer </w:t>
      </w:r>
      <w:r w:rsidRPr="00CF3E37">
        <w:rPr>
          <w:rFonts w:ascii="Arial" w:hAnsi="Arial" w:cs="Arial"/>
          <w:sz w:val="24"/>
        </w:rPr>
        <w:t>el área de desarrollo socioemocional</w:t>
      </w:r>
      <w:r w:rsidR="00AD38A7">
        <w:rPr>
          <w:rFonts w:ascii="Arial" w:hAnsi="Arial" w:cs="Arial"/>
          <w:sz w:val="24"/>
        </w:rPr>
        <w:t xml:space="preserve">. En cuarto lugar, el curso de </w:t>
      </w:r>
      <w:r w:rsidR="00AD38A7" w:rsidRPr="00AD38A7">
        <w:rPr>
          <w:rFonts w:ascii="Arial" w:hAnsi="Arial" w:cs="Arial"/>
          <w:i/>
          <w:sz w:val="24"/>
        </w:rPr>
        <w:t>Atención a la Diversidad</w:t>
      </w:r>
      <w:r w:rsidR="00AD38A7">
        <w:rPr>
          <w:rFonts w:ascii="Arial" w:hAnsi="Arial" w:cs="Arial"/>
          <w:sz w:val="24"/>
        </w:rPr>
        <w:t xml:space="preserve"> va muy de la mano con el anterior, pues se menciona una adecuación que se tuvo que realizar a una secuencia de acuerdo a estos dos cursos, y se </w:t>
      </w:r>
      <w:r w:rsidR="002B4DA4">
        <w:rPr>
          <w:rFonts w:ascii="Arial" w:hAnsi="Arial" w:cs="Arial"/>
          <w:sz w:val="24"/>
        </w:rPr>
        <w:t xml:space="preserve">da énfasis a la diversidad en el aula a través de la implementación de entrevistas para detectar alumnos con BAPS y a su vez, una función de títeres como estrategia para concientizar al grupo de práctica sobre la importancia de la inclusión. </w:t>
      </w:r>
      <w:r w:rsidR="002B4DA4">
        <w:rPr>
          <w:rFonts w:ascii="Arial" w:hAnsi="Arial" w:cs="Arial"/>
          <w:sz w:val="24"/>
        </w:rPr>
        <w:lastRenderedPageBreak/>
        <w:t xml:space="preserve">El último curso que se plantea es el de </w:t>
      </w:r>
      <w:r w:rsidR="002B4DA4" w:rsidRPr="002B4DA4">
        <w:rPr>
          <w:rFonts w:ascii="Arial" w:hAnsi="Arial" w:cs="Arial"/>
          <w:i/>
          <w:sz w:val="24"/>
        </w:rPr>
        <w:t>Modelos Pedagógicos</w:t>
      </w:r>
      <w:r w:rsidR="002B4DA4">
        <w:rPr>
          <w:rFonts w:ascii="Arial" w:hAnsi="Arial" w:cs="Arial"/>
          <w:i/>
          <w:sz w:val="24"/>
        </w:rPr>
        <w:t xml:space="preserve">, </w:t>
      </w:r>
      <w:r w:rsidR="002B4DA4">
        <w:rPr>
          <w:rFonts w:ascii="Arial" w:hAnsi="Arial" w:cs="Arial"/>
          <w:sz w:val="24"/>
        </w:rPr>
        <w:t>en el que respecto a lo vívido en las jornadas de prácticas y al análisis del currículo vigente a lo largo del mismo curso, se a</w:t>
      </w:r>
      <w:r w:rsidR="002B4DA4" w:rsidRPr="002B4DA4">
        <w:rPr>
          <w:rFonts w:ascii="Arial" w:hAnsi="Arial" w:cs="Arial"/>
          <w:sz w:val="24"/>
        </w:rPr>
        <w:t>rgumenta</w:t>
      </w:r>
      <w:r w:rsidR="002B4DA4">
        <w:rPr>
          <w:rFonts w:ascii="Arial" w:hAnsi="Arial" w:cs="Arial"/>
          <w:sz w:val="24"/>
        </w:rPr>
        <w:t>n los desafíos que enfrento c</w:t>
      </w:r>
      <w:r w:rsidR="002B4DA4" w:rsidRPr="002B4DA4">
        <w:rPr>
          <w:rFonts w:ascii="Arial" w:hAnsi="Arial" w:cs="Arial"/>
          <w:sz w:val="24"/>
        </w:rPr>
        <w:t xml:space="preserve">omo </w:t>
      </w:r>
      <w:r w:rsidR="002B4DA4">
        <w:rPr>
          <w:rFonts w:ascii="Arial" w:hAnsi="Arial" w:cs="Arial"/>
          <w:sz w:val="24"/>
        </w:rPr>
        <w:t>fu</w:t>
      </w:r>
      <w:r w:rsidR="00B161DF">
        <w:rPr>
          <w:rFonts w:ascii="Arial" w:hAnsi="Arial" w:cs="Arial"/>
          <w:sz w:val="24"/>
        </w:rPr>
        <w:t>tura</w:t>
      </w:r>
      <w:r w:rsidR="002B4DA4">
        <w:rPr>
          <w:rFonts w:ascii="Arial" w:hAnsi="Arial" w:cs="Arial"/>
          <w:sz w:val="24"/>
        </w:rPr>
        <w:t xml:space="preserve"> docente para concretar </w:t>
      </w:r>
      <w:r w:rsidR="002B4DA4" w:rsidRPr="002B4DA4">
        <w:rPr>
          <w:rFonts w:ascii="Arial" w:hAnsi="Arial" w:cs="Arial"/>
          <w:sz w:val="24"/>
        </w:rPr>
        <w:t xml:space="preserve">los principios pedagógicos y enfoques que plantea el currículo vigente y el que está por venir, </w:t>
      </w:r>
      <w:r w:rsidR="002B4DA4">
        <w:rPr>
          <w:rFonts w:ascii="Arial" w:hAnsi="Arial" w:cs="Arial"/>
          <w:sz w:val="24"/>
        </w:rPr>
        <w:t>haciendo mención de los posibles cambios o mejoras que desde un punto de vista personal deberían aplicarse en la nueva reforma educativa.</w:t>
      </w:r>
    </w:p>
    <w:p w14:paraId="0D390B99" w14:textId="77777777" w:rsidR="002B4DA4" w:rsidRPr="00CF3E37" w:rsidRDefault="002B4DA4" w:rsidP="00CF3E37">
      <w:pPr>
        <w:spacing w:line="360" w:lineRule="auto"/>
        <w:jc w:val="both"/>
        <w:rPr>
          <w:rFonts w:ascii="Arial" w:hAnsi="Arial" w:cs="Arial"/>
          <w:sz w:val="24"/>
        </w:rPr>
      </w:pPr>
      <w:r>
        <w:rPr>
          <w:rFonts w:ascii="Arial" w:hAnsi="Arial" w:cs="Arial"/>
          <w:sz w:val="24"/>
        </w:rPr>
        <w:t>Así también, al final se desarrolla una conclusión donde se plasma el logro de las competencias fundamentales a lo largo del semestre, haciendo con ello una reflexión general sobre mi desempeño académico</w:t>
      </w:r>
      <w:r w:rsidR="00B161DF">
        <w:rPr>
          <w:rFonts w:ascii="Arial" w:hAnsi="Arial" w:cs="Arial"/>
          <w:sz w:val="24"/>
        </w:rPr>
        <w:t>, no dejando de mencionar que la información que se plantea en el desarrollo está fundamentada en los diferentes referentes teóricos vistos en cada curso a lo largo del semestre.</w:t>
      </w:r>
    </w:p>
    <w:p w14:paraId="607EA9DF" w14:textId="77777777" w:rsidR="00CF3E37" w:rsidRDefault="00CF3E37" w:rsidP="00CF3E37">
      <w:pPr>
        <w:spacing w:line="360" w:lineRule="auto"/>
        <w:jc w:val="both"/>
        <w:rPr>
          <w:rFonts w:ascii="Arial" w:hAnsi="Arial" w:cs="Arial"/>
          <w:sz w:val="24"/>
        </w:rPr>
      </w:pPr>
    </w:p>
    <w:p w14:paraId="7647C02D" w14:textId="77777777" w:rsidR="00CF3E37" w:rsidRDefault="002B4DA4" w:rsidP="002B4DA4">
      <w:pPr>
        <w:tabs>
          <w:tab w:val="left" w:pos="1785"/>
        </w:tabs>
        <w:spacing w:line="360" w:lineRule="auto"/>
        <w:jc w:val="both"/>
        <w:rPr>
          <w:rFonts w:ascii="Arial" w:hAnsi="Arial" w:cs="Arial"/>
          <w:sz w:val="24"/>
        </w:rPr>
      </w:pPr>
      <w:r>
        <w:rPr>
          <w:rFonts w:ascii="Arial" w:hAnsi="Arial" w:cs="Arial"/>
          <w:sz w:val="24"/>
        </w:rPr>
        <w:tab/>
      </w:r>
    </w:p>
    <w:p w14:paraId="39A47B54" w14:textId="77777777" w:rsidR="002B4DA4" w:rsidRDefault="002B4DA4" w:rsidP="002B4DA4">
      <w:pPr>
        <w:tabs>
          <w:tab w:val="left" w:pos="1785"/>
        </w:tabs>
        <w:spacing w:line="360" w:lineRule="auto"/>
        <w:jc w:val="both"/>
        <w:rPr>
          <w:rFonts w:ascii="Arial" w:hAnsi="Arial" w:cs="Arial"/>
          <w:sz w:val="24"/>
        </w:rPr>
      </w:pPr>
    </w:p>
    <w:p w14:paraId="761C1E74" w14:textId="77777777" w:rsidR="002B4DA4" w:rsidRDefault="002B4DA4" w:rsidP="002B4DA4">
      <w:pPr>
        <w:tabs>
          <w:tab w:val="left" w:pos="1785"/>
        </w:tabs>
        <w:spacing w:line="360" w:lineRule="auto"/>
        <w:jc w:val="both"/>
        <w:rPr>
          <w:rFonts w:ascii="Arial" w:hAnsi="Arial" w:cs="Arial"/>
          <w:sz w:val="24"/>
        </w:rPr>
      </w:pPr>
    </w:p>
    <w:p w14:paraId="2FC93949" w14:textId="77777777" w:rsidR="002B4DA4" w:rsidRDefault="002B4DA4" w:rsidP="002B4DA4">
      <w:pPr>
        <w:tabs>
          <w:tab w:val="left" w:pos="1785"/>
        </w:tabs>
        <w:spacing w:line="360" w:lineRule="auto"/>
        <w:jc w:val="both"/>
        <w:rPr>
          <w:rFonts w:ascii="Arial" w:hAnsi="Arial" w:cs="Arial"/>
          <w:sz w:val="24"/>
        </w:rPr>
      </w:pPr>
    </w:p>
    <w:p w14:paraId="55A763C9" w14:textId="77777777" w:rsidR="002B4DA4" w:rsidRDefault="002B4DA4" w:rsidP="002B4DA4">
      <w:pPr>
        <w:tabs>
          <w:tab w:val="left" w:pos="1785"/>
        </w:tabs>
        <w:spacing w:line="360" w:lineRule="auto"/>
        <w:jc w:val="both"/>
        <w:rPr>
          <w:rFonts w:ascii="Arial" w:hAnsi="Arial" w:cs="Arial"/>
          <w:sz w:val="24"/>
        </w:rPr>
      </w:pPr>
    </w:p>
    <w:p w14:paraId="11ABEDB0" w14:textId="77777777" w:rsidR="002B4DA4" w:rsidRDefault="002B4DA4" w:rsidP="002B4DA4">
      <w:pPr>
        <w:tabs>
          <w:tab w:val="left" w:pos="1785"/>
        </w:tabs>
        <w:spacing w:line="360" w:lineRule="auto"/>
        <w:jc w:val="both"/>
        <w:rPr>
          <w:rFonts w:ascii="Arial" w:hAnsi="Arial" w:cs="Arial"/>
          <w:sz w:val="24"/>
        </w:rPr>
      </w:pPr>
    </w:p>
    <w:p w14:paraId="0BCA4059" w14:textId="77777777" w:rsidR="002B4DA4" w:rsidRDefault="002B4DA4" w:rsidP="002B4DA4">
      <w:pPr>
        <w:tabs>
          <w:tab w:val="left" w:pos="1785"/>
        </w:tabs>
        <w:spacing w:line="360" w:lineRule="auto"/>
        <w:jc w:val="both"/>
        <w:rPr>
          <w:rFonts w:ascii="Arial" w:hAnsi="Arial" w:cs="Arial"/>
          <w:sz w:val="24"/>
        </w:rPr>
      </w:pPr>
    </w:p>
    <w:p w14:paraId="69134DC7" w14:textId="77777777" w:rsidR="002B4DA4" w:rsidRDefault="002B4DA4" w:rsidP="002B4DA4">
      <w:pPr>
        <w:tabs>
          <w:tab w:val="left" w:pos="1785"/>
        </w:tabs>
        <w:spacing w:line="360" w:lineRule="auto"/>
        <w:jc w:val="both"/>
        <w:rPr>
          <w:rFonts w:ascii="Arial" w:hAnsi="Arial" w:cs="Arial"/>
          <w:sz w:val="24"/>
        </w:rPr>
      </w:pPr>
    </w:p>
    <w:p w14:paraId="249BB505" w14:textId="77777777" w:rsidR="002B4DA4" w:rsidRDefault="002B4DA4" w:rsidP="002B4DA4">
      <w:pPr>
        <w:tabs>
          <w:tab w:val="left" w:pos="1785"/>
        </w:tabs>
        <w:spacing w:line="360" w:lineRule="auto"/>
        <w:jc w:val="both"/>
        <w:rPr>
          <w:rFonts w:ascii="Arial" w:hAnsi="Arial" w:cs="Arial"/>
          <w:sz w:val="24"/>
        </w:rPr>
      </w:pPr>
    </w:p>
    <w:p w14:paraId="047C3F9C" w14:textId="77777777" w:rsidR="002B4DA4" w:rsidRDefault="002B4DA4" w:rsidP="002B4DA4">
      <w:pPr>
        <w:tabs>
          <w:tab w:val="left" w:pos="1785"/>
        </w:tabs>
        <w:spacing w:line="360" w:lineRule="auto"/>
        <w:jc w:val="both"/>
        <w:rPr>
          <w:rFonts w:ascii="Arial" w:hAnsi="Arial" w:cs="Arial"/>
          <w:sz w:val="24"/>
        </w:rPr>
      </w:pPr>
    </w:p>
    <w:p w14:paraId="2DA0FF64" w14:textId="77777777" w:rsidR="00CF3E37" w:rsidRDefault="00CF3E37" w:rsidP="00CF3E37">
      <w:pPr>
        <w:spacing w:line="360" w:lineRule="auto"/>
        <w:jc w:val="both"/>
        <w:rPr>
          <w:rFonts w:ascii="Arial" w:hAnsi="Arial" w:cs="Arial"/>
          <w:sz w:val="24"/>
        </w:rPr>
      </w:pPr>
    </w:p>
    <w:p w14:paraId="14727041" w14:textId="77777777" w:rsidR="006E6228" w:rsidRDefault="00AC0E72" w:rsidP="00F90C3E">
      <w:pPr>
        <w:spacing w:line="360" w:lineRule="auto"/>
        <w:jc w:val="both"/>
        <w:rPr>
          <w:rFonts w:ascii="Arial" w:hAnsi="Arial" w:cs="Arial"/>
          <w:sz w:val="24"/>
        </w:rPr>
      </w:pPr>
      <w:r>
        <w:rPr>
          <w:rFonts w:ascii="Arial" w:hAnsi="Arial" w:cs="Arial"/>
          <w:sz w:val="24"/>
        </w:rPr>
        <w:lastRenderedPageBreak/>
        <w:t>Con el fin d</w:t>
      </w:r>
      <w:r w:rsidR="00B161DF">
        <w:rPr>
          <w:rFonts w:ascii="Arial" w:hAnsi="Arial" w:cs="Arial"/>
          <w:sz w:val="24"/>
        </w:rPr>
        <w:t>e adentrarnos</w:t>
      </w:r>
      <w:r>
        <w:rPr>
          <w:rFonts w:ascii="Arial" w:hAnsi="Arial" w:cs="Arial"/>
          <w:sz w:val="24"/>
        </w:rPr>
        <w:t xml:space="preserve"> en el conocimiento de esta nueva modalidad de trabajo en el nivel preescolar, se decidió implementar de manera grupal </w:t>
      </w:r>
      <w:r w:rsidR="00B161DF">
        <w:rPr>
          <w:rFonts w:ascii="Arial" w:hAnsi="Arial" w:cs="Arial"/>
          <w:sz w:val="24"/>
        </w:rPr>
        <w:t xml:space="preserve">y a su vez por equipo de práctica según el jardín asignado, el “estudio de caso”, como estrategia de investigación </w:t>
      </w:r>
      <w:r>
        <w:rPr>
          <w:rFonts w:ascii="Arial" w:hAnsi="Arial" w:cs="Arial"/>
          <w:sz w:val="24"/>
        </w:rPr>
        <w:t xml:space="preserve">en el curso de </w:t>
      </w:r>
      <w:r w:rsidRPr="00AC0E72">
        <w:rPr>
          <w:rFonts w:ascii="Arial" w:hAnsi="Arial" w:cs="Arial"/>
          <w:i/>
          <w:sz w:val="24"/>
        </w:rPr>
        <w:t>Estrategias de trabajo docente</w:t>
      </w:r>
      <w:r w:rsidR="00806471">
        <w:rPr>
          <w:rFonts w:ascii="Arial" w:hAnsi="Arial" w:cs="Arial"/>
          <w:sz w:val="24"/>
        </w:rPr>
        <w:t>, el cual según Yin (1989) es una herramienta valiosa de investigación</w:t>
      </w:r>
      <w:r w:rsidR="00E14F3C">
        <w:rPr>
          <w:rFonts w:ascii="Arial" w:hAnsi="Arial" w:cs="Arial"/>
          <w:sz w:val="24"/>
        </w:rPr>
        <w:t>,</w:t>
      </w:r>
      <w:r w:rsidR="00806471">
        <w:rPr>
          <w:rFonts w:ascii="Arial" w:hAnsi="Arial" w:cs="Arial"/>
          <w:sz w:val="24"/>
        </w:rPr>
        <w:t xml:space="preserve"> y su mayor fortaleza radica en que a través del mismo se mide y registra la conducta de las personas involucradas en el fenómeno estudiado</w:t>
      </w:r>
      <w:r w:rsidR="00C95DBD">
        <w:rPr>
          <w:rFonts w:ascii="Arial" w:hAnsi="Arial" w:cs="Arial"/>
          <w:sz w:val="24"/>
        </w:rPr>
        <w:t xml:space="preserve">. Seguido de haber elegido esta estrategia, se delimitó el caso, es decir, aquello que pretendía estudiarse, siendo entonces el siguiente: </w:t>
      </w:r>
      <w:r w:rsidR="00C95DBD" w:rsidRPr="00C95DBD">
        <w:rPr>
          <w:rFonts w:ascii="Arial" w:hAnsi="Arial" w:cs="Arial"/>
          <w:i/>
          <w:sz w:val="24"/>
        </w:rPr>
        <w:t>La enseñanza en línea como propuesta de aprendizaje en alumnos preescolares.</w:t>
      </w:r>
      <w:r w:rsidR="00E14F3C">
        <w:rPr>
          <w:rFonts w:ascii="Arial" w:hAnsi="Arial" w:cs="Arial"/>
          <w:i/>
          <w:sz w:val="24"/>
        </w:rPr>
        <w:t xml:space="preserve"> </w:t>
      </w:r>
      <w:r w:rsidR="00E14F3C">
        <w:rPr>
          <w:rFonts w:ascii="Arial" w:hAnsi="Arial" w:cs="Arial"/>
          <w:sz w:val="24"/>
        </w:rPr>
        <w:t>Aunado a esto, y sabiendo que uno de los objetivos de la estrategia</w:t>
      </w:r>
      <w:r w:rsidR="00E14F3C" w:rsidRPr="00E14F3C">
        <w:rPr>
          <w:rFonts w:ascii="Arial" w:hAnsi="Arial" w:cs="Arial"/>
          <w:sz w:val="24"/>
        </w:rPr>
        <w:t xml:space="preserve"> “estudio de caso” es elaborar una o varias hipótesis o teorías a través del estudio de una re</w:t>
      </w:r>
      <w:r w:rsidR="00E14F3C">
        <w:rPr>
          <w:rFonts w:ascii="Arial" w:hAnsi="Arial" w:cs="Arial"/>
          <w:sz w:val="24"/>
        </w:rPr>
        <w:t xml:space="preserve">alidad o situación determinada, en donde la hipótesis </w:t>
      </w:r>
      <w:r w:rsidR="00E14F3C" w:rsidRPr="00E14F3C">
        <w:rPr>
          <w:rFonts w:ascii="Arial" w:hAnsi="Arial" w:cs="Arial"/>
          <w:sz w:val="24"/>
        </w:rPr>
        <w:t>es una proposición aceptable que ha sido formulada a través de la recolección de información y da</w:t>
      </w:r>
      <w:r w:rsidR="00E14F3C">
        <w:rPr>
          <w:rFonts w:ascii="Arial" w:hAnsi="Arial" w:cs="Arial"/>
          <w:sz w:val="24"/>
        </w:rPr>
        <w:t>tos, aunque no esté confirmada, se p</w:t>
      </w:r>
      <w:r w:rsidR="00B161DF">
        <w:rPr>
          <w:rFonts w:ascii="Arial" w:hAnsi="Arial" w:cs="Arial"/>
          <w:sz w:val="24"/>
        </w:rPr>
        <w:t>lanteó en general la siguiente</w:t>
      </w:r>
      <w:r w:rsidR="00E14F3C">
        <w:rPr>
          <w:rFonts w:ascii="Arial" w:hAnsi="Arial" w:cs="Arial"/>
          <w:sz w:val="24"/>
        </w:rPr>
        <w:t xml:space="preserve">: </w:t>
      </w:r>
      <w:r w:rsidR="00E14F3C" w:rsidRPr="005A77BA">
        <w:rPr>
          <w:rFonts w:ascii="Arial" w:hAnsi="Arial" w:cs="Arial"/>
          <w:i/>
          <w:sz w:val="24"/>
        </w:rPr>
        <w:t xml:space="preserve">Las clases en línea no desarrollan del todo el </w:t>
      </w:r>
      <w:r w:rsidR="005A77BA" w:rsidRPr="005A77BA">
        <w:rPr>
          <w:rFonts w:ascii="Arial" w:hAnsi="Arial" w:cs="Arial"/>
          <w:i/>
          <w:sz w:val="24"/>
        </w:rPr>
        <w:t>aprendizaje de los preescolares</w:t>
      </w:r>
      <w:r w:rsidR="005A77BA">
        <w:rPr>
          <w:rFonts w:ascii="Arial" w:hAnsi="Arial" w:cs="Arial"/>
          <w:i/>
          <w:sz w:val="24"/>
        </w:rPr>
        <w:t xml:space="preserve">. </w:t>
      </w:r>
      <w:r w:rsidR="006E6228">
        <w:rPr>
          <w:rFonts w:ascii="Arial" w:hAnsi="Arial" w:cs="Arial"/>
          <w:sz w:val="24"/>
        </w:rPr>
        <w:t xml:space="preserve">Fue entonces que </w:t>
      </w:r>
      <w:r w:rsidR="00B161DF">
        <w:rPr>
          <w:rFonts w:ascii="Arial" w:hAnsi="Arial" w:cs="Arial"/>
          <w:sz w:val="24"/>
        </w:rPr>
        <w:t>nuestra intervención docente fue</w:t>
      </w:r>
      <w:r w:rsidR="006E6228">
        <w:rPr>
          <w:rFonts w:ascii="Arial" w:hAnsi="Arial" w:cs="Arial"/>
          <w:sz w:val="24"/>
        </w:rPr>
        <w:t xml:space="preserve"> encaminada en cierta medida a obtener información para realizar esta investigación. </w:t>
      </w:r>
    </w:p>
    <w:p w14:paraId="054927B0" w14:textId="77777777" w:rsidR="001D00C0" w:rsidRDefault="005A77BA" w:rsidP="00F90C3E">
      <w:pPr>
        <w:spacing w:line="360" w:lineRule="auto"/>
        <w:jc w:val="both"/>
        <w:rPr>
          <w:rFonts w:ascii="Arial" w:hAnsi="Arial" w:cs="Arial"/>
          <w:sz w:val="24"/>
        </w:rPr>
      </w:pPr>
      <w:r>
        <w:rPr>
          <w:rFonts w:ascii="Arial" w:hAnsi="Arial" w:cs="Arial"/>
          <w:sz w:val="24"/>
        </w:rPr>
        <w:t>Como parte de este estudio de caso, se aplicaron tres cuestionarios</w:t>
      </w:r>
      <w:r w:rsidR="006E6228">
        <w:rPr>
          <w:rFonts w:ascii="Arial" w:hAnsi="Arial" w:cs="Arial"/>
          <w:sz w:val="24"/>
        </w:rPr>
        <w:t xml:space="preserve"> como herramienta</w:t>
      </w:r>
      <w:r w:rsidR="00B161DF">
        <w:rPr>
          <w:rFonts w:ascii="Arial" w:hAnsi="Arial" w:cs="Arial"/>
          <w:sz w:val="24"/>
        </w:rPr>
        <w:t>s</w:t>
      </w:r>
      <w:r w:rsidR="006E6228">
        <w:rPr>
          <w:rFonts w:ascii="Arial" w:hAnsi="Arial" w:cs="Arial"/>
          <w:sz w:val="24"/>
        </w:rPr>
        <w:t xml:space="preserve"> para la obtención de información</w:t>
      </w:r>
      <w:r>
        <w:rPr>
          <w:rFonts w:ascii="Arial" w:hAnsi="Arial" w:cs="Arial"/>
          <w:sz w:val="24"/>
        </w:rPr>
        <w:t>, el primero dirigido a la educadora, el segundo a los padres de familia, y el tercero a los niños, los tres diseñados con el mi</w:t>
      </w:r>
      <w:r w:rsidR="00D5169E">
        <w:rPr>
          <w:rFonts w:ascii="Arial" w:hAnsi="Arial" w:cs="Arial"/>
          <w:sz w:val="24"/>
        </w:rPr>
        <w:t xml:space="preserve">smo objetivo, conocer desde la </w:t>
      </w:r>
      <w:r>
        <w:rPr>
          <w:rFonts w:ascii="Arial" w:hAnsi="Arial" w:cs="Arial"/>
          <w:sz w:val="24"/>
        </w:rPr>
        <w:t>perspectiva propia de cada uno de ellos cóm</w:t>
      </w:r>
      <w:r w:rsidR="00D5169E">
        <w:rPr>
          <w:rFonts w:ascii="Arial" w:hAnsi="Arial" w:cs="Arial"/>
          <w:sz w:val="24"/>
        </w:rPr>
        <w:t xml:space="preserve">o ha sido el trabajo desde casa, brindándonos información relevante, sin embargo, sabíamos que esto no sería suficiente para obtener una información más verídica, por lo que </w:t>
      </w:r>
      <w:r w:rsidR="006E6228">
        <w:rPr>
          <w:rFonts w:ascii="Arial" w:hAnsi="Arial" w:cs="Arial"/>
          <w:sz w:val="24"/>
        </w:rPr>
        <w:t xml:space="preserve">fue aquí donde </w:t>
      </w:r>
      <w:r w:rsidR="00D5169E">
        <w:rPr>
          <w:rFonts w:ascii="Arial" w:hAnsi="Arial" w:cs="Arial"/>
          <w:sz w:val="24"/>
        </w:rPr>
        <w:t xml:space="preserve">nuestra intervención docente también </w:t>
      </w:r>
      <w:r w:rsidR="00D5169E" w:rsidRPr="0090149E">
        <w:rPr>
          <w:rFonts w:ascii="Arial" w:hAnsi="Arial" w:cs="Arial"/>
          <w:color w:val="FF0000"/>
          <w:sz w:val="24"/>
        </w:rPr>
        <w:t>tomo</w:t>
      </w:r>
      <w:r w:rsidR="00D5169E">
        <w:rPr>
          <w:rFonts w:ascii="Arial" w:hAnsi="Arial" w:cs="Arial"/>
          <w:sz w:val="24"/>
        </w:rPr>
        <w:t xml:space="preserve"> parte importante para recabar información, esto según nuestras observaciones y por supuesto nuestra propia experiencia al trabajar </w:t>
      </w:r>
      <w:r w:rsidR="00F90C3E">
        <w:rPr>
          <w:rFonts w:ascii="Arial" w:hAnsi="Arial" w:cs="Arial"/>
          <w:sz w:val="24"/>
        </w:rPr>
        <w:t>en clase con los niños</w:t>
      </w:r>
      <w:r w:rsidR="00D5169E">
        <w:rPr>
          <w:rFonts w:ascii="Arial" w:hAnsi="Arial" w:cs="Arial"/>
          <w:sz w:val="24"/>
        </w:rPr>
        <w:t>, en donde nos ayudamos también de</w:t>
      </w:r>
      <w:r w:rsidR="00F90C3E">
        <w:rPr>
          <w:rFonts w:ascii="Arial" w:hAnsi="Arial" w:cs="Arial"/>
          <w:sz w:val="24"/>
        </w:rPr>
        <w:t>l “diario de observación” el cual según Porlán (1987)</w:t>
      </w:r>
      <w:r w:rsidR="00F90C3E" w:rsidRPr="00F90C3E">
        <w:rPr>
          <w:rFonts w:ascii="Arial" w:hAnsi="Arial" w:cs="Arial"/>
          <w:sz w:val="24"/>
        </w:rPr>
        <w:t xml:space="preserve"> es "una herramienta para la reflexión signi</w:t>
      </w:r>
      <w:r w:rsidR="00F90C3E">
        <w:rPr>
          <w:rFonts w:ascii="Arial" w:hAnsi="Arial" w:cs="Arial"/>
          <w:sz w:val="24"/>
        </w:rPr>
        <w:t>ficativa y vivencial de los enseñantes</w:t>
      </w:r>
      <w:r w:rsidR="00F90C3E" w:rsidRPr="00F90C3E">
        <w:rPr>
          <w:rFonts w:ascii="Arial" w:hAnsi="Arial" w:cs="Arial"/>
          <w:sz w:val="24"/>
        </w:rPr>
        <w:t>, un instrumento bás</w:t>
      </w:r>
      <w:r w:rsidR="00F90C3E">
        <w:rPr>
          <w:rFonts w:ascii="Arial" w:hAnsi="Arial" w:cs="Arial"/>
          <w:sz w:val="24"/>
        </w:rPr>
        <w:t xml:space="preserve">ico para la investigación en el </w:t>
      </w:r>
      <w:r w:rsidR="00F90C3E" w:rsidRPr="00F90C3E">
        <w:rPr>
          <w:rFonts w:ascii="Arial" w:hAnsi="Arial" w:cs="Arial"/>
          <w:sz w:val="24"/>
        </w:rPr>
        <w:t>aula</w:t>
      </w:r>
      <w:r w:rsidR="00F90C3E">
        <w:rPr>
          <w:rFonts w:ascii="Arial" w:hAnsi="Arial" w:cs="Arial"/>
          <w:sz w:val="24"/>
        </w:rPr>
        <w:t xml:space="preserve">”, es decir que en este caso no solo utilizamos el diario para exponer en él nuestras experiencias vividas frente a grupo, sino que sirvió como una estrategia más en nuestra investigación, y fue aún </w:t>
      </w:r>
      <w:r w:rsidR="00F90C3E">
        <w:rPr>
          <w:rFonts w:ascii="Arial" w:hAnsi="Arial" w:cs="Arial"/>
          <w:sz w:val="24"/>
        </w:rPr>
        <w:lastRenderedPageBreak/>
        <w:t>más enriquecedor</w:t>
      </w:r>
      <w:r w:rsidR="00820C8C">
        <w:rPr>
          <w:rFonts w:ascii="Arial" w:hAnsi="Arial" w:cs="Arial"/>
          <w:sz w:val="24"/>
        </w:rPr>
        <w:t xml:space="preserve"> al</w:t>
      </w:r>
      <w:r w:rsidR="00F90C3E">
        <w:rPr>
          <w:rFonts w:ascii="Arial" w:hAnsi="Arial" w:cs="Arial"/>
          <w:sz w:val="24"/>
        </w:rPr>
        <w:t xml:space="preserve"> </w:t>
      </w:r>
      <w:r w:rsidR="00BB46E5">
        <w:rPr>
          <w:rFonts w:ascii="Arial" w:hAnsi="Arial" w:cs="Arial"/>
          <w:sz w:val="24"/>
        </w:rPr>
        <w:t>hacerlo un “diario interactivo”,</w:t>
      </w:r>
      <w:r w:rsidR="00F90C3E">
        <w:rPr>
          <w:rFonts w:ascii="Arial" w:hAnsi="Arial" w:cs="Arial"/>
          <w:sz w:val="24"/>
        </w:rPr>
        <w:t xml:space="preserve"> pues </w:t>
      </w:r>
      <w:r w:rsidR="00E72F09">
        <w:rPr>
          <w:rFonts w:ascii="Arial" w:hAnsi="Arial" w:cs="Arial"/>
          <w:sz w:val="24"/>
        </w:rPr>
        <w:t>pudimos compartirlo con una compañera d</w:t>
      </w:r>
      <w:r w:rsidR="00262BBC">
        <w:rPr>
          <w:rFonts w:ascii="Arial" w:hAnsi="Arial" w:cs="Arial"/>
          <w:sz w:val="24"/>
        </w:rPr>
        <w:t>e grupo, intercambiando nuestras vivencias en la</w:t>
      </w:r>
      <w:r w:rsidR="00E72F09">
        <w:rPr>
          <w:rFonts w:ascii="Arial" w:hAnsi="Arial" w:cs="Arial"/>
          <w:sz w:val="24"/>
        </w:rPr>
        <w:t xml:space="preserve"> práctica, haciendo una reflexión más profund</w:t>
      </w:r>
      <w:r w:rsidR="00820C8C">
        <w:rPr>
          <w:rFonts w:ascii="Arial" w:hAnsi="Arial" w:cs="Arial"/>
          <w:sz w:val="24"/>
        </w:rPr>
        <w:t>a,</w:t>
      </w:r>
      <w:r w:rsidR="00E72F09">
        <w:rPr>
          <w:rFonts w:ascii="Arial" w:hAnsi="Arial" w:cs="Arial"/>
          <w:sz w:val="24"/>
        </w:rPr>
        <w:t xml:space="preserve"> tomando en cuenta sus comentarios, y visualizando a su vez con base en  lo narrado en su diario, su opinión acerca del trabajo en casa, teniendo así más información para nuestra investigación.</w:t>
      </w:r>
    </w:p>
    <w:p w14:paraId="628435A5" w14:textId="77777777" w:rsidR="00BA76AB" w:rsidRDefault="00E72F09" w:rsidP="00E72F09">
      <w:pPr>
        <w:spacing w:line="360" w:lineRule="auto"/>
        <w:jc w:val="both"/>
        <w:rPr>
          <w:rFonts w:ascii="Arial" w:hAnsi="Arial" w:cs="Arial"/>
          <w:sz w:val="24"/>
        </w:rPr>
      </w:pPr>
      <w:r>
        <w:rPr>
          <w:rFonts w:ascii="Arial" w:hAnsi="Arial" w:cs="Arial"/>
          <w:sz w:val="24"/>
        </w:rPr>
        <w:t>Como parte del informe final de este estudio de caso y al recabar toda la información obtenida</w:t>
      </w:r>
      <w:r w:rsidR="00820C8C">
        <w:rPr>
          <w:rFonts w:ascii="Arial" w:hAnsi="Arial" w:cs="Arial"/>
          <w:sz w:val="24"/>
        </w:rPr>
        <w:t>,</w:t>
      </w:r>
      <w:r>
        <w:rPr>
          <w:rFonts w:ascii="Arial" w:hAnsi="Arial" w:cs="Arial"/>
          <w:sz w:val="24"/>
        </w:rPr>
        <w:t xml:space="preserve"> pudimos conocer las ventajas más relevantes en torno a esta nueva modalidad de enseñanza-aprendizaje, entre las cuales se encuentran las siguientes:</w:t>
      </w:r>
      <w:r w:rsidR="00BA76AB" w:rsidRPr="00BA76AB">
        <w:rPr>
          <w:rFonts w:ascii="Arial" w:hAnsi="Arial" w:cs="Arial"/>
          <w:sz w:val="24"/>
        </w:rPr>
        <w:t xml:space="preserve"> </w:t>
      </w:r>
      <w:r w:rsidR="00BA76AB">
        <w:rPr>
          <w:rFonts w:ascii="Arial" w:hAnsi="Arial" w:cs="Arial"/>
          <w:sz w:val="24"/>
        </w:rPr>
        <w:t xml:space="preserve">la que </w:t>
      </w:r>
      <w:r w:rsidR="00A15E3D">
        <w:rPr>
          <w:rFonts w:ascii="Arial" w:hAnsi="Arial" w:cs="Arial"/>
          <w:sz w:val="24"/>
        </w:rPr>
        <w:t>más</w:t>
      </w:r>
      <w:r w:rsidR="00BA76AB">
        <w:rPr>
          <w:rFonts w:ascii="Arial" w:hAnsi="Arial" w:cs="Arial"/>
          <w:sz w:val="24"/>
        </w:rPr>
        <w:t xml:space="preserve"> destaca </w:t>
      </w:r>
      <w:r w:rsidR="00A15E3D">
        <w:rPr>
          <w:rFonts w:ascii="Arial" w:hAnsi="Arial" w:cs="Arial"/>
          <w:sz w:val="24"/>
        </w:rPr>
        <w:t>es el hecho de que</w:t>
      </w:r>
      <w:r w:rsidR="00BA76AB" w:rsidRPr="00E72F09">
        <w:rPr>
          <w:rFonts w:ascii="Arial" w:hAnsi="Arial" w:cs="Arial"/>
          <w:sz w:val="24"/>
        </w:rPr>
        <w:t xml:space="preserve"> </w:t>
      </w:r>
      <w:r w:rsidR="00A15E3D">
        <w:rPr>
          <w:rFonts w:ascii="Arial" w:hAnsi="Arial" w:cs="Arial"/>
          <w:sz w:val="24"/>
        </w:rPr>
        <w:t xml:space="preserve">se le ha dado un </w:t>
      </w:r>
      <w:r w:rsidR="00BA76AB" w:rsidRPr="00E72F09">
        <w:rPr>
          <w:rFonts w:ascii="Arial" w:hAnsi="Arial" w:cs="Arial"/>
          <w:sz w:val="24"/>
        </w:rPr>
        <w:t>u</w:t>
      </w:r>
      <w:r w:rsidR="00BA76AB">
        <w:rPr>
          <w:rFonts w:ascii="Arial" w:hAnsi="Arial" w:cs="Arial"/>
          <w:sz w:val="24"/>
        </w:rPr>
        <w:t xml:space="preserve">so </w:t>
      </w:r>
      <w:r w:rsidR="00A15E3D">
        <w:rPr>
          <w:rFonts w:ascii="Arial" w:hAnsi="Arial" w:cs="Arial"/>
          <w:sz w:val="24"/>
        </w:rPr>
        <w:t>muy útil</w:t>
      </w:r>
      <w:r w:rsidR="00BA76AB" w:rsidRPr="00E72F09">
        <w:rPr>
          <w:rFonts w:ascii="Arial" w:hAnsi="Arial" w:cs="Arial"/>
          <w:sz w:val="24"/>
        </w:rPr>
        <w:t xml:space="preserve"> a las herramientas tecnológicas, pues </w:t>
      </w:r>
      <w:r w:rsidR="00BA76AB">
        <w:rPr>
          <w:rFonts w:ascii="Arial" w:hAnsi="Arial" w:cs="Arial"/>
          <w:sz w:val="24"/>
        </w:rPr>
        <w:t xml:space="preserve">han sido principalmente </w:t>
      </w:r>
      <w:r w:rsidR="00BA76AB" w:rsidRPr="00E72F09">
        <w:rPr>
          <w:rFonts w:ascii="Arial" w:hAnsi="Arial" w:cs="Arial"/>
          <w:sz w:val="24"/>
        </w:rPr>
        <w:t xml:space="preserve">los alumnos </w:t>
      </w:r>
      <w:r w:rsidR="00BA76AB">
        <w:rPr>
          <w:rFonts w:ascii="Arial" w:hAnsi="Arial" w:cs="Arial"/>
          <w:sz w:val="24"/>
        </w:rPr>
        <w:t xml:space="preserve">los que </w:t>
      </w:r>
      <w:r w:rsidR="00BA76AB" w:rsidRPr="00E72F09">
        <w:rPr>
          <w:rFonts w:ascii="Arial" w:hAnsi="Arial" w:cs="Arial"/>
          <w:sz w:val="24"/>
        </w:rPr>
        <w:t xml:space="preserve">han desarrollado habilidades </w:t>
      </w:r>
      <w:r w:rsidR="00A15E3D">
        <w:rPr>
          <w:rFonts w:ascii="Arial" w:hAnsi="Arial" w:cs="Arial"/>
          <w:sz w:val="24"/>
        </w:rPr>
        <w:t xml:space="preserve">y competencias </w:t>
      </w:r>
      <w:r w:rsidR="00BA76AB" w:rsidRPr="00E72F09">
        <w:rPr>
          <w:rFonts w:ascii="Arial" w:hAnsi="Arial" w:cs="Arial"/>
          <w:sz w:val="24"/>
        </w:rPr>
        <w:t>con el manejo de la tecnología, y han aprendido a usarla de manera benéfica para</w:t>
      </w:r>
      <w:r w:rsidR="00D355A2">
        <w:rPr>
          <w:rFonts w:ascii="Arial" w:hAnsi="Arial" w:cs="Arial"/>
          <w:sz w:val="24"/>
        </w:rPr>
        <w:t xml:space="preserve"> implementar el uso de las TIC </w:t>
      </w:r>
      <w:r w:rsidR="00BA76AB" w:rsidRPr="00E72F09">
        <w:rPr>
          <w:rFonts w:ascii="Arial" w:hAnsi="Arial" w:cs="Arial"/>
          <w:sz w:val="24"/>
        </w:rPr>
        <w:t>desde pequeños</w:t>
      </w:r>
      <w:r w:rsidR="00BA76AB">
        <w:rPr>
          <w:rFonts w:ascii="Arial" w:hAnsi="Arial" w:cs="Arial"/>
          <w:sz w:val="24"/>
        </w:rPr>
        <w:t>.</w:t>
      </w:r>
      <w:r w:rsidR="00A15E3D">
        <w:rPr>
          <w:rFonts w:ascii="Arial" w:hAnsi="Arial" w:cs="Arial"/>
          <w:sz w:val="24"/>
        </w:rPr>
        <w:t xml:space="preserve"> En torno a los papás, </w:t>
      </w:r>
      <w:r w:rsidRPr="00E72F09">
        <w:rPr>
          <w:rFonts w:ascii="Arial" w:hAnsi="Arial" w:cs="Arial"/>
          <w:sz w:val="24"/>
        </w:rPr>
        <w:t xml:space="preserve">han tenido </w:t>
      </w:r>
      <w:r>
        <w:rPr>
          <w:rFonts w:ascii="Arial" w:hAnsi="Arial" w:cs="Arial"/>
          <w:sz w:val="24"/>
        </w:rPr>
        <w:t xml:space="preserve">mayor </w:t>
      </w:r>
      <w:r w:rsidRPr="00E72F09">
        <w:rPr>
          <w:rFonts w:ascii="Arial" w:hAnsi="Arial" w:cs="Arial"/>
          <w:sz w:val="24"/>
        </w:rPr>
        <w:t xml:space="preserve">oportunidad de </w:t>
      </w:r>
      <w:r w:rsidR="00820C8C">
        <w:rPr>
          <w:rFonts w:ascii="Arial" w:hAnsi="Arial" w:cs="Arial"/>
          <w:sz w:val="24"/>
        </w:rPr>
        <w:t xml:space="preserve">pasar </w:t>
      </w:r>
      <w:r>
        <w:rPr>
          <w:rFonts w:ascii="Arial" w:hAnsi="Arial" w:cs="Arial"/>
          <w:sz w:val="24"/>
        </w:rPr>
        <w:t xml:space="preserve">tiempo con sus hijos al </w:t>
      </w:r>
      <w:r w:rsidRPr="00E72F09">
        <w:rPr>
          <w:rFonts w:ascii="Arial" w:hAnsi="Arial" w:cs="Arial"/>
          <w:sz w:val="24"/>
        </w:rPr>
        <w:t xml:space="preserve">convivir más en </w:t>
      </w:r>
      <w:r>
        <w:rPr>
          <w:rFonts w:ascii="Arial" w:hAnsi="Arial" w:cs="Arial"/>
          <w:sz w:val="24"/>
        </w:rPr>
        <w:t>familia</w:t>
      </w:r>
      <w:r w:rsidR="00BA76AB">
        <w:rPr>
          <w:rFonts w:ascii="Arial" w:hAnsi="Arial" w:cs="Arial"/>
          <w:sz w:val="24"/>
        </w:rPr>
        <w:t xml:space="preserve">, puesto que </w:t>
      </w:r>
      <w:r w:rsidR="00820C8C">
        <w:rPr>
          <w:rFonts w:ascii="Arial" w:hAnsi="Arial" w:cs="Arial"/>
          <w:sz w:val="24"/>
        </w:rPr>
        <w:t xml:space="preserve">son ellos quienes </w:t>
      </w:r>
      <w:r w:rsidR="00BA76AB">
        <w:rPr>
          <w:rFonts w:ascii="Arial" w:hAnsi="Arial" w:cs="Arial"/>
          <w:sz w:val="24"/>
        </w:rPr>
        <w:t>han tomado un papel relevante en el proceso de aprendizaje de sus hijos, además de que algunas actividades planteadas involucran una</w:t>
      </w:r>
      <w:r w:rsidR="00A15E3D">
        <w:rPr>
          <w:rFonts w:ascii="Arial" w:hAnsi="Arial" w:cs="Arial"/>
          <w:sz w:val="24"/>
        </w:rPr>
        <w:t xml:space="preserve"> relación entre la familia, e</w:t>
      </w:r>
      <w:r w:rsidR="00BA76AB">
        <w:rPr>
          <w:rFonts w:ascii="Arial" w:hAnsi="Arial" w:cs="Arial"/>
          <w:sz w:val="24"/>
        </w:rPr>
        <w:t xml:space="preserve"> igualmente </w:t>
      </w:r>
      <w:r w:rsidR="00A15E3D">
        <w:rPr>
          <w:rFonts w:ascii="Arial" w:hAnsi="Arial" w:cs="Arial"/>
          <w:sz w:val="24"/>
        </w:rPr>
        <w:t xml:space="preserve">que los niños, </w:t>
      </w:r>
      <w:r w:rsidRPr="00E72F09">
        <w:rPr>
          <w:rFonts w:ascii="Arial" w:hAnsi="Arial" w:cs="Arial"/>
          <w:sz w:val="24"/>
        </w:rPr>
        <w:t xml:space="preserve">los padres de familia han aprendido a usar la tecnología, y esto les sirve de manera personal, es decir, están más actualizados, y de manera escolar, pueden ayudar a sus hijos a realizar tareas, actividades y trabajos </w:t>
      </w:r>
      <w:r w:rsidR="00BA76AB">
        <w:rPr>
          <w:rFonts w:ascii="Arial" w:hAnsi="Arial" w:cs="Arial"/>
          <w:sz w:val="24"/>
        </w:rPr>
        <w:t>en donde requieran utilizar alguna</w:t>
      </w:r>
      <w:r w:rsidRPr="00E72F09">
        <w:rPr>
          <w:rFonts w:ascii="Arial" w:hAnsi="Arial" w:cs="Arial"/>
          <w:sz w:val="24"/>
        </w:rPr>
        <w:t xml:space="preserve"> herramienta tecnológica. </w:t>
      </w:r>
      <w:r w:rsidR="00A15E3D">
        <w:rPr>
          <w:rFonts w:ascii="Arial" w:hAnsi="Arial" w:cs="Arial"/>
          <w:sz w:val="24"/>
        </w:rPr>
        <w:t>Por su parte,</w:t>
      </w:r>
      <w:r w:rsidRPr="00E72F09">
        <w:rPr>
          <w:rFonts w:ascii="Arial" w:hAnsi="Arial" w:cs="Arial"/>
          <w:sz w:val="24"/>
        </w:rPr>
        <w:t xml:space="preserve"> los maestros y directivos pueden pasar más tiempo también con su familia, </w:t>
      </w:r>
      <w:r w:rsidR="00BA76AB">
        <w:rPr>
          <w:rFonts w:ascii="Arial" w:hAnsi="Arial" w:cs="Arial"/>
          <w:sz w:val="24"/>
        </w:rPr>
        <w:t xml:space="preserve">pues </w:t>
      </w:r>
      <w:r w:rsidRPr="00E72F09">
        <w:rPr>
          <w:rFonts w:ascii="Arial" w:hAnsi="Arial" w:cs="Arial"/>
          <w:sz w:val="24"/>
        </w:rPr>
        <w:t>pueden trabajar desde c</w:t>
      </w:r>
      <w:r w:rsidR="00BA76AB">
        <w:rPr>
          <w:rFonts w:ascii="Arial" w:hAnsi="Arial" w:cs="Arial"/>
          <w:sz w:val="24"/>
        </w:rPr>
        <w:t>a</w:t>
      </w:r>
      <w:r w:rsidR="00D355A2">
        <w:rPr>
          <w:rFonts w:ascii="Arial" w:hAnsi="Arial" w:cs="Arial"/>
          <w:sz w:val="24"/>
        </w:rPr>
        <w:t>sa sin descuidar a su familias, l</w:t>
      </w:r>
      <w:r w:rsidR="00BA76AB">
        <w:rPr>
          <w:rFonts w:ascii="Arial" w:hAnsi="Arial" w:cs="Arial"/>
          <w:sz w:val="24"/>
        </w:rPr>
        <w:t>as educadoras han aprovechado</w:t>
      </w:r>
      <w:r w:rsidR="00BA76AB" w:rsidRPr="00BA76AB">
        <w:rPr>
          <w:rFonts w:ascii="Arial" w:hAnsi="Arial" w:cs="Arial"/>
          <w:sz w:val="24"/>
        </w:rPr>
        <w:t xml:space="preserve"> esta modalidad para desarrollar aplicaciones, programas u otro recurso tecnológico que puedan utilizar en su práctica docente, como en sus planeaciones o el manejo de nuevas estrategias didácticas, tales como el juego virtual, el video y/o la música.   </w:t>
      </w:r>
    </w:p>
    <w:p w14:paraId="050AE951" w14:textId="77777777" w:rsidR="00472A8A" w:rsidRDefault="00A15E3D" w:rsidP="00E72F09">
      <w:pPr>
        <w:spacing w:line="360" w:lineRule="auto"/>
        <w:jc w:val="both"/>
        <w:rPr>
          <w:rFonts w:ascii="Arial" w:hAnsi="Arial" w:cs="Arial"/>
          <w:sz w:val="24"/>
        </w:rPr>
      </w:pPr>
      <w:r>
        <w:rPr>
          <w:rFonts w:ascii="Arial" w:hAnsi="Arial" w:cs="Arial"/>
          <w:sz w:val="24"/>
        </w:rPr>
        <w:t>En cuanto a las desventajas puede decirse que</w:t>
      </w:r>
      <w:r w:rsidR="00472A8A">
        <w:rPr>
          <w:rFonts w:ascii="Arial" w:hAnsi="Arial" w:cs="Arial"/>
          <w:sz w:val="24"/>
        </w:rPr>
        <w:t xml:space="preserve"> la principal ha sido en torno a los niños, pues no adquieren los aprendizajes de la misma manera, ya que en esta nueva modalidad se han dejado de implementar en cierta medida estrategias de enseñanza-aprendizaje que son fundamentales en el preescolar. P</w:t>
      </w:r>
      <w:r>
        <w:rPr>
          <w:rFonts w:ascii="Arial" w:hAnsi="Arial" w:cs="Arial"/>
          <w:sz w:val="24"/>
        </w:rPr>
        <w:t>ara los papás ha sido</w:t>
      </w:r>
      <w:r w:rsidR="00E72F09" w:rsidRPr="00E72F09">
        <w:rPr>
          <w:rFonts w:ascii="Arial" w:hAnsi="Arial" w:cs="Arial"/>
          <w:sz w:val="24"/>
        </w:rPr>
        <w:t xml:space="preserve"> un poco difícil abordar los diferentes temas en casa</w:t>
      </w:r>
      <w:r>
        <w:rPr>
          <w:rFonts w:ascii="Arial" w:hAnsi="Arial" w:cs="Arial"/>
          <w:sz w:val="24"/>
        </w:rPr>
        <w:t xml:space="preserve">, pues la mayoría de </w:t>
      </w:r>
      <w:r w:rsidR="00851648">
        <w:rPr>
          <w:rFonts w:ascii="Arial" w:hAnsi="Arial" w:cs="Arial"/>
          <w:sz w:val="24"/>
        </w:rPr>
        <w:t xml:space="preserve">ellos </w:t>
      </w:r>
      <w:r w:rsidR="00851648">
        <w:rPr>
          <w:rFonts w:ascii="Arial" w:hAnsi="Arial" w:cs="Arial"/>
          <w:sz w:val="24"/>
        </w:rPr>
        <w:lastRenderedPageBreak/>
        <w:t>no cuentan con la información necesaria para desarrollarlos con los niños</w:t>
      </w:r>
      <w:r>
        <w:rPr>
          <w:rFonts w:ascii="Arial" w:hAnsi="Arial" w:cs="Arial"/>
          <w:sz w:val="24"/>
        </w:rPr>
        <w:t xml:space="preserve">. </w:t>
      </w:r>
      <w:r w:rsidR="00E72F09" w:rsidRPr="00E72F09">
        <w:rPr>
          <w:rFonts w:ascii="Arial" w:hAnsi="Arial" w:cs="Arial"/>
          <w:sz w:val="24"/>
        </w:rPr>
        <w:t>Otra desventaja</w:t>
      </w:r>
      <w:r>
        <w:rPr>
          <w:rFonts w:ascii="Arial" w:hAnsi="Arial" w:cs="Arial"/>
          <w:sz w:val="24"/>
        </w:rPr>
        <w:t>,</w:t>
      </w:r>
      <w:r w:rsidR="00D355A2">
        <w:rPr>
          <w:rFonts w:ascii="Arial" w:hAnsi="Arial" w:cs="Arial"/>
          <w:sz w:val="24"/>
        </w:rPr>
        <w:t xml:space="preserve"> y que considero es la que más ha impactado en el proceso de enseñanza,</w:t>
      </w:r>
      <w:r w:rsidR="00E72F09" w:rsidRPr="00E72F09">
        <w:rPr>
          <w:rFonts w:ascii="Arial" w:hAnsi="Arial" w:cs="Arial"/>
          <w:sz w:val="24"/>
        </w:rPr>
        <w:t xml:space="preserve"> </w:t>
      </w:r>
      <w:r>
        <w:rPr>
          <w:rFonts w:ascii="Arial" w:hAnsi="Arial" w:cs="Arial"/>
          <w:sz w:val="24"/>
        </w:rPr>
        <w:t xml:space="preserve">es la inasistencia a las clases por parte de los niños, </w:t>
      </w:r>
      <w:r w:rsidR="00E72F09" w:rsidRPr="00E72F09">
        <w:rPr>
          <w:rFonts w:ascii="Arial" w:hAnsi="Arial" w:cs="Arial"/>
          <w:sz w:val="24"/>
        </w:rPr>
        <w:t>ya sea por falta de tiempo, por la falta de algún aparato electrónico, falta o falla de conexión a internet</w:t>
      </w:r>
      <w:r>
        <w:rPr>
          <w:rFonts w:ascii="Arial" w:hAnsi="Arial" w:cs="Arial"/>
          <w:sz w:val="24"/>
        </w:rPr>
        <w:t>,</w:t>
      </w:r>
      <w:r w:rsidR="00E72F09" w:rsidRPr="00E72F09">
        <w:rPr>
          <w:rFonts w:ascii="Arial" w:hAnsi="Arial" w:cs="Arial"/>
          <w:sz w:val="24"/>
        </w:rPr>
        <w:t xml:space="preserve"> o </w:t>
      </w:r>
      <w:r>
        <w:rPr>
          <w:rFonts w:ascii="Arial" w:hAnsi="Arial" w:cs="Arial"/>
          <w:sz w:val="24"/>
        </w:rPr>
        <w:t>simplemente por falta de interés de los padres. L</w:t>
      </w:r>
      <w:r w:rsidR="00E72F09" w:rsidRPr="00E72F09">
        <w:rPr>
          <w:rFonts w:ascii="Arial" w:hAnsi="Arial" w:cs="Arial"/>
          <w:sz w:val="24"/>
        </w:rPr>
        <w:t>a comunicación entre padre de familia y docente</w:t>
      </w:r>
      <w:r w:rsidR="00472A8A">
        <w:rPr>
          <w:rFonts w:ascii="Arial" w:hAnsi="Arial" w:cs="Arial"/>
          <w:sz w:val="24"/>
        </w:rPr>
        <w:t xml:space="preserve"> en algunos casos es nula, y de esta manera no puede obtenerse información acerca de los avances de esos alumnos</w:t>
      </w:r>
      <w:r w:rsidR="00D355A2">
        <w:rPr>
          <w:rFonts w:ascii="Arial" w:hAnsi="Arial" w:cs="Arial"/>
          <w:sz w:val="24"/>
        </w:rPr>
        <w:t xml:space="preserve"> que no se conectan</w:t>
      </w:r>
      <w:r w:rsidR="00472A8A">
        <w:rPr>
          <w:rFonts w:ascii="Arial" w:hAnsi="Arial" w:cs="Arial"/>
          <w:sz w:val="24"/>
        </w:rPr>
        <w:t>.</w:t>
      </w:r>
      <w:r w:rsidR="00E72F09" w:rsidRPr="00E72F09">
        <w:rPr>
          <w:rFonts w:ascii="Arial" w:hAnsi="Arial" w:cs="Arial"/>
          <w:sz w:val="24"/>
        </w:rPr>
        <w:t xml:space="preserve"> </w:t>
      </w:r>
    </w:p>
    <w:p w14:paraId="0EA56AE5" w14:textId="77777777" w:rsidR="00E72F09" w:rsidRDefault="00472A8A" w:rsidP="00E72F09">
      <w:pPr>
        <w:spacing w:line="360" w:lineRule="auto"/>
        <w:jc w:val="both"/>
        <w:rPr>
          <w:rFonts w:ascii="Arial" w:hAnsi="Arial" w:cs="Arial"/>
          <w:sz w:val="24"/>
        </w:rPr>
      </w:pPr>
      <w:r w:rsidRPr="00472A8A">
        <w:rPr>
          <w:rFonts w:ascii="Arial" w:hAnsi="Arial" w:cs="Arial"/>
          <w:sz w:val="24"/>
        </w:rPr>
        <w:t>Por los resultados obtenidos</w:t>
      </w:r>
      <w:r w:rsidR="002F3246">
        <w:rPr>
          <w:rFonts w:ascii="Arial" w:hAnsi="Arial" w:cs="Arial"/>
          <w:sz w:val="24"/>
        </w:rPr>
        <w:t xml:space="preserve"> concluimos nuestro estudio de caso con </w:t>
      </w:r>
      <w:r w:rsidRPr="00472A8A">
        <w:rPr>
          <w:rFonts w:ascii="Arial" w:hAnsi="Arial" w:cs="Arial"/>
          <w:sz w:val="24"/>
        </w:rPr>
        <w:t>que esta enseñanza en línea ha tenido aspectos tanto positivos como negativos, pero que sin duda, se ha tratado de aprovechar al máximo para seguir con el p</w:t>
      </w:r>
      <w:r w:rsidR="002F3246">
        <w:rPr>
          <w:rFonts w:ascii="Arial" w:hAnsi="Arial" w:cs="Arial"/>
          <w:sz w:val="24"/>
        </w:rPr>
        <w:t xml:space="preserve">roceso de enseñanza-aprendizaje </w:t>
      </w:r>
      <w:r w:rsidRPr="00472A8A">
        <w:rPr>
          <w:rFonts w:ascii="Arial" w:hAnsi="Arial" w:cs="Arial"/>
          <w:sz w:val="24"/>
        </w:rPr>
        <w:t>en el preescolar</w:t>
      </w:r>
      <w:r w:rsidR="002F3246">
        <w:rPr>
          <w:rFonts w:ascii="Arial" w:hAnsi="Arial" w:cs="Arial"/>
          <w:sz w:val="24"/>
        </w:rPr>
        <w:t xml:space="preserve">. </w:t>
      </w:r>
      <w:r w:rsidR="00E72F09" w:rsidRPr="00E72F09">
        <w:rPr>
          <w:rFonts w:ascii="Arial" w:hAnsi="Arial" w:cs="Arial"/>
          <w:sz w:val="24"/>
        </w:rPr>
        <w:t xml:space="preserve">Implementar esta estrategia de investigación, el </w:t>
      </w:r>
      <w:r>
        <w:rPr>
          <w:rFonts w:ascii="Arial" w:hAnsi="Arial" w:cs="Arial"/>
          <w:sz w:val="24"/>
        </w:rPr>
        <w:t>“</w:t>
      </w:r>
      <w:r w:rsidR="00E72F09" w:rsidRPr="00E72F09">
        <w:rPr>
          <w:rFonts w:ascii="Arial" w:hAnsi="Arial" w:cs="Arial"/>
          <w:sz w:val="24"/>
        </w:rPr>
        <w:t>estudio de caso</w:t>
      </w:r>
      <w:r>
        <w:rPr>
          <w:rFonts w:ascii="Arial" w:hAnsi="Arial" w:cs="Arial"/>
          <w:sz w:val="24"/>
        </w:rPr>
        <w:t>”</w:t>
      </w:r>
      <w:r w:rsidR="00E72F09" w:rsidRPr="00E72F09">
        <w:rPr>
          <w:rFonts w:ascii="Arial" w:hAnsi="Arial" w:cs="Arial"/>
          <w:sz w:val="24"/>
        </w:rPr>
        <w:t>, consideramos fue muy enriquecedor, pues nos enfocamos en aquellos aspectos más importantes que pudieron ayudarnos a cumplir con el objetivo de nuestra investigación, y a grandes rasgos saber cómo se ha llevado la enseñanza en línea con los alumno</w:t>
      </w:r>
      <w:r>
        <w:rPr>
          <w:rFonts w:ascii="Arial" w:hAnsi="Arial" w:cs="Arial"/>
          <w:sz w:val="24"/>
        </w:rPr>
        <w:t xml:space="preserve">s preescolares en nuestro país, y </w:t>
      </w:r>
      <w:r w:rsidR="00D355A2">
        <w:rPr>
          <w:rFonts w:ascii="Arial" w:hAnsi="Arial" w:cs="Arial"/>
          <w:sz w:val="24"/>
        </w:rPr>
        <w:t xml:space="preserve">en nuestra intervención docente, </w:t>
      </w:r>
      <w:r>
        <w:rPr>
          <w:rFonts w:ascii="Arial" w:hAnsi="Arial" w:cs="Arial"/>
          <w:sz w:val="24"/>
        </w:rPr>
        <w:t xml:space="preserve">nos ayudó a reflexionar sobre lo importante que es nuestro trabajo como futuras docentes, y que debemos estar preparadas para cualquier cambio o circunstancia </w:t>
      </w:r>
      <w:r w:rsidR="002F3246">
        <w:rPr>
          <w:rFonts w:ascii="Arial" w:hAnsi="Arial" w:cs="Arial"/>
          <w:sz w:val="24"/>
        </w:rPr>
        <w:t>que pudiera suceder en</w:t>
      </w:r>
      <w:r>
        <w:rPr>
          <w:rFonts w:ascii="Arial" w:hAnsi="Arial" w:cs="Arial"/>
          <w:sz w:val="24"/>
        </w:rPr>
        <w:t xml:space="preserve"> el proceso de enseñanza.</w:t>
      </w:r>
    </w:p>
    <w:p w14:paraId="7B029BF2" w14:textId="77777777" w:rsidR="009B5512" w:rsidRDefault="00284C1C" w:rsidP="00CE615D">
      <w:pPr>
        <w:spacing w:line="360" w:lineRule="auto"/>
        <w:jc w:val="both"/>
        <w:rPr>
          <w:rFonts w:ascii="Arial" w:hAnsi="Arial" w:cs="Arial"/>
          <w:sz w:val="24"/>
        </w:rPr>
      </w:pPr>
      <w:r>
        <w:rPr>
          <w:rFonts w:ascii="Arial" w:hAnsi="Arial" w:cs="Arial"/>
          <w:sz w:val="24"/>
        </w:rPr>
        <w:t xml:space="preserve">Sin duda, como se mencionó anteriormente y de acuerdo a los resultados del estudio de caso, </w:t>
      </w:r>
      <w:r w:rsidR="00D52686">
        <w:rPr>
          <w:rFonts w:ascii="Arial" w:hAnsi="Arial" w:cs="Arial"/>
          <w:sz w:val="24"/>
        </w:rPr>
        <w:t xml:space="preserve">el uso de las TIC </w:t>
      </w:r>
      <w:r w:rsidR="007B60B8">
        <w:rPr>
          <w:rFonts w:ascii="Arial" w:hAnsi="Arial" w:cs="Arial"/>
          <w:sz w:val="24"/>
        </w:rPr>
        <w:t xml:space="preserve">se ha generalizado en gran medida en nuestra sociedad a raíz de esta pandemia, pues considero que antes de la misma </w:t>
      </w:r>
      <w:r w:rsidR="007B60B8" w:rsidRPr="007B60B8">
        <w:rPr>
          <w:rFonts w:ascii="Arial" w:hAnsi="Arial" w:cs="Arial"/>
          <w:sz w:val="24"/>
        </w:rPr>
        <w:t>el uso de</w:t>
      </w:r>
      <w:r w:rsidR="007B60B8">
        <w:rPr>
          <w:rFonts w:ascii="Arial" w:hAnsi="Arial" w:cs="Arial"/>
          <w:sz w:val="24"/>
        </w:rPr>
        <w:t xml:space="preserve"> las</w:t>
      </w:r>
      <w:r w:rsidR="007B60B8" w:rsidRPr="007B60B8">
        <w:rPr>
          <w:rFonts w:ascii="Arial" w:hAnsi="Arial" w:cs="Arial"/>
          <w:sz w:val="24"/>
        </w:rPr>
        <w:t xml:space="preserve"> herramientas tecnológicas como celulares, </w:t>
      </w:r>
      <w:r w:rsidR="007B60B8">
        <w:rPr>
          <w:rFonts w:ascii="Arial" w:hAnsi="Arial" w:cs="Arial"/>
          <w:sz w:val="24"/>
        </w:rPr>
        <w:t>t</w:t>
      </w:r>
      <w:r w:rsidR="007B60B8" w:rsidRPr="007B60B8">
        <w:rPr>
          <w:rFonts w:ascii="Arial" w:hAnsi="Arial" w:cs="Arial"/>
          <w:sz w:val="24"/>
        </w:rPr>
        <w:t>able</w:t>
      </w:r>
      <w:r w:rsidR="007B60B8">
        <w:rPr>
          <w:rFonts w:ascii="Arial" w:hAnsi="Arial" w:cs="Arial"/>
          <w:sz w:val="24"/>
        </w:rPr>
        <w:t xml:space="preserve">t, computadoras </w:t>
      </w:r>
      <w:r w:rsidR="00D355A2">
        <w:rPr>
          <w:rFonts w:ascii="Arial" w:hAnsi="Arial" w:cs="Arial"/>
          <w:sz w:val="24"/>
        </w:rPr>
        <w:t xml:space="preserve">y aun la tv </w:t>
      </w:r>
      <w:r w:rsidR="007C37BE">
        <w:rPr>
          <w:rFonts w:ascii="Arial" w:hAnsi="Arial" w:cs="Arial"/>
          <w:sz w:val="24"/>
        </w:rPr>
        <w:t>eran</w:t>
      </w:r>
      <w:r w:rsidR="007B60B8" w:rsidRPr="007B60B8">
        <w:rPr>
          <w:rFonts w:ascii="Arial" w:hAnsi="Arial" w:cs="Arial"/>
          <w:sz w:val="24"/>
        </w:rPr>
        <w:t xml:space="preserve"> utilizados </w:t>
      </w:r>
      <w:r w:rsidR="00D355A2">
        <w:rPr>
          <w:rFonts w:ascii="Arial" w:hAnsi="Arial" w:cs="Arial"/>
          <w:sz w:val="24"/>
        </w:rPr>
        <w:t xml:space="preserve">en su mayoría solamente </w:t>
      </w:r>
      <w:r w:rsidR="007B60B8" w:rsidRPr="007B60B8">
        <w:rPr>
          <w:rFonts w:ascii="Arial" w:hAnsi="Arial" w:cs="Arial"/>
          <w:sz w:val="24"/>
        </w:rPr>
        <w:t>para distracción de</w:t>
      </w:r>
      <w:r w:rsidR="007C37BE">
        <w:rPr>
          <w:rFonts w:ascii="Arial" w:hAnsi="Arial" w:cs="Arial"/>
          <w:sz w:val="24"/>
        </w:rPr>
        <w:t xml:space="preserve"> los niños, es decir, sin</w:t>
      </w:r>
      <w:r w:rsidR="007B60B8" w:rsidRPr="007B60B8">
        <w:rPr>
          <w:rFonts w:ascii="Arial" w:hAnsi="Arial" w:cs="Arial"/>
          <w:sz w:val="24"/>
        </w:rPr>
        <w:t xml:space="preserve"> ningún propósito pedagógico o educativo,</w:t>
      </w:r>
      <w:r w:rsidR="007C37BE">
        <w:rPr>
          <w:rFonts w:ascii="Arial" w:hAnsi="Arial" w:cs="Arial"/>
          <w:sz w:val="24"/>
        </w:rPr>
        <w:t xml:space="preserve"> </w:t>
      </w:r>
      <w:r w:rsidR="00CE615D">
        <w:rPr>
          <w:rFonts w:ascii="Arial" w:hAnsi="Arial" w:cs="Arial"/>
          <w:sz w:val="24"/>
        </w:rPr>
        <w:t xml:space="preserve">sin embargo, </w:t>
      </w:r>
      <w:r w:rsidR="00CE615D" w:rsidRPr="00CE615D">
        <w:rPr>
          <w:rFonts w:ascii="Arial" w:hAnsi="Arial" w:cs="Arial"/>
          <w:sz w:val="24"/>
        </w:rPr>
        <w:t xml:space="preserve">las TIC </w:t>
      </w:r>
      <w:r w:rsidR="00CE615D">
        <w:rPr>
          <w:rFonts w:ascii="Arial" w:hAnsi="Arial" w:cs="Arial"/>
          <w:sz w:val="24"/>
        </w:rPr>
        <w:t>se han vuelto</w:t>
      </w:r>
      <w:r w:rsidR="00CE615D" w:rsidRPr="00CE615D">
        <w:rPr>
          <w:rFonts w:ascii="Arial" w:hAnsi="Arial" w:cs="Arial"/>
          <w:sz w:val="24"/>
        </w:rPr>
        <w:t xml:space="preserve"> aliadas de aprendizajes </w:t>
      </w:r>
      <w:r w:rsidR="00CE615D">
        <w:rPr>
          <w:rFonts w:ascii="Arial" w:hAnsi="Arial" w:cs="Arial"/>
          <w:sz w:val="24"/>
        </w:rPr>
        <w:t xml:space="preserve">de calidad, por la motivación e </w:t>
      </w:r>
      <w:r w:rsidR="00CE615D" w:rsidRPr="00CE615D">
        <w:rPr>
          <w:rFonts w:ascii="Arial" w:hAnsi="Arial" w:cs="Arial"/>
          <w:sz w:val="24"/>
        </w:rPr>
        <w:t>implicación que envuelve a los niños en experiencias signi</w:t>
      </w:r>
      <w:r w:rsidR="004C6996">
        <w:rPr>
          <w:rFonts w:ascii="Arial" w:hAnsi="Arial" w:cs="Arial"/>
          <w:sz w:val="24"/>
        </w:rPr>
        <w:t>ficativas y de acuerdo con sus necesidades reales</w:t>
      </w:r>
      <w:r w:rsidR="00E01000">
        <w:rPr>
          <w:rFonts w:ascii="Arial" w:hAnsi="Arial" w:cs="Arial"/>
          <w:sz w:val="24"/>
        </w:rPr>
        <w:t xml:space="preserve">, </w:t>
      </w:r>
      <w:r w:rsidR="00CE615D" w:rsidRPr="00CE615D">
        <w:rPr>
          <w:rFonts w:ascii="Arial" w:hAnsi="Arial" w:cs="Arial"/>
          <w:sz w:val="24"/>
        </w:rPr>
        <w:t xml:space="preserve">proporcionan el contacto </w:t>
      </w:r>
      <w:r w:rsidR="004C6996">
        <w:rPr>
          <w:rFonts w:ascii="Arial" w:hAnsi="Arial" w:cs="Arial"/>
          <w:sz w:val="24"/>
        </w:rPr>
        <w:t xml:space="preserve">con nuevas formas de descubrir, </w:t>
      </w:r>
      <w:r w:rsidR="00CE615D" w:rsidRPr="00CE615D">
        <w:rPr>
          <w:rFonts w:ascii="Arial" w:hAnsi="Arial" w:cs="Arial"/>
          <w:sz w:val="24"/>
        </w:rPr>
        <w:t xml:space="preserve">experimentar y </w:t>
      </w:r>
      <w:r w:rsidR="004C6996">
        <w:rPr>
          <w:rFonts w:ascii="Arial" w:hAnsi="Arial" w:cs="Arial"/>
          <w:sz w:val="24"/>
        </w:rPr>
        <w:t>por supuesto de aprender.</w:t>
      </w:r>
      <w:r w:rsidR="00177F79">
        <w:rPr>
          <w:rFonts w:ascii="Arial" w:hAnsi="Arial" w:cs="Arial"/>
          <w:sz w:val="24"/>
        </w:rPr>
        <w:t xml:space="preserve"> </w:t>
      </w:r>
    </w:p>
    <w:p w14:paraId="2E257B11" w14:textId="77777777" w:rsidR="004B6BE9" w:rsidRDefault="0016212B" w:rsidP="002070A5">
      <w:pPr>
        <w:spacing w:line="360" w:lineRule="auto"/>
        <w:jc w:val="both"/>
        <w:rPr>
          <w:rFonts w:ascii="Arial" w:hAnsi="Arial" w:cs="Arial"/>
          <w:sz w:val="24"/>
        </w:rPr>
      </w:pPr>
      <w:r>
        <w:rPr>
          <w:rFonts w:ascii="Arial" w:hAnsi="Arial" w:cs="Arial"/>
          <w:sz w:val="24"/>
        </w:rPr>
        <w:t>El aprendizaje como bien sabemos comienza desde que nacemos, pues d</w:t>
      </w:r>
      <w:r w:rsidR="009B5512" w:rsidRPr="009B5512">
        <w:rPr>
          <w:rFonts w:ascii="Arial" w:hAnsi="Arial" w:cs="Arial"/>
          <w:sz w:val="24"/>
        </w:rPr>
        <w:t>esde que el ser humano se pone en contacto con el mundo, establece un tipo de interacción</w:t>
      </w:r>
      <w:r w:rsidR="009B5512">
        <w:rPr>
          <w:rFonts w:ascii="Arial" w:hAnsi="Arial" w:cs="Arial"/>
          <w:sz w:val="24"/>
        </w:rPr>
        <w:t xml:space="preserve"> </w:t>
      </w:r>
      <w:r w:rsidR="009B5512" w:rsidRPr="009B5512">
        <w:rPr>
          <w:rFonts w:ascii="Arial" w:hAnsi="Arial" w:cs="Arial"/>
          <w:sz w:val="24"/>
        </w:rPr>
        <w:lastRenderedPageBreak/>
        <w:t>con él, desde que nace desarrolla un primer vínculo con la madre, que posteriormente</w:t>
      </w:r>
      <w:r w:rsidR="009B5512">
        <w:rPr>
          <w:rFonts w:ascii="Arial" w:hAnsi="Arial" w:cs="Arial"/>
          <w:sz w:val="24"/>
        </w:rPr>
        <w:t xml:space="preserve"> </w:t>
      </w:r>
      <w:r w:rsidR="009B5512" w:rsidRPr="009B5512">
        <w:rPr>
          <w:rFonts w:ascii="Arial" w:hAnsi="Arial" w:cs="Arial"/>
          <w:sz w:val="24"/>
        </w:rPr>
        <w:t>extiende a la familia, los amigos y todo su contexto. Con ese medio interactúa y aprende de</w:t>
      </w:r>
      <w:r w:rsidR="009B5512">
        <w:rPr>
          <w:rFonts w:ascii="Arial" w:hAnsi="Arial" w:cs="Arial"/>
          <w:sz w:val="24"/>
        </w:rPr>
        <w:t xml:space="preserve"> </w:t>
      </w:r>
      <w:r w:rsidR="009B5512" w:rsidRPr="009B5512">
        <w:rPr>
          <w:rFonts w:ascii="Arial" w:hAnsi="Arial" w:cs="Arial"/>
          <w:sz w:val="24"/>
        </w:rPr>
        <w:t xml:space="preserve">esas acciones, inicialmente es la imitación la base a </w:t>
      </w:r>
      <w:r w:rsidR="009B5512">
        <w:rPr>
          <w:rFonts w:ascii="Arial" w:hAnsi="Arial" w:cs="Arial"/>
          <w:sz w:val="24"/>
        </w:rPr>
        <w:t xml:space="preserve">partir de la cual construye sus </w:t>
      </w:r>
      <w:r w:rsidR="009B5512" w:rsidRPr="009B5512">
        <w:rPr>
          <w:rFonts w:ascii="Arial" w:hAnsi="Arial" w:cs="Arial"/>
          <w:sz w:val="24"/>
        </w:rPr>
        <w:t>principales patrones de conducta, y crea necesidades social</w:t>
      </w:r>
      <w:r w:rsidR="009B5512">
        <w:rPr>
          <w:rFonts w:ascii="Arial" w:hAnsi="Arial" w:cs="Arial"/>
          <w:sz w:val="24"/>
        </w:rPr>
        <w:t xml:space="preserve">es mediante la convivencia y el </w:t>
      </w:r>
      <w:r w:rsidR="009B5512" w:rsidRPr="009B5512">
        <w:rPr>
          <w:rFonts w:ascii="Arial" w:hAnsi="Arial" w:cs="Arial"/>
          <w:sz w:val="24"/>
        </w:rPr>
        <w:t>manejo del contacto con los otros, a partir de sus grupos gen</w:t>
      </w:r>
      <w:r w:rsidR="009B5512">
        <w:rPr>
          <w:rFonts w:ascii="Arial" w:hAnsi="Arial" w:cs="Arial"/>
          <w:sz w:val="24"/>
        </w:rPr>
        <w:t xml:space="preserve">era como principal necesidad un </w:t>
      </w:r>
      <w:r w:rsidR="009B5512" w:rsidRPr="009B5512">
        <w:rPr>
          <w:rFonts w:ascii="Arial" w:hAnsi="Arial" w:cs="Arial"/>
          <w:sz w:val="24"/>
        </w:rPr>
        <w:t xml:space="preserve">sentido de pertenencia indispensable para la formación de </w:t>
      </w:r>
      <w:r w:rsidR="009B5512">
        <w:rPr>
          <w:rFonts w:ascii="Arial" w:hAnsi="Arial" w:cs="Arial"/>
          <w:sz w:val="24"/>
        </w:rPr>
        <w:t xml:space="preserve">su personalidad. De esta manera </w:t>
      </w:r>
      <w:r w:rsidR="009B5512" w:rsidRPr="009B5512">
        <w:rPr>
          <w:rFonts w:ascii="Arial" w:hAnsi="Arial" w:cs="Arial"/>
          <w:sz w:val="24"/>
        </w:rPr>
        <w:t>las transformaciones del contexto van moldeando las pa</w:t>
      </w:r>
      <w:r w:rsidR="009B5512">
        <w:rPr>
          <w:rFonts w:ascii="Arial" w:hAnsi="Arial" w:cs="Arial"/>
          <w:sz w:val="24"/>
        </w:rPr>
        <w:t xml:space="preserve">utas para el establecimiento de </w:t>
      </w:r>
      <w:r w:rsidR="009B5512" w:rsidRPr="009B5512">
        <w:rPr>
          <w:rFonts w:ascii="Arial" w:hAnsi="Arial" w:cs="Arial"/>
          <w:sz w:val="24"/>
        </w:rPr>
        <w:t>nuevos patrones de conducta y de relaciones sociales. Bernete (2012) en su estudio habla de</w:t>
      </w:r>
      <w:r w:rsidR="00EF0958">
        <w:rPr>
          <w:rFonts w:ascii="Arial" w:hAnsi="Arial" w:cs="Arial"/>
          <w:sz w:val="24"/>
        </w:rPr>
        <w:t xml:space="preserve"> </w:t>
      </w:r>
      <w:r w:rsidR="00EF0958" w:rsidRPr="00EF0958">
        <w:rPr>
          <w:rFonts w:ascii="Arial" w:hAnsi="Arial" w:cs="Arial"/>
          <w:sz w:val="24"/>
        </w:rPr>
        <w:t>nuevas formas de crecer y de generar vínculos, sin que el</w:t>
      </w:r>
      <w:r w:rsidR="00EF0958">
        <w:rPr>
          <w:rFonts w:ascii="Arial" w:hAnsi="Arial" w:cs="Arial"/>
          <w:sz w:val="24"/>
        </w:rPr>
        <w:t xml:space="preserve">lo implique la destrucción o el </w:t>
      </w:r>
      <w:r w:rsidR="00EF0958" w:rsidRPr="00EF0958">
        <w:rPr>
          <w:rFonts w:ascii="Arial" w:hAnsi="Arial" w:cs="Arial"/>
          <w:sz w:val="24"/>
        </w:rPr>
        <w:t>abandono de las anteriores, sino que con las i</w:t>
      </w:r>
      <w:r w:rsidR="00EF0958">
        <w:rPr>
          <w:rFonts w:ascii="Arial" w:hAnsi="Arial" w:cs="Arial"/>
          <w:sz w:val="24"/>
        </w:rPr>
        <w:t xml:space="preserve">nnovaciones tecnológicas se van </w:t>
      </w:r>
      <w:r w:rsidR="00EF0958" w:rsidRPr="00EF0958">
        <w:rPr>
          <w:rFonts w:ascii="Arial" w:hAnsi="Arial" w:cs="Arial"/>
          <w:sz w:val="24"/>
        </w:rPr>
        <w:t>implementando nuevas formas de obtener información</w:t>
      </w:r>
      <w:r w:rsidR="00EF0958">
        <w:rPr>
          <w:rFonts w:ascii="Arial" w:hAnsi="Arial" w:cs="Arial"/>
          <w:sz w:val="24"/>
        </w:rPr>
        <w:t xml:space="preserve"> y recreación entre los niños, podemos decir entonces que el uso de las TIC ha impactado </w:t>
      </w:r>
      <w:r w:rsidR="009B5512">
        <w:rPr>
          <w:rFonts w:ascii="Arial" w:hAnsi="Arial" w:cs="Arial"/>
          <w:sz w:val="24"/>
        </w:rPr>
        <w:t xml:space="preserve">sin duda </w:t>
      </w:r>
      <w:r w:rsidR="00EF0958">
        <w:rPr>
          <w:rFonts w:ascii="Arial" w:hAnsi="Arial" w:cs="Arial"/>
          <w:sz w:val="24"/>
        </w:rPr>
        <w:t xml:space="preserve">en </w:t>
      </w:r>
      <w:r w:rsidR="009B5512">
        <w:rPr>
          <w:rFonts w:ascii="Arial" w:hAnsi="Arial" w:cs="Arial"/>
          <w:sz w:val="24"/>
        </w:rPr>
        <w:t xml:space="preserve">el proceso de socialización de los niños, </w:t>
      </w:r>
      <w:r w:rsidR="00EF0958">
        <w:rPr>
          <w:rFonts w:ascii="Arial" w:hAnsi="Arial" w:cs="Arial"/>
          <w:sz w:val="24"/>
        </w:rPr>
        <w:t xml:space="preserve">pues aunque los medios virtuales </w:t>
      </w:r>
      <w:r w:rsidR="00EF0958" w:rsidRPr="00EF0958">
        <w:rPr>
          <w:rFonts w:ascii="Arial" w:hAnsi="Arial" w:cs="Arial"/>
          <w:sz w:val="24"/>
        </w:rPr>
        <w:t>no sustitu</w:t>
      </w:r>
      <w:r w:rsidR="00EF0958">
        <w:rPr>
          <w:rFonts w:ascii="Arial" w:hAnsi="Arial" w:cs="Arial"/>
          <w:sz w:val="24"/>
        </w:rPr>
        <w:t xml:space="preserve">yen el contacto físico con su familia estos han </w:t>
      </w:r>
      <w:r w:rsidR="00EF0958" w:rsidRPr="00EF0958">
        <w:rPr>
          <w:rFonts w:ascii="Arial" w:hAnsi="Arial" w:cs="Arial"/>
          <w:sz w:val="24"/>
        </w:rPr>
        <w:t>complementad</w:t>
      </w:r>
      <w:r w:rsidR="00EF0958">
        <w:rPr>
          <w:rFonts w:ascii="Arial" w:hAnsi="Arial" w:cs="Arial"/>
          <w:sz w:val="24"/>
        </w:rPr>
        <w:t xml:space="preserve">o y representado una </w:t>
      </w:r>
      <w:r w:rsidR="00EF0958" w:rsidRPr="00EF0958">
        <w:rPr>
          <w:rFonts w:ascii="Arial" w:hAnsi="Arial" w:cs="Arial"/>
          <w:sz w:val="24"/>
        </w:rPr>
        <w:t>forma de abrir su campo de acción social</w:t>
      </w:r>
      <w:r w:rsidR="0093336B">
        <w:rPr>
          <w:rFonts w:ascii="Arial" w:hAnsi="Arial" w:cs="Arial"/>
          <w:sz w:val="24"/>
        </w:rPr>
        <w:t>, pues han sido la alternativa para comunicarse con aquellos seres q</w:t>
      </w:r>
      <w:r w:rsidR="007A0182">
        <w:rPr>
          <w:rFonts w:ascii="Arial" w:hAnsi="Arial" w:cs="Arial"/>
          <w:sz w:val="24"/>
        </w:rPr>
        <w:t xml:space="preserve">ueridos que no viven en su casa. </w:t>
      </w:r>
    </w:p>
    <w:p w14:paraId="6EEF013B" w14:textId="77777777" w:rsidR="00C76B1E" w:rsidRPr="00960E5D" w:rsidRDefault="004B6BE9" w:rsidP="002070A5">
      <w:pPr>
        <w:spacing w:line="360" w:lineRule="auto"/>
        <w:jc w:val="both"/>
        <w:rPr>
          <w:rFonts w:ascii="Arial" w:hAnsi="Arial" w:cs="Arial"/>
          <w:sz w:val="24"/>
        </w:rPr>
      </w:pPr>
      <w:r>
        <w:rPr>
          <w:rFonts w:ascii="Arial" w:hAnsi="Arial" w:cs="Arial"/>
          <w:sz w:val="24"/>
        </w:rPr>
        <w:t xml:space="preserve">Una herramienta que me ayudó a obtener información verídica sobre </w:t>
      </w:r>
      <w:r w:rsidR="007A0182" w:rsidRPr="007A0182">
        <w:rPr>
          <w:rFonts w:ascii="Arial" w:hAnsi="Arial" w:cs="Arial"/>
          <w:sz w:val="24"/>
        </w:rPr>
        <w:t xml:space="preserve"> </w:t>
      </w:r>
      <w:r>
        <w:rPr>
          <w:rFonts w:ascii="Arial" w:hAnsi="Arial" w:cs="Arial"/>
          <w:sz w:val="24"/>
        </w:rPr>
        <w:t xml:space="preserve">el papel de la familia en el proceso de socialización de los niños fue la aplicación de una entrevista diseñada en el curso de </w:t>
      </w:r>
      <w:r w:rsidR="007A0182" w:rsidRPr="007A0182">
        <w:rPr>
          <w:rFonts w:ascii="Arial" w:hAnsi="Arial" w:cs="Arial"/>
          <w:i/>
          <w:sz w:val="24"/>
        </w:rPr>
        <w:t>Estrategias para la exploración del mundo social</w:t>
      </w:r>
      <w:r>
        <w:rPr>
          <w:rFonts w:ascii="Arial" w:hAnsi="Arial" w:cs="Arial"/>
          <w:sz w:val="24"/>
        </w:rPr>
        <w:t>, aplicándola durante la jornada de prác</w:t>
      </w:r>
      <w:r w:rsidR="0025579B">
        <w:rPr>
          <w:rFonts w:ascii="Arial" w:hAnsi="Arial" w:cs="Arial"/>
          <w:sz w:val="24"/>
        </w:rPr>
        <w:t>ticas a 5 niños del grupo</w:t>
      </w:r>
      <w:r>
        <w:rPr>
          <w:rFonts w:ascii="Arial" w:hAnsi="Arial" w:cs="Arial"/>
          <w:sz w:val="24"/>
        </w:rPr>
        <w:t>,</w:t>
      </w:r>
      <w:r w:rsidR="007A0182">
        <w:rPr>
          <w:rFonts w:ascii="Arial" w:hAnsi="Arial" w:cs="Arial"/>
          <w:sz w:val="24"/>
        </w:rPr>
        <w:t xml:space="preserve"> en donde obtuve sus respuestas por medio de notas de voz</w:t>
      </w:r>
      <w:r>
        <w:rPr>
          <w:rFonts w:ascii="Arial" w:hAnsi="Arial" w:cs="Arial"/>
          <w:sz w:val="24"/>
        </w:rPr>
        <w:t xml:space="preserve"> a través</w:t>
      </w:r>
      <w:r w:rsidR="0025579B">
        <w:rPr>
          <w:rFonts w:ascii="Arial" w:hAnsi="Arial" w:cs="Arial"/>
          <w:sz w:val="24"/>
        </w:rPr>
        <w:t xml:space="preserve"> de w</w:t>
      </w:r>
      <w:r>
        <w:rPr>
          <w:rFonts w:ascii="Arial" w:hAnsi="Arial" w:cs="Arial"/>
          <w:sz w:val="24"/>
        </w:rPr>
        <w:t>hatsapp</w:t>
      </w:r>
      <w:r w:rsidR="007A0182">
        <w:rPr>
          <w:rFonts w:ascii="Arial" w:hAnsi="Arial" w:cs="Arial"/>
          <w:sz w:val="24"/>
        </w:rPr>
        <w:t xml:space="preserve">, con lo que pude a grandes rasgos </w:t>
      </w:r>
      <w:r w:rsidR="00880DC2">
        <w:rPr>
          <w:rFonts w:ascii="Arial" w:hAnsi="Arial" w:cs="Arial"/>
          <w:sz w:val="24"/>
        </w:rPr>
        <w:t xml:space="preserve">determinar </w:t>
      </w:r>
      <w:r w:rsidR="007A0182">
        <w:rPr>
          <w:rFonts w:ascii="Arial" w:hAnsi="Arial" w:cs="Arial"/>
          <w:sz w:val="24"/>
        </w:rPr>
        <w:t>que</w:t>
      </w:r>
      <w:r w:rsidR="00880DC2">
        <w:rPr>
          <w:rFonts w:ascii="Arial" w:hAnsi="Arial" w:cs="Arial"/>
          <w:sz w:val="24"/>
        </w:rPr>
        <w:t xml:space="preserve">, </w:t>
      </w:r>
      <w:r w:rsidR="007A0182">
        <w:rPr>
          <w:rFonts w:ascii="Arial" w:hAnsi="Arial" w:cs="Arial"/>
          <w:sz w:val="24"/>
        </w:rPr>
        <w:t xml:space="preserve">durante esta pandemia </w:t>
      </w:r>
      <w:r w:rsidR="0093336B">
        <w:rPr>
          <w:rFonts w:ascii="Arial" w:hAnsi="Arial" w:cs="Arial"/>
          <w:sz w:val="24"/>
        </w:rPr>
        <w:t xml:space="preserve">los niños han pasado mucho </w:t>
      </w:r>
      <w:r w:rsidR="003E4A9A">
        <w:rPr>
          <w:rFonts w:ascii="Arial" w:hAnsi="Arial" w:cs="Arial"/>
          <w:sz w:val="24"/>
        </w:rPr>
        <w:t>más</w:t>
      </w:r>
      <w:r w:rsidR="0093336B">
        <w:rPr>
          <w:rFonts w:ascii="Arial" w:hAnsi="Arial" w:cs="Arial"/>
          <w:sz w:val="24"/>
        </w:rPr>
        <w:t xml:space="preserve"> tiempo con ese primer </w:t>
      </w:r>
      <w:r w:rsidR="003E4A9A">
        <w:rPr>
          <w:rFonts w:ascii="Arial" w:hAnsi="Arial" w:cs="Arial"/>
          <w:sz w:val="24"/>
        </w:rPr>
        <w:t>núcleo</w:t>
      </w:r>
      <w:r w:rsidR="0093336B">
        <w:rPr>
          <w:rFonts w:ascii="Arial" w:hAnsi="Arial" w:cs="Arial"/>
          <w:sz w:val="24"/>
        </w:rPr>
        <w:t xml:space="preserve"> social que como humanos tenemos, es decir, la familia, sentando una base </w:t>
      </w:r>
      <w:r w:rsidR="003E4A9A">
        <w:rPr>
          <w:rFonts w:ascii="Arial" w:hAnsi="Arial" w:cs="Arial"/>
          <w:sz w:val="24"/>
        </w:rPr>
        <w:t>más</w:t>
      </w:r>
      <w:r w:rsidR="0093336B">
        <w:rPr>
          <w:rFonts w:ascii="Arial" w:hAnsi="Arial" w:cs="Arial"/>
          <w:sz w:val="24"/>
        </w:rPr>
        <w:t xml:space="preserve"> </w:t>
      </w:r>
      <w:r w:rsidR="00880DC2">
        <w:rPr>
          <w:rFonts w:ascii="Arial" w:hAnsi="Arial" w:cs="Arial"/>
          <w:sz w:val="24"/>
        </w:rPr>
        <w:t xml:space="preserve">sólida de sus </w:t>
      </w:r>
      <w:r w:rsidR="003E4A9A">
        <w:rPr>
          <w:rFonts w:ascii="Arial" w:hAnsi="Arial" w:cs="Arial"/>
          <w:sz w:val="24"/>
        </w:rPr>
        <w:t xml:space="preserve">primeros </w:t>
      </w:r>
      <w:r w:rsidR="0093336B">
        <w:rPr>
          <w:rFonts w:ascii="Arial" w:hAnsi="Arial" w:cs="Arial"/>
          <w:sz w:val="24"/>
        </w:rPr>
        <w:t>aprendizaje</w:t>
      </w:r>
      <w:r w:rsidR="003E4A9A">
        <w:rPr>
          <w:rFonts w:ascii="Arial" w:hAnsi="Arial" w:cs="Arial"/>
          <w:sz w:val="24"/>
        </w:rPr>
        <w:t>s</w:t>
      </w:r>
      <w:r w:rsidR="007A0182">
        <w:rPr>
          <w:rFonts w:ascii="Arial" w:hAnsi="Arial" w:cs="Arial"/>
          <w:sz w:val="24"/>
        </w:rPr>
        <w:t>,</w:t>
      </w:r>
      <w:r>
        <w:rPr>
          <w:rFonts w:ascii="Arial" w:hAnsi="Arial" w:cs="Arial"/>
          <w:sz w:val="24"/>
        </w:rPr>
        <w:t xml:space="preserve"> </w:t>
      </w:r>
      <w:r w:rsidR="007A0182">
        <w:rPr>
          <w:rFonts w:ascii="Arial" w:hAnsi="Arial" w:cs="Arial"/>
          <w:sz w:val="24"/>
        </w:rPr>
        <w:t>a</w:t>
      </w:r>
      <w:r w:rsidR="003E4A9A">
        <w:rPr>
          <w:rFonts w:ascii="Arial" w:hAnsi="Arial" w:cs="Arial"/>
          <w:sz w:val="24"/>
        </w:rPr>
        <w:t xml:space="preserve">demás, los padres han venido a cumplir un rol fundamental en el seguimiento del aprendizaje de los niños, pues son ellos </w:t>
      </w:r>
      <w:r w:rsidR="00647BB3">
        <w:rPr>
          <w:rFonts w:ascii="Arial" w:hAnsi="Arial" w:cs="Arial"/>
          <w:sz w:val="24"/>
        </w:rPr>
        <w:t>los responsables de ayudarlos</w:t>
      </w:r>
      <w:r w:rsidR="003E4A9A">
        <w:rPr>
          <w:rFonts w:ascii="Arial" w:hAnsi="Arial" w:cs="Arial"/>
          <w:sz w:val="24"/>
        </w:rPr>
        <w:t xml:space="preserve"> a </w:t>
      </w:r>
      <w:r w:rsidR="00F94D10">
        <w:rPr>
          <w:rFonts w:ascii="Arial" w:hAnsi="Arial" w:cs="Arial"/>
          <w:sz w:val="24"/>
        </w:rPr>
        <w:t>conectarse a sus clases, entrando a la plataforma de conexión, int</w:t>
      </w:r>
      <w:r w:rsidR="0025579B">
        <w:rPr>
          <w:rFonts w:ascii="Arial" w:hAnsi="Arial" w:cs="Arial"/>
          <w:sz w:val="24"/>
        </w:rPr>
        <w:t>roduciendo el código para poder accesar</w:t>
      </w:r>
      <w:r w:rsidR="00F94D10">
        <w:rPr>
          <w:rFonts w:ascii="Arial" w:hAnsi="Arial" w:cs="Arial"/>
          <w:sz w:val="24"/>
        </w:rPr>
        <w:t xml:space="preserve">, y acompañándolos más que nada  al momento de la clase, pues los niños todavía </w:t>
      </w:r>
      <w:r w:rsidR="004C6996" w:rsidRPr="004C6996">
        <w:rPr>
          <w:rFonts w:ascii="Arial" w:hAnsi="Arial" w:cs="Arial"/>
          <w:sz w:val="24"/>
        </w:rPr>
        <w:t>necesitan sentir que</w:t>
      </w:r>
      <w:r w:rsidR="004C6996">
        <w:rPr>
          <w:rFonts w:ascii="Arial" w:hAnsi="Arial" w:cs="Arial"/>
          <w:sz w:val="24"/>
        </w:rPr>
        <w:t xml:space="preserve"> el adulto</w:t>
      </w:r>
      <w:r w:rsidR="00F94D10">
        <w:rPr>
          <w:rFonts w:ascii="Arial" w:hAnsi="Arial" w:cs="Arial"/>
          <w:sz w:val="24"/>
        </w:rPr>
        <w:t>, está disponible para darles</w:t>
      </w:r>
      <w:r w:rsidR="00647BB3">
        <w:rPr>
          <w:rFonts w:ascii="Arial" w:hAnsi="Arial" w:cs="Arial"/>
          <w:sz w:val="24"/>
        </w:rPr>
        <w:t xml:space="preserve"> apoyo, de </w:t>
      </w:r>
      <w:r w:rsidR="00647BB3">
        <w:rPr>
          <w:rFonts w:ascii="Arial" w:hAnsi="Arial" w:cs="Arial"/>
          <w:sz w:val="24"/>
        </w:rPr>
        <w:lastRenderedPageBreak/>
        <w:t>no ser así, los niños simplemente no se podrán c</w:t>
      </w:r>
      <w:r w:rsidR="0025579B">
        <w:rPr>
          <w:rFonts w:ascii="Arial" w:hAnsi="Arial" w:cs="Arial"/>
          <w:sz w:val="24"/>
        </w:rPr>
        <w:t xml:space="preserve">onectar a sus </w:t>
      </w:r>
      <w:r w:rsidR="00EB1BFA">
        <w:rPr>
          <w:rFonts w:ascii="Arial" w:hAnsi="Arial" w:cs="Arial"/>
          <w:sz w:val="24"/>
        </w:rPr>
        <w:t xml:space="preserve">clases virtuales. </w:t>
      </w:r>
      <w:r w:rsidR="004C6996" w:rsidRPr="004C6996">
        <w:rPr>
          <w:rFonts w:ascii="Arial" w:hAnsi="Arial" w:cs="Arial"/>
          <w:sz w:val="24"/>
        </w:rPr>
        <w:t>Haugl</w:t>
      </w:r>
      <w:r w:rsidR="004C6996">
        <w:rPr>
          <w:rFonts w:ascii="Arial" w:hAnsi="Arial" w:cs="Arial"/>
          <w:sz w:val="24"/>
        </w:rPr>
        <w:t xml:space="preserve">and (2000), </w:t>
      </w:r>
      <w:r w:rsidR="004C6996" w:rsidRPr="004C6996">
        <w:rPr>
          <w:rFonts w:ascii="Arial" w:hAnsi="Arial" w:cs="Arial"/>
          <w:sz w:val="24"/>
        </w:rPr>
        <w:t>realza qu</w:t>
      </w:r>
      <w:r w:rsidR="00F94D10">
        <w:rPr>
          <w:rFonts w:ascii="Arial" w:hAnsi="Arial" w:cs="Arial"/>
          <w:sz w:val="24"/>
        </w:rPr>
        <w:t>e la observación, por parte de sus</w:t>
      </w:r>
      <w:r w:rsidR="004C6996" w:rsidRPr="004C6996">
        <w:rPr>
          <w:rFonts w:ascii="Arial" w:hAnsi="Arial" w:cs="Arial"/>
          <w:sz w:val="24"/>
        </w:rPr>
        <w:t xml:space="preserve"> pa</w:t>
      </w:r>
      <w:r w:rsidR="004C6996">
        <w:rPr>
          <w:rFonts w:ascii="Arial" w:hAnsi="Arial" w:cs="Arial"/>
          <w:sz w:val="24"/>
        </w:rPr>
        <w:t xml:space="preserve">dres, </w:t>
      </w:r>
      <w:r w:rsidR="00F94D10">
        <w:rPr>
          <w:rFonts w:ascii="Arial" w:hAnsi="Arial" w:cs="Arial"/>
          <w:sz w:val="24"/>
        </w:rPr>
        <w:t>en</w:t>
      </w:r>
      <w:r w:rsidR="004C6996">
        <w:rPr>
          <w:rFonts w:ascii="Arial" w:hAnsi="Arial" w:cs="Arial"/>
          <w:sz w:val="24"/>
        </w:rPr>
        <w:t xml:space="preserve"> </w:t>
      </w:r>
      <w:r w:rsidR="00F94D10">
        <w:rPr>
          <w:rFonts w:ascii="Arial" w:hAnsi="Arial" w:cs="Arial"/>
          <w:sz w:val="24"/>
        </w:rPr>
        <w:t>sus actividades</w:t>
      </w:r>
      <w:r w:rsidR="004C6996" w:rsidRPr="004C6996">
        <w:rPr>
          <w:rFonts w:ascii="Arial" w:hAnsi="Arial" w:cs="Arial"/>
          <w:sz w:val="24"/>
        </w:rPr>
        <w:t xml:space="preserve"> con </w:t>
      </w:r>
      <w:r w:rsidR="00F94D10">
        <w:rPr>
          <w:rFonts w:ascii="Arial" w:hAnsi="Arial" w:cs="Arial"/>
          <w:sz w:val="24"/>
        </w:rPr>
        <w:t>las herramientas tecnológicas</w:t>
      </w:r>
      <w:r w:rsidR="004C6996" w:rsidRPr="004C6996">
        <w:rPr>
          <w:rFonts w:ascii="Arial" w:hAnsi="Arial" w:cs="Arial"/>
          <w:sz w:val="24"/>
        </w:rPr>
        <w:t>, es fundamental para provocar nue</w:t>
      </w:r>
      <w:r w:rsidR="004C6996">
        <w:rPr>
          <w:rFonts w:ascii="Arial" w:hAnsi="Arial" w:cs="Arial"/>
          <w:sz w:val="24"/>
        </w:rPr>
        <w:t xml:space="preserve">vas interacciones, interrogar a </w:t>
      </w:r>
      <w:r w:rsidR="004C6996" w:rsidRPr="004C6996">
        <w:rPr>
          <w:rFonts w:ascii="Arial" w:hAnsi="Arial" w:cs="Arial"/>
          <w:sz w:val="24"/>
        </w:rPr>
        <w:t>los niños, proponer nuevos pr</w:t>
      </w:r>
      <w:r w:rsidR="00647BB3">
        <w:rPr>
          <w:rFonts w:ascii="Arial" w:hAnsi="Arial" w:cs="Arial"/>
          <w:sz w:val="24"/>
        </w:rPr>
        <w:t>oblemas para mejorar y expandir sus experiencias</w:t>
      </w:r>
      <w:r w:rsidR="004C6996">
        <w:rPr>
          <w:rFonts w:ascii="Arial" w:hAnsi="Arial" w:cs="Arial"/>
          <w:sz w:val="24"/>
        </w:rPr>
        <w:t xml:space="preserve"> </w:t>
      </w:r>
      <w:r w:rsidR="00647BB3">
        <w:rPr>
          <w:rFonts w:ascii="Arial" w:hAnsi="Arial" w:cs="Arial"/>
          <w:sz w:val="24"/>
        </w:rPr>
        <w:t>con las tecnologías;</w:t>
      </w:r>
      <w:r w:rsidR="00F94D10">
        <w:rPr>
          <w:rFonts w:ascii="Arial" w:hAnsi="Arial" w:cs="Arial"/>
          <w:sz w:val="24"/>
        </w:rPr>
        <w:t xml:space="preserve"> </w:t>
      </w:r>
      <w:r w:rsidR="00F553C1">
        <w:rPr>
          <w:rFonts w:ascii="Arial" w:hAnsi="Arial" w:cs="Arial"/>
          <w:sz w:val="24"/>
        </w:rPr>
        <w:t xml:space="preserve">por esto </w:t>
      </w:r>
      <w:r w:rsidR="00647BB3">
        <w:rPr>
          <w:rFonts w:ascii="Arial" w:hAnsi="Arial" w:cs="Arial"/>
          <w:sz w:val="24"/>
        </w:rPr>
        <w:t>los padres</w:t>
      </w:r>
      <w:r w:rsidR="00F94D10">
        <w:rPr>
          <w:rFonts w:ascii="Arial" w:hAnsi="Arial" w:cs="Arial"/>
          <w:sz w:val="24"/>
        </w:rPr>
        <w:t xml:space="preserve"> se han convertido en prácticamente los compañeros de sus </w:t>
      </w:r>
      <w:r w:rsidR="00647BB3">
        <w:rPr>
          <w:rFonts w:ascii="Arial" w:hAnsi="Arial" w:cs="Arial"/>
          <w:sz w:val="24"/>
        </w:rPr>
        <w:t>hijos, al realizar con ellos</w:t>
      </w:r>
      <w:r w:rsidR="00F553C1">
        <w:rPr>
          <w:rFonts w:ascii="Arial" w:hAnsi="Arial" w:cs="Arial"/>
          <w:sz w:val="24"/>
        </w:rPr>
        <w:t xml:space="preserve"> también</w:t>
      </w:r>
      <w:r w:rsidR="00647BB3">
        <w:rPr>
          <w:rFonts w:ascii="Arial" w:hAnsi="Arial" w:cs="Arial"/>
          <w:sz w:val="24"/>
        </w:rPr>
        <w:t xml:space="preserve"> ciertas actividades planteadas en equipo. </w:t>
      </w:r>
      <w:r w:rsidR="00C76B1E" w:rsidRPr="00C76B1E">
        <w:rPr>
          <w:rFonts w:ascii="Arial" w:hAnsi="Arial" w:cs="Arial"/>
          <w:sz w:val="24"/>
        </w:rPr>
        <w:t>La familia</w:t>
      </w:r>
      <w:r w:rsidR="008C283C">
        <w:rPr>
          <w:rFonts w:ascii="Arial" w:hAnsi="Arial" w:cs="Arial"/>
          <w:sz w:val="24"/>
        </w:rPr>
        <w:t xml:space="preserve"> entonces</w:t>
      </w:r>
      <w:r w:rsidR="0025579B">
        <w:rPr>
          <w:rFonts w:ascii="Arial" w:hAnsi="Arial" w:cs="Arial"/>
          <w:sz w:val="24"/>
        </w:rPr>
        <w:t>,</w:t>
      </w:r>
      <w:r w:rsidR="00C76B1E" w:rsidRPr="00C76B1E">
        <w:rPr>
          <w:rFonts w:ascii="Arial" w:hAnsi="Arial" w:cs="Arial"/>
          <w:sz w:val="24"/>
        </w:rPr>
        <w:t xml:space="preserve"> juega un rol importante como agente socializador, las relaciones que se forman en la infancia determinan muchos de los patrones para la socialización temprana del niño, hoy por ejemplo se</w:t>
      </w:r>
      <w:r w:rsidR="008C283C">
        <w:rPr>
          <w:rFonts w:ascii="Arial" w:hAnsi="Arial" w:cs="Arial"/>
          <w:sz w:val="24"/>
        </w:rPr>
        <w:t xml:space="preserve"> ha reconocido también</w:t>
      </w:r>
      <w:r w:rsidR="00C76B1E" w:rsidRPr="00C76B1E">
        <w:rPr>
          <w:rFonts w:ascii="Arial" w:hAnsi="Arial" w:cs="Arial"/>
          <w:sz w:val="24"/>
        </w:rPr>
        <w:t xml:space="preserve"> la importancia de la relación que se establece con el padre, los hermanos, abuelos </w:t>
      </w:r>
      <w:r w:rsidR="008C283C">
        <w:rPr>
          <w:rFonts w:ascii="Arial" w:hAnsi="Arial" w:cs="Arial"/>
          <w:sz w:val="24"/>
        </w:rPr>
        <w:t xml:space="preserve">y otros familiares, </w:t>
      </w:r>
      <w:r w:rsidR="00C76B1E" w:rsidRPr="00C76B1E">
        <w:rPr>
          <w:rFonts w:ascii="Arial" w:hAnsi="Arial" w:cs="Arial"/>
          <w:sz w:val="24"/>
        </w:rPr>
        <w:t>y no como se creía anteriormente cuando solo se reconocía la importancia de la relación con la madre para el desarrollo del niño. A través de esto se otorga la importancia a la familia como una unidad ya que cumple el rol socializador del niño y en la medida en que se creen lazos afectivos significativos dentro de ella, esto va a determinar la futura capacidad del niño para establecer</w:t>
      </w:r>
      <w:r w:rsidR="008C283C">
        <w:rPr>
          <w:rFonts w:ascii="Arial" w:hAnsi="Arial" w:cs="Arial"/>
          <w:sz w:val="24"/>
        </w:rPr>
        <w:t xml:space="preserve"> relaciones íntimas y estables </w:t>
      </w:r>
      <w:r w:rsidR="00C76B1E" w:rsidRPr="00C76B1E">
        <w:rPr>
          <w:rFonts w:ascii="Arial" w:hAnsi="Arial" w:cs="Arial"/>
          <w:sz w:val="24"/>
        </w:rPr>
        <w:t>(Papalia, 1997).</w:t>
      </w:r>
    </w:p>
    <w:p w14:paraId="620F2E44" w14:textId="77777777" w:rsidR="004C6996" w:rsidRDefault="008C283C" w:rsidP="002070A5">
      <w:pPr>
        <w:spacing w:line="360" w:lineRule="auto"/>
        <w:jc w:val="both"/>
        <w:rPr>
          <w:rFonts w:ascii="Arial" w:hAnsi="Arial" w:cs="Arial"/>
          <w:sz w:val="24"/>
        </w:rPr>
      </w:pPr>
      <w:r>
        <w:rPr>
          <w:rFonts w:ascii="Arial" w:hAnsi="Arial" w:cs="Arial"/>
          <w:sz w:val="24"/>
        </w:rPr>
        <w:t>Sin embargo, a pesar de que los niños han podido construir lazos más sólidos con su familia siendo este un</w:t>
      </w:r>
      <w:r w:rsidR="0025579B">
        <w:rPr>
          <w:rFonts w:ascii="Arial" w:hAnsi="Arial" w:cs="Arial"/>
          <w:sz w:val="24"/>
        </w:rPr>
        <w:t>o de los aspectos más</w:t>
      </w:r>
      <w:r>
        <w:rPr>
          <w:rFonts w:ascii="Arial" w:hAnsi="Arial" w:cs="Arial"/>
          <w:sz w:val="24"/>
        </w:rPr>
        <w:t xml:space="preserve"> positivo</w:t>
      </w:r>
      <w:r w:rsidR="0025579B">
        <w:rPr>
          <w:rFonts w:ascii="Arial" w:hAnsi="Arial" w:cs="Arial"/>
          <w:sz w:val="24"/>
        </w:rPr>
        <w:t>s</w:t>
      </w:r>
      <w:r>
        <w:rPr>
          <w:rFonts w:ascii="Arial" w:hAnsi="Arial" w:cs="Arial"/>
          <w:sz w:val="24"/>
        </w:rPr>
        <w:t>,</w:t>
      </w:r>
      <w:r w:rsidR="00647BB3">
        <w:rPr>
          <w:rFonts w:ascii="Arial" w:hAnsi="Arial" w:cs="Arial"/>
          <w:sz w:val="24"/>
        </w:rPr>
        <w:t xml:space="preserve"> considero que el uso de las TIC también ha impactado de manera negativa</w:t>
      </w:r>
      <w:r>
        <w:rPr>
          <w:rFonts w:ascii="Arial" w:hAnsi="Arial" w:cs="Arial"/>
          <w:sz w:val="24"/>
        </w:rPr>
        <w:t xml:space="preserve"> en estos tiempos</w:t>
      </w:r>
      <w:r w:rsidR="00647BB3">
        <w:rPr>
          <w:rFonts w:ascii="Arial" w:hAnsi="Arial" w:cs="Arial"/>
          <w:sz w:val="24"/>
        </w:rPr>
        <w:t xml:space="preserve">, pues recordemos que es en la infancia cuando </w:t>
      </w:r>
      <w:r w:rsidR="0025579B">
        <w:rPr>
          <w:rFonts w:ascii="Arial" w:hAnsi="Arial" w:cs="Arial"/>
          <w:sz w:val="24"/>
        </w:rPr>
        <w:t xml:space="preserve">los niños </w:t>
      </w:r>
      <w:r w:rsidR="00647BB3">
        <w:rPr>
          <w:rFonts w:ascii="Arial" w:hAnsi="Arial" w:cs="Arial"/>
          <w:sz w:val="24"/>
        </w:rPr>
        <w:t>comienzan a socializar con demás personas fuera de su contexto familiar, esto con el fin de que aprendan a vivir en sociedad,</w:t>
      </w:r>
      <w:r w:rsidR="00647BB3" w:rsidRPr="00647BB3">
        <w:rPr>
          <w:rFonts w:ascii="Arial" w:hAnsi="Arial" w:cs="Arial"/>
          <w:sz w:val="24"/>
        </w:rPr>
        <w:t xml:space="preserve"> deben</w:t>
      </w:r>
      <w:r w:rsidR="00647BB3">
        <w:rPr>
          <w:rFonts w:ascii="Arial" w:hAnsi="Arial" w:cs="Arial"/>
          <w:sz w:val="24"/>
        </w:rPr>
        <w:t xml:space="preserve"> entonces</w:t>
      </w:r>
      <w:r w:rsidR="00647BB3" w:rsidRPr="00647BB3">
        <w:rPr>
          <w:rFonts w:ascii="Arial" w:hAnsi="Arial" w:cs="Arial"/>
          <w:sz w:val="24"/>
        </w:rPr>
        <w:t xml:space="preserve"> socializar para desarrollarse y avanzar evolutivamente, necesitan de sus pares para imitación, </w:t>
      </w:r>
      <w:r w:rsidR="00647BB3">
        <w:rPr>
          <w:rFonts w:ascii="Arial" w:hAnsi="Arial" w:cs="Arial"/>
          <w:sz w:val="24"/>
        </w:rPr>
        <w:t xml:space="preserve">es decir, </w:t>
      </w:r>
      <w:r w:rsidR="00647BB3" w:rsidRPr="00647BB3">
        <w:rPr>
          <w:rFonts w:ascii="Arial" w:hAnsi="Arial" w:cs="Arial"/>
          <w:sz w:val="24"/>
        </w:rPr>
        <w:t>ver cómo el compañero hace</w:t>
      </w:r>
      <w:r w:rsidR="00647BB3">
        <w:rPr>
          <w:rFonts w:ascii="Arial" w:hAnsi="Arial" w:cs="Arial"/>
          <w:sz w:val="24"/>
        </w:rPr>
        <w:t xml:space="preserve"> cierta actividad y así</w:t>
      </w:r>
      <w:r w:rsidR="00647BB3" w:rsidRPr="00647BB3">
        <w:rPr>
          <w:rFonts w:ascii="Arial" w:hAnsi="Arial" w:cs="Arial"/>
          <w:sz w:val="24"/>
        </w:rPr>
        <w:t xml:space="preserve"> </w:t>
      </w:r>
      <w:r w:rsidR="00EB1BFA">
        <w:rPr>
          <w:rFonts w:ascii="Arial" w:hAnsi="Arial" w:cs="Arial"/>
          <w:sz w:val="24"/>
        </w:rPr>
        <w:t>repetirlo, esta relación entre pares se desarrolla mayormente en el jardín de niños</w:t>
      </w:r>
      <w:r w:rsidR="0016212B">
        <w:rPr>
          <w:rFonts w:ascii="Arial" w:hAnsi="Arial" w:cs="Arial"/>
          <w:sz w:val="24"/>
        </w:rPr>
        <w:t>,</w:t>
      </w:r>
      <w:r w:rsidR="00EB1BFA">
        <w:rPr>
          <w:rFonts w:ascii="Arial" w:hAnsi="Arial" w:cs="Arial"/>
          <w:sz w:val="24"/>
        </w:rPr>
        <w:t xml:space="preserve"> </w:t>
      </w:r>
      <w:r w:rsidR="00EB1BFA" w:rsidRPr="00EB1BFA">
        <w:rPr>
          <w:rFonts w:ascii="Arial" w:hAnsi="Arial" w:cs="Arial"/>
          <w:sz w:val="24"/>
        </w:rPr>
        <w:t>es gracias a las amistades que los niños y niñas forjan en sus primeros años de vida que aprenden a descubrir nuevos aspectos de sí mismos, lo que implica que co</w:t>
      </w:r>
      <w:r w:rsidR="0016212B">
        <w:rPr>
          <w:rFonts w:ascii="Arial" w:hAnsi="Arial" w:cs="Arial"/>
          <w:sz w:val="24"/>
        </w:rPr>
        <w:t>miencen a formar su autoestima. Sin ese encuentro social entre los niños se ve afectada su confianza en sí mismos, su</w:t>
      </w:r>
      <w:r w:rsidR="0016212B" w:rsidRPr="0016212B">
        <w:rPr>
          <w:rFonts w:ascii="Arial" w:hAnsi="Arial" w:cs="Arial"/>
          <w:sz w:val="24"/>
        </w:rPr>
        <w:t xml:space="preserve"> seguridad e independencia, porque </w:t>
      </w:r>
      <w:r w:rsidR="0016212B">
        <w:rPr>
          <w:rFonts w:ascii="Arial" w:hAnsi="Arial" w:cs="Arial"/>
          <w:sz w:val="24"/>
        </w:rPr>
        <w:t>tal vez se ha vuelto</w:t>
      </w:r>
      <w:r w:rsidR="0016212B" w:rsidRPr="0016212B">
        <w:rPr>
          <w:rFonts w:ascii="Arial" w:hAnsi="Arial" w:cs="Arial"/>
          <w:sz w:val="24"/>
        </w:rPr>
        <w:t xml:space="preserve"> </w:t>
      </w:r>
      <w:r w:rsidR="0016212B">
        <w:rPr>
          <w:rFonts w:ascii="Arial" w:hAnsi="Arial" w:cs="Arial"/>
          <w:sz w:val="24"/>
        </w:rPr>
        <w:t xml:space="preserve">dependiente en cierta medida </w:t>
      </w:r>
      <w:r w:rsidR="006353C0">
        <w:rPr>
          <w:rFonts w:ascii="Arial" w:hAnsi="Arial" w:cs="Arial"/>
          <w:sz w:val="24"/>
        </w:rPr>
        <w:t xml:space="preserve">a papá o mamá. La </w:t>
      </w:r>
      <w:r w:rsidR="006353C0" w:rsidRPr="006353C0">
        <w:rPr>
          <w:rFonts w:ascii="Arial" w:hAnsi="Arial" w:cs="Arial"/>
          <w:sz w:val="24"/>
        </w:rPr>
        <w:t xml:space="preserve">falta de socialización en </w:t>
      </w:r>
      <w:r w:rsidR="006353C0">
        <w:rPr>
          <w:rFonts w:ascii="Arial" w:hAnsi="Arial" w:cs="Arial"/>
          <w:sz w:val="24"/>
        </w:rPr>
        <w:t xml:space="preserve">los pequeños no solo genera la </w:t>
      </w:r>
      <w:r w:rsidR="006353C0" w:rsidRPr="006353C0">
        <w:rPr>
          <w:rFonts w:ascii="Arial" w:hAnsi="Arial" w:cs="Arial"/>
          <w:sz w:val="24"/>
        </w:rPr>
        <w:t xml:space="preserve">imposibilidad de cultivar valores como el compartir y la empatía, sino que el </w:t>
      </w:r>
      <w:r w:rsidR="006353C0" w:rsidRPr="006353C0">
        <w:rPr>
          <w:rFonts w:ascii="Arial" w:hAnsi="Arial" w:cs="Arial"/>
          <w:sz w:val="24"/>
        </w:rPr>
        <w:lastRenderedPageBreak/>
        <w:t>aprendizaje de las emociones, sentimientos y cómo gestionarlos</w:t>
      </w:r>
      <w:r w:rsidR="006353C0">
        <w:rPr>
          <w:rFonts w:ascii="Arial" w:hAnsi="Arial" w:cs="Arial"/>
          <w:sz w:val="24"/>
        </w:rPr>
        <w:t xml:space="preserve"> que se </w:t>
      </w:r>
      <w:r w:rsidR="006353C0" w:rsidRPr="006353C0">
        <w:rPr>
          <w:rFonts w:ascii="Arial" w:hAnsi="Arial" w:cs="Arial"/>
          <w:sz w:val="24"/>
        </w:rPr>
        <w:t xml:space="preserve">ofrece a través </w:t>
      </w:r>
      <w:r w:rsidR="006353C0">
        <w:rPr>
          <w:rFonts w:ascii="Arial" w:hAnsi="Arial" w:cs="Arial"/>
          <w:sz w:val="24"/>
        </w:rPr>
        <w:t>de la socialización también se ve afectado (Milenio, 2021), hablando de manera general, considero que esto ha repercutido totalmente en su desarrollo socioemocional.</w:t>
      </w:r>
    </w:p>
    <w:p w14:paraId="7B6ECE07" w14:textId="77777777" w:rsidR="003E55F5" w:rsidRDefault="00B802E1" w:rsidP="003E55F5">
      <w:pPr>
        <w:spacing w:line="360" w:lineRule="auto"/>
        <w:jc w:val="both"/>
        <w:rPr>
          <w:rFonts w:ascii="Arial" w:hAnsi="Arial" w:cs="Arial"/>
          <w:sz w:val="24"/>
        </w:rPr>
      </w:pPr>
      <w:r w:rsidRPr="00B802E1">
        <w:rPr>
          <w:rFonts w:ascii="Arial" w:hAnsi="Arial" w:cs="Arial"/>
          <w:sz w:val="24"/>
        </w:rPr>
        <w:t>Las emociones representan un factor importante para el d</w:t>
      </w:r>
      <w:r>
        <w:rPr>
          <w:rFonts w:ascii="Arial" w:hAnsi="Arial" w:cs="Arial"/>
          <w:sz w:val="24"/>
        </w:rPr>
        <w:t xml:space="preserve">esarrollo social de los niños, </w:t>
      </w:r>
      <w:r w:rsidRPr="00B802E1">
        <w:rPr>
          <w:rFonts w:ascii="Arial" w:hAnsi="Arial" w:cs="Arial"/>
          <w:sz w:val="24"/>
        </w:rPr>
        <w:t>al mismo tiempo que el desarrollo emocional es de</w:t>
      </w:r>
      <w:r>
        <w:rPr>
          <w:rFonts w:ascii="Arial" w:hAnsi="Arial" w:cs="Arial"/>
          <w:sz w:val="24"/>
        </w:rPr>
        <w:t xml:space="preserve">terminado por la combinación de </w:t>
      </w:r>
      <w:r w:rsidRPr="00B802E1">
        <w:rPr>
          <w:rFonts w:ascii="Arial" w:hAnsi="Arial" w:cs="Arial"/>
          <w:sz w:val="24"/>
        </w:rPr>
        <w:t>una serie de factores que van desde lo innato y biológic</w:t>
      </w:r>
      <w:r w:rsidR="00960E5D">
        <w:rPr>
          <w:rFonts w:ascii="Arial" w:hAnsi="Arial" w:cs="Arial"/>
          <w:sz w:val="24"/>
        </w:rPr>
        <w:t>o hasta lo sociocultural.</w:t>
      </w:r>
      <w:r w:rsidR="00CD3DF3">
        <w:rPr>
          <w:rFonts w:ascii="Arial" w:hAnsi="Arial" w:cs="Arial"/>
          <w:sz w:val="24"/>
        </w:rPr>
        <w:t xml:space="preserve"> Para Vygotsky (1996</w:t>
      </w:r>
      <w:r w:rsidR="00CD3DF3" w:rsidRPr="00CD3DF3">
        <w:rPr>
          <w:rFonts w:ascii="Arial" w:hAnsi="Arial" w:cs="Arial"/>
          <w:sz w:val="24"/>
        </w:rPr>
        <w:t xml:space="preserve">), las emociones </w:t>
      </w:r>
      <w:r w:rsidR="00CD3DF3">
        <w:rPr>
          <w:rFonts w:ascii="Arial" w:hAnsi="Arial" w:cs="Arial"/>
          <w:sz w:val="24"/>
        </w:rPr>
        <w:t xml:space="preserve">están presentes desde el inicio </w:t>
      </w:r>
      <w:r w:rsidR="00CD3DF3" w:rsidRPr="00CD3DF3">
        <w:rPr>
          <w:rFonts w:ascii="Arial" w:hAnsi="Arial" w:cs="Arial"/>
          <w:sz w:val="24"/>
        </w:rPr>
        <w:t>de la vida humana y se transforman en la relación esta</w:t>
      </w:r>
      <w:r w:rsidR="00CD3DF3">
        <w:rPr>
          <w:rFonts w:ascii="Arial" w:hAnsi="Arial" w:cs="Arial"/>
          <w:sz w:val="24"/>
        </w:rPr>
        <w:t xml:space="preserve">blecida con el mundo objetivo, es decir, con la sociedad. </w:t>
      </w:r>
      <w:r w:rsidR="00960E5D" w:rsidRPr="00960E5D">
        <w:rPr>
          <w:rFonts w:ascii="Arial" w:hAnsi="Arial" w:cs="Arial"/>
          <w:sz w:val="24"/>
        </w:rPr>
        <w:t>La Educación Socioemocional es un proc</w:t>
      </w:r>
      <w:r w:rsidR="004B6BE9">
        <w:rPr>
          <w:rFonts w:ascii="Arial" w:hAnsi="Arial" w:cs="Arial"/>
          <w:sz w:val="24"/>
        </w:rPr>
        <w:t xml:space="preserve">eso de aprendizaje a través del </w:t>
      </w:r>
      <w:r w:rsidR="00960E5D" w:rsidRPr="00960E5D">
        <w:rPr>
          <w:rFonts w:ascii="Arial" w:hAnsi="Arial" w:cs="Arial"/>
          <w:sz w:val="24"/>
        </w:rPr>
        <w:t>cual los niños trabajan e integran en su vida los conceptos, valores, actitudes y habilidades que les permiten comprender y manejar</w:t>
      </w:r>
      <w:r w:rsidR="004B6BE9">
        <w:rPr>
          <w:rFonts w:ascii="Arial" w:hAnsi="Arial" w:cs="Arial"/>
          <w:sz w:val="24"/>
        </w:rPr>
        <w:t xml:space="preserve"> </w:t>
      </w:r>
      <w:r w:rsidR="00960E5D" w:rsidRPr="00960E5D">
        <w:rPr>
          <w:rFonts w:ascii="Arial" w:hAnsi="Arial" w:cs="Arial"/>
          <w:sz w:val="24"/>
        </w:rPr>
        <w:t>sus emociones, construir una identidad personal, mostrar atención y cuidado hacia los demás, colaborar, establecer relaciones positivas, tomar decisiones responsables y aprender a manejar s</w:t>
      </w:r>
      <w:r w:rsidR="004B6BE9">
        <w:rPr>
          <w:rFonts w:ascii="Arial" w:hAnsi="Arial" w:cs="Arial"/>
          <w:sz w:val="24"/>
        </w:rPr>
        <w:t>ituaciones retadoras, de manera constructiva y ética (Secretar</w:t>
      </w:r>
      <w:r w:rsidR="00F553C1">
        <w:rPr>
          <w:rFonts w:ascii="Arial" w:hAnsi="Arial" w:cs="Arial"/>
          <w:sz w:val="24"/>
        </w:rPr>
        <w:t>ía de Educación Pública, 2017), e</w:t>
      </w:r>
      <w:r w:rsidR="003E55F5">
        <w:rPr>
          <w:rFonts w:ascii="Arial" w:hAnsi="Arial" w:cs="Arial"/>
          <w:sz w:val="24"/>
        </w:rPr>
        <w:t>s entonces que la educación socioemocional le brinda las herramientas necesarias al niño para prepararlo</w:t>
      </w:r>
      <w:r w:rsidR="003E55F5" w:rsidRPr="003E55F5">
        <w:rPr>
          <w:rFonts w:ascii="Arial" w:hAnsi="Arial" w:cs="Arial"/>
          <w:sz w:val="24"/>
        </w:rPr>
        <w:t xml:space="preserve"> para la </w:t>
      </w:r>
      <w:r w:rsidR="003E55F5">
        <w:rPr>
          <w:rFonts w:ascii="Arial" w:hAnsi="Arial" w:cs="Arial"/>
          <w:sz w:val="24"/>
        </w:rPr>
        <w:t xml:space="preserve">vida, lo que le permitirá estar </w:t>
      </w:r>
      <w:r w:rsidR="003E55F5" w:rsidRPr="003E55F5">
        <w:rPr>
          <w:rFonts w:ascii="Arial" w:hAnsi="Arial" w:cs="Arial"/>
          <w:sz w:val="24"/>
        </w:rPr>
        <w:t>atento</w:t>
      </w:r>
      <w:r w:rsidR="003E55F5">
        <w:rPr>
          <w:rFonts w:ascii="Arial" w:hAnsi="Arial" w:cs="Arial"/>
          <w:sz w:val="24"/>
        </w:rPr>
        <w:t xml:space="preserve"> y poder defenderse ante las dificultades que se le presenten a lo largo de la vida.</w:t>
      </w:r>
      <w:r w:rsidR="00C76B1E">
        <w:rPr>
          <w:rFonts w:ascii="Arial" w:hAnsi="Arial" w:cs="Arial"/>
          <w:sz w:val="24"/>
        </w:rPr>
        <w:t xml:space="preserve"> En el actual currículo, Apren</w:t>
      </w:r>
      <w:r w:rsidR="008C283C">
        <w:rPr>
          <w:rFonts w:ascii="Arial" w:hAnsi="Arial" w:cs="Arial"/>
          <w:sz w:val="24"/>
        </w:rPr>
        <w:t xml:space="preserve">dizajes Clave para la Educación Integral, </w:t>
      </w:r>
      <w:r w:rsidR="00C76B1E">
        <w:rPr>
          <w:rFonts w:ascii="Arial" w:hAnsi="Arial" w:cs="Arial"/>
          <w:sz w:val="24"/>
        </w:rPr>
        <w:t>se plantea la Educación</w:t>
      </w:r>
      <w:r w:rsidR="00A256AE">
        <w:rPr>
          <w:rFonts w:ascii="Arial" w:hAnsi="Arial" w:cs="Arial"/>
          <w:sz w:val="24"/>
        </w:rPr>
        <w:t xml:space="preserve"> Socioemocional en 5 dimensiones, que a su vez son también l</w:t>
      </w:r>
      <w:r w:rsidR="00C76B1E" w:rsidRPr="00C76B1E">
        <w:rPr>
          <w:rFonts w:ascii="Arial" w:hAnsi="Arial" w:cs="Arial"/>
          <w:sz w:val="24"/>
        </w:rPr>
        <w:t>os organizadore</w:t>
      </w:r>
      <w:r w:rsidR="00A256AE">
        <w:rPr>
          <w:rFonts w:ascii="Arial" w:hAnsi="Arial" w:cs="Arial"/>
          <w:sz w:val="24"/>
        </w:rPr>
        <w:t xml:space="preserve">s curriculares de esta área, los cuales son: </w:t>
      </w:r>
      <w:r w:rsidR="00C76B1E" w:rsidRPr="00C76B1E">
        <w:rPr>
          <w:rFonts w:ascii="Arial" w:hAnsi="Arial" w:cs="Arial"/>
          <w:sz w:val="24"/>
        </w:rPr>
        <w:t>autoconocimiento, autorregulación, autonomía, empatía y colaboración.</w:t>
      </w:r>
    </w:p>
    <w:p w14:paraId="64E2CEE3" w14:textId="77777777" w:rsidR="00CD3DF3" w:rsidRDefault="00E712BF" w:rsidP="003E55F5">
      <w:pPr>
        <w:spacing w:line="360" w:lineRule="auto"/>
        <w:jc w:val="both"/>
        <w:rPr>
          <w:rFonts w:ascii="Arial" w:hAnsi="Arial" w:cs="Arial"/>
          <w:sz w:val="24"/>
        </w:rPr>
      </w:pPr>
      <w:r>
        <w:rPr>
          <w:rFonts w:ascii="Arial" w:hAnsi="Arial" w:cs="Arial"/>
          <w:sz w:val="24"/>
        </w:rPr>
        <w:t>Es de suma importancia trabajar en el preescolar cada una de estas dimensiones para lograr un buen desarrollo socioemocional de los niños, sin embargo, considero que esto no ha sido del todo posible bajo la nueva modalidad de trabajo</w:t>
      </w:r>
      <w:r w:rsidR="006A1409">
        <w:rPr>
          <w:rFonts w:ascii="Arial" w:hAnsi="Arial" w:cs="Arial"/>
          <w:sz w:val="24"/>
        </w:rPr>
        <w:t xml:space="preserve">. Con el propósito de conocer cuál es la dimensión que menos se ha trabajado en el grupo con el que tuve mi intervención docente, </w:t>
      </w:r>
      <w:r w:rsidR="0025579B">
        <w:rPr>
          <w:rFonts w:ascii="Arial" w:hAnsi="Arial" w:cs="Arial"/>
          <w:sz w:val="24"/>
        </w:rPr>
        <w:t xml:space="preserve">diseñé </w:t>
      </w:r>
      <w:r w:rsidR="006A1409">
        <w:rPr>
          <w:rFonts w:ascii="Arial" w:hAnsi="Arial" w:cs="Arial"/>
          <w:sz w:val="24"/>
        </w:rPr>
        <w:t xml:space="preserve">un diagnóstico </w:t>
      </w:r>
      <w:r w:rsidR="0025579B">
        <w:rPr>
          <w:rFonts w:ascii="Arial" w:hAnsi="Arial" w:cs="Arial"/>
          <w:sz w:val="24"/>
        </w:rPr>
        <w:t xml:space="preserve">sobre las habilidades socioemocionales </w:t>
      </w:r>
      <w:r w:rsidR="006A1409">
        <w:rPr>
          <w:rFonts w:ascii="Arial" w:hAnsi="Arial" w:cs="Arial"/>
          <w:sz w:val="24"/>
        </w:rPr>
        <w:t xml:space="preserve">en el curso de </w:t>
      </w:r>
      <w:r w:rsidR="006A1409" w:rsidRPr="006A1409">
        <w:rPr>
          <w:rFonts w:ascii="Arial" w:hAnsi="Arial" w:cs="Arial"/>
          <w:i/>
          <w:sz w:val="24"/>
        </w:rPr>
        <w:t>Educación Socioemocional</w:t>
      </w:r>
      <w:r w:rsidR="0025579B">
        <w:rPr>
          <w:rFonts w:ascii="Arial" w:hAnsi="Arial" w:cs="Arial"/>
          <w:i/>
          <w:sz w:val="24"/>
        </w:rPr>
        <w:t xml:space="preserve">, </w:t>
      </w:r>
      <w:r w:rsidR="0025579B" w:rsidRPr="0025579B">
        <w:rPr>
          <w:rFonts w:ascii="Arial" w:hAnsi="Arial" w:cs="Arial"/>
          <w:sz w:val="24"/>
        </w:rPr>
        <w:t>en este</w:t>
      </w:r>
      <w:r w:rsidR="0025579B">
        <w:rPr>
          <w:rFonts w:ascii="Arial" w:hAnsi="Arial" w:cs="Arial"/>
          <w:i/>
          <w:sz w:val="24"/>
        </w:rPr>
        <w:t xml:space="preserve"> </w:t>
      </w:r>
      <w:r w:rsidR="006A1409">
        <w:rPr>
          <w:rFonts w:ascii="Arial" w:hAnsi="Arial" w:cs="Arial"/>
          <w:sz w:val="24"/>
        </w:rPr>
        <w:t xml:space="preserve">se integraron diversos indicadores </w:t>
      </w:r>
      <w:r w:rsidR="0025579B">
        <w:rPr>
          <w:rFonts w:ascii="Arial" w:hAnsi="Arial" w:cs="Arial"/>
          <w:sz w:val="24"/>
        </w:rPr>
        <w:t xml:space="preserve">de cada una de las dimensiones, donde al momento de realizarlo lo hice </w:t>
      </w:r>
      <w:r w:rsidR="006A1409">
        <w:rPr>
          <w:rFonts w:ascii="Arial" w:hAnsi="Arial" w:cs="Arial"/>
          <w:sz w:val="24"/>
        </w:rPr>
        <w:t xml:space="preserve"> de manera general con el 45% del grupo, es decir 14 niños, pues </w:t>
      </w:r>
      <w:r w:rsidR="006A1409">
        <w:rPr>
          <w:rFonts w:ascii="Arial" w:hAnsi="Arial" w:cs="Arial"/>
          <w:sz w:val="24"/>
        </w:rPr>
        <w:lastRenderedPageBreak/>
        <w:t xml:space="preserve">es el promedio de asistencia en las clases virtuales, además, la información recabada fue a través de mi observación propia durante las clases con </w:t>
      </w:r>
      <w:r w:rsidR="0025579B">
        <w:rPr>
          <w:rFonts w:ascii="Arial" w:hAnsi="Arial" w:cs="Arial"/>
          <w:sz w:val="24"/>
        </w:rPr>
        <w:t xml:space="preserve">el grupo </w:t>
      </w:r>
      <w:r w:rsidR="006A1409">
        <w:rPr>
          <w:rFonts w:ascii="Arial" w:hAnsi="Arial" w:cs="Arial"/>
          <w:sz w:val="24"/>
        </w:rPr>
        <w:t xml:space="preserve">y con base en datos proporcionados por la educadora del </w:t>
      </w:r>
      <w:r w:rsidR="0025579B">
        <w:rPr>
          <w:rFonts w:ascii="Arial" w:hAnsi="Arial" w:cs="Arial"/>
          <w:sz w:val="24"/>
        </w:rPr>
        <w:t>mismo</w:t>
      </w:r>
      <w:r w:rsidR="006E6228">
        <w:rPr>
          <w:rFonts w:ascii="Arial" w:hAnsi="Arial" w:cs="Arial"/>
          <w:sz w:val="24"/>
        </w:rPr>
        <w:t>. Los resultados del diagnó</w:t>
      </w:r>
      <w:r w:rsidR="006A1409">
        <w:rPr>
          <w:rFonts w:ascii="Arial" w:hAnsi="Arial" w:cs="Arial"/>
          <w:sz w:val="24"/>
        </w:rPr>
        <w:t>stico</w:t>
      </w:r>
      <w:r w:rsidR="006E6228">
        <w:rPr>
          <w:rFonts w:ascii="Arial" w:hAnsi="Arial" w:cs="Arial"/>
          <w:sz w:val="24"/>
        </w:rPr>
        <w:t xml:space="preserve"> me dieron a conocer que la dimensión en la que los niños requieren más apoyo es en la colaboración, pues como ya se mencionó anteriormente</w:t>
      </w:r>
      <w:r w:rsidR="0025579B">
        <w:rPr>
          <w:rFonts w:ascii="Arial" w:hAnsi="Arial" w:cs="Arial"/>
          <w:sz w:val="24"/>
        </w:rPr>
        <w:t>,</w:t>
      </w:r>
      <w:r w:rsidR="006E6228">
        <w:rPr>
          <w:rFonts w:ascii="Arial" w:hAnsi="Arial" w:cs="Arial"/>
          <w:sz w:val="24"/>
        </w:rPr>
        <w:t xml:space="preserve"> no han podido desarrollar actividades en equipo con sus compañeros de grupo, es decir, no han trabajado en conjunto con sus pares para</w:t>
      </w:r>
      <w:r w:rsidR="00CD3DF3">
        <w:rPr>
          <w:rFonts w:ascii="Arial" w:hAnsi="Arial" w:cs="Arial"/>
          <w:sz w:val="24"/>
        </w:rPr>
        <w:t xml:space="preserve"> alcanzar un objetivo en com</w:t>
      </w:r>
      <w:r w:rsidR="003D0407">
        <w:rPr>
          <w:rFonts w:ascii="Arial" w:hAnsi="Arial" w:cs="Arial"/>
          <w:sz w:val="24"/>
        </w:rPr>
        <w:t>ún, para favorecer el desarrollo de esta dimensión en el grupo, diseñé una secuencia que más adelante se detallará un poco más.</w:t>
      </w:r>
    </w:p>
    <w:p w14:paraId="6C27CD7A" w14:textId="77777777" w:rsidR="00E80BC6" w:rsidRDefault="00CD3DF3" w:rsidP="00044683">
      <w:pPr>
        <w:spacing w:line="360" w:lineRule="auto"/>
        <w:jc w:val="both"/>
        <w:rPr>
          <w:rFonts w:ascii="Arial" w:hAnsi="Arial" w:cs="Arial"/>
          <w:sz w:val="24"/>
        </w:rPr>
      </w:pPr>
      <w:r>
        <w:rPr>
          <w:rFonts w:ascii="Arial" w:hAnsi="Arial" w:cs="Arial"/>
          <w:sz w:val="24"/>
        </w:rPr>
        <w:t xml:space="preserve">Por otra parte, en el curso de </w:t>
      </w:r>
      <w:r w:rsidRPr="00CB6EE3">
        <w:rPr>
          <w:rFonts w:ascii="Arial" w:hAnsi="Arial" w:cs="Arial"/>
          <w:i/>
          <w:sz w:val="24"/>
        </w:rPr>
        <w:t>Atención a la Diversidad</w:t>
      </w:r>
      <w:r>
        <w:rPr>
          <w:rFonts w:ascii="Arial" w:hAnsi="Arial" w:cs="Arial"/>
          <w:i/>
          <w:sz w:val="24"/>
        </w:rPr>
        <w:t xml:space="preserve"> </w:t>
      </w:r>
      <w:r>
        <w:rPr>
          <w:rFonts w:ascii="Arial" w:hAnsi="Arial" w:cs="Arial"/>
          <w:sz w:val="24"/>
        </w:rPr>
        <w:t>se puso énfasis en aquellos niños del grupo que presentaran alguna barrera de aprendizaje</w:t>
      </w:r>
      <w:r w:rsidR="00044683">
        <w:rPr>
          <w:rFonts w:ascii="Arial" w:hAnsi="Arial" w:cs="Arial"/>
          <w:sz w:val="24"/>
        </w:rPr>
        <w:t xml:space="preserve">, recordando que las barreras de aprendizaje </w:t>
      </w:r>
      <w:r w:rsidR="00044683" w:rsidRPr="00044683">
        <w:rPr>
          <w:rFonts w:ascii="Arial" w:hAnsi="Arial" w:cs="Arial"/>
          <w:sz w:val="24"/>
        </w:rPr>
        <w:t>son todos aquellos factores del contexto que dificulta</w:t>
      </w:r>
      <w:r w:rsidR="00044683">
        <w:rPr>
          <w:rFonts w:ascii="Arial" w:hAnsi="Arial" w:cs="Arial"/>
          <w:sz w:val="24"/>
        </w:rPr>
        <w:t xml:space="preserve">n o limitan el </w:t>
      </w:r>
      <w:r w:rsidR="00044683" w:rsidRPr="00044683">
        <w:rPr>
          <w:rFonts w:ascii="Arial" w:hAnsi="Arial" w:cs="Arial"/>
          <w:sz w:val="24"/>
        </w:rPr>
        <w:t>pleno acceso a la educación y a las oportunidades d</w:t>
      </w:r>
      <w:r w:rsidR="00044683">
        <w:rPr>
          <w:rFonts w:ascii="Arial" w:hAnsi="Arial" w:cs="Arial"/>
          <w:sz w:val="24"/>
        </w:rPr>
        <w:t>e aprendizaje de niñas, niños y jóvenes, y que de acuerdo a Booth y Ainscow (2002, p. 8) estas</w:t>
      </w:r>
      <w:r w:rsidR="00044683" w:rsidRPr="00044683">
        <w:rPr>
          <w:rFonts w:ascii="Arial" w:hAnsi="Arial" w:cs="Arial"/>
          <w:sz w:val="24"/>
        </w:rPr>
        <w:t xml:space="preserve"> </w:t>
      </w:r>
      <w:r w:rsidR="00044683">
        <w:rPr>
          <w:rFonts w:ascii="Arial" w:hAnsi="Arial" w:cs="Arial"/>
          <w:sz w:val="24"/>
        </w:rPr>
        <w:t>“</w:t>
      </w:r>
      <w:r w:rsidR="00044683" w:rsidRPr="00044683">
        <w:rPr>
          <w:rFonts w:ascii="Arial" w:hAnsi="Arial" w:cs="Arial"/>
          <w:sz w:val="24"/>
        </w:rPr>
        <w:t>surgen de la interacción</w:t>
      </w:r>
      <w:r w:rsidR="00044683">
        <w:rPr>
          <w:rFonts w:ascii="Arial" w:hAnsi="Arial" w:cs="Arial"/>
          <w:sz w:val="24"/>
        </w:rPr>
        <w:t xml:space="preserve"> entre los/as estudiantes y sus </w:t>
      </w:r>
      <w:r w:rsidR="00044683" w:rsidRPr="00044683">
        <w:rPr>
          <w:rFonts w:ascii="Arial" w:hAnsi="Arial" w:cs="Arial"/>
          <w:sz w:val="24"/>
        </w:rPr>
        <w:t>contextos; las personas, las políticas, las instituciones, la</w:t>
      </w:r>
      <w:r w:rsidR="00044683">
        <w:rPr>
          <w:rFonts w:ascii="Arial" w:hAnsi="Arial" w:cs="Arial"/>
          <w:sz w:val="24"/>
        </w:rPr>
        <w:t xml:space="preserve">s culturas y las circunstancias </w:t>
      </w:r>
      <w:r w:rsidR="00044683" w:rsidRPr="00044683">
        <w:rPr>
          <w:rFonts w:ascii="Arial" w:hAnsi="Arial" w:cs="Arial"/>
          <w:sz w:val="24"/>
        </w:rPr>
        <w:t>sociales y econ</w:t>
      </w:r>
      <w:r w:rsidR="00E80BC6">
        <w:rPr>
          <w:rFonts w:ascii="Arial" w:hAnsi="Arial" w:cs="Arial"/>
          <w:sz w:val="24"/>
        </w:rPr>
        <w:t>ómicas que afectan a sus vidas”. Para poder detectar estos casos realicé una entrevista a la educadora del grupo, quien a su vez con sus respuestas me pudo dar a conocer que en el grupo ningún niño presenta</w:t>
      </w:r>
      <w:r w:rsidR="00F50412">
        <w:rPr>
          <w:rFonts w:ascii="Arial" w:hAnsi="Arial" w:cs="Arial"/>
          <w:sz w:val="24"/>
        </w:rPr>
        <w:t>ba</w:t>
      </w:r>
      <w:r w:rsidR="00E80BC6">
        <w:rPr>
          <w:rFonts w:ascii="Arial" w:hAnsi="Arial" w:cs="Arial"/>
          <w:sz w:val="24"/>
        </w:rPr>
        <w:t xml:space="preserve"> alguna BAP, por esta razón en colaboración con una compañera nos avocamos a uno de los alumnos de su grupo de práctica, que presentaba una barrera de tipo pedagógica, al estar centradas en su caso, realizamos entonces una entrevista a la maestra de USAER, para conocer distintos aspectos relevantes sobre su trabajo con el alumno. </w:t>
      </w:r>
    </w:p>
    <w:p w14:paraId="4E02BA8E" w14:textId="77777777" w:rsidR="00842A79" w:rsidRDefault="00E80BC6" w:rsidP="00E80BC6">
      <w:pPr>
        <w:spacing w:line="360" w:lineRule="auto"/>
        <w:jc w:val="both"/>
        <w:rPr>
          <w:rFonts w:ascii="Arial" w:hAnsi="Arial" w:cs="Arial"/>
          <w:sz w:val="24"/>
        </w:rPr>
      </w:pPr>
      <w:r>
        <w:rPr>
          <w:rFonts w:ascii="Arial" w:hAnsi="Arial" w:cs="Arial"/>
          <w:sz w:val="24"/>
        </w:rPr>
        <w:t xml:space="preserve">Hoy en día se pretende aprovechar la diversidad de todos para enriquecer el aprendizaje, esto a través de fomentar la inclusión en el aula. </w:t>
      </w:r>
      <w:r w:rsidRPr="00E80BC6">
        <w:rPr>
          <w:rFonts w:ascii="Arial" w:hAnsi="Arial" w:cs="Arial"/>
          <w:sz w:val="24"/>
        </w:rPr>
        <w:t>La educación inclusiva es un pro</w:t>
      </w:r>
      <w:r>
        <w:rPr>
          <w:rFonts w:ascii="Arial" w:hAnsi="Arial" w:cs="Arial"/>
          <w:sz w:val="24"/>
        </w:rPr>
        <w:t xml:space="preserve">ceso, una búsqueda constante de </w:t>
      </w:r>
      <w:r w:rsidRPr="00E80BC6">
        <w:rPr>
          <w:rFonts w:ascii="Arial" w:hAnsi="Arial" w:cs="Arial"/>
          <w:sz w:val="24"/>
        </w:rPr>
        <w:t>mejores maneras de responder a la diversid</w:t>
      </w:r>
      <w:r>
        <w:rPr>
          <w:rFonts w:ascii="Arial" w:hAnsi="Arial" w:cs="Arial"/>
          <w:sz w:val="24"/>
        </w:rPr>
        <w:t xml:space="preserve">ad que caracteriza a los niños. </w:t>
      </w:r>
      <w:r w:rsidRPr="00E80BC6">
        <w:rPr>
          <w:rFonts w:ascii="Arial" w:hAnsi="Arial" w:cs="Arial"/>
          <w:sz w:val="24"/>
        </w:rPr>
        <w:t xml:space="preserve">Se trata de aprender a vivir con la diferencia y </w:t>
      </w:r>
      <w:r>
        <w:rPr>
          <w:rFonts w:ascii="Arial" w:hAnsi="Arial" w:cs="Arial"/>
          <w:sz w:val="24"/>
        </w:rPr>
        <w:t xml:space="preserve">a la vez identificar cómo sacar </w:t>
      </w:r>
      <w:r w:rsidRPr="00E80BC6">
        <w:rPr>
          <w:rFonts w:ascii="Arial" w:hAnsi="Arial" w:cs="Arial"/>
          <w:sz w:val="24"/>
        </w:rPr>
        <w:t>partido de ella. En este sentido, las diferenci</w:t>
      </w:r>
      <w:r>
        <w:rPr>
          <w:rFonts w:ascii="Arial" w:hAnsi="Arial" w:cs="Arial"/>
          <w:sz w:val="24"/>
        </w:rPr>
        <w:t xml:space="preserve">as se pueden apreciar de manera </w:t>
      </w:r>
      <w:r w:rsidRPr="00E80BC6">
        <w:rPr>
          <w:rFonts w:ascii="Arial" w:hAnsi="Arial" w:cs="Arial"/>
          <w:sz w:val="24"/>
        </w:rPr>
        <w:t>más positiva y como un estímulo para fome</w:t>
      </w:r>
      <w:r>
        <w:rPr>
          <w:rFonts w:ascii="Arial" w:hAnsi="Arial" w:cs="Arial"/>
          <w:sz w:val="24"/>
        </w:rPr>
        <w:t xml:space="preserve">ntar el aprendizaje entre niños </w:t>
      </w:r>
      <w:r w:rsidR="00F50412">
        <w:rPr>
          <w:rFonts w:ascii="Arial" w:hAnsi="Arial" w:cs="Arial"/>
          <w:sz w:val="24"/>
        </w:rPr>
        <w:t xml:space="preserve">y adultos (SEP, 2017). </w:t>
      </w:r>
      <w:r w:rsidR="00FB5C5C">
        <w:rPr>
          <w:rFonts w:ascii="Arial" w:hAnsi="Arial" w:cs="Arial"/>
          <w:sz w:val="24"/>
        </w:rPr>
        <w:t xml:space="preserve">Fue entonces que para fomentar la </w:t>
      </w:r>
      <w:r w:rsidR="00FB5C5C">
        <w:rPr>
          <w:rFonts w:ascii="Arial" w:hAnsi="Arial" w:cs="Arial"/>
          <w:sz w:val="24"/>
        </w:rPr>
        <w:lastRenderedPageBreak/>
        <w:t xml:space="preserve">inclusión en mi grupo de práctica, realicé </w:t>
      </w:r>
      <w:r w:rsidR="00842A79">
        <w:rPr>
          <w:rFonts w:ascii="Arial" w:hAnsi="Arial" w:cs="Arial"/>
          <w:sz w:val="24"/>
        </w:rPr>
        <w:t xml:space="preserve">la grabación de </w:t>
      </w:r>
      <w:r w:rsidR="00FB5C5C">
        <w:rPr>
          <w:rFonts w:ascii="Arial" w:hAnsi="Arial" w:cs="Arial"/>
          <w:sz w:val="24"/>
        </w:rPr>
        <w:t>una función de títeres con mi compañera, en función del alumno con BAP pedagógica que se encontraba en su grupo</w:t>
      </w:r>
      <w:r w:rsidR="003D0407">
        <w:rPr>
          <w:rFonts w:ascii="Arial" w:hAnsi="Arial" w:cs="Arial"/>
          <w:sz w:val="24"/>
        </w:rPr>
        <w:t>, la cual fue parte del desarrollo de la secuencia diseñada para favorecer la dimensión de colaboración en torno a la Educación Socioemocional</w:t>
      </w:r>
      <w:r w:rsidR="00F50412">
        <w:rPr>
          <w:rFonts w:ascii="Arial" w:hAnsi="Arial" w:cs="Arial"/>
          <w:sz w:val="24"/>
        </w:rPr>
        <w:t xml:space="preserve"> (anteriormente mencionada)</w:t>
      </w:r>
      <w:r w:rsidR="003D0407">
        <w:rPr>
          <w:rFonts w:ascii="Arial" w:hAnsi="Arial" w:cs="Arial"/>
          <w:sz w:val="24"/>
        </w:rPr>
        <w:t>, pues decidimos hacer una adecuación integrando a esta secuencia tanto el fomento de la inclusión como el de la colaboración, pero haciendo cada una individualmente</w:t>
      </w:r>
      <w:r w:rsidR="00F50412">
        <w:rPr>
          <w:rFonts w:ascii="Arial" w:hAnsi="Arial" w:cs="Arial"/>
          <w:sz w:val="24"/>
        </w:rPr>
        <w:t xml:space="preserve"> para nuestro grupo</w:t>
      </w:r>
      <w:r w:rsidR="003D0407">
        <w:rPr>
          <w:rFonts w:ascii="Arial" w:hAnsi="Arial" w:cs="Arial"/>
          <w:sz w:val="24"/>
        </w:rPr>
        <w:t xml:space="preserve"> las consignas planteadas en ella. En mi caso el inicio estuvo planteado con preguntas para rescatar sus ideas previas, donde partí con las siguientes: ¿alguna vez han escuchado la palabra colaboración?, ¿saben </w:t>
      </w:r>
      <w:r w:rsidR="003D0407" w:rsidRPr="00E94B21">
        <w:rPr>
          <w:rFonts w:ascii="Arial" w:hAnsi="Arial" w:cs="Arial"/>
          <w:color w:val="FF0000"/>
          <w:sz w:val="24"/>
        </w:rPr>
        <w:t xml:space="preserve">que </w:t>
      </w:r>
      <w:r w:rsidR="003D0407">
        <w:rPr>
          <w:rFonts w:ascii="Arial" w:hAnsi="Arial" w:cs="Arial"/>
          <w:sz w:val="24"/>
        </w:rPr>
        <w:t xml:space="preserve">es la colaboración?, donde absolutamente todos los niños que se conectaron a esa clase contestaron “no”, por lo que les mostré algunas imágenes como ejemplos </w:t>
      </w:r>
      <w:r w:rsidR="00842A79">
        <w:rPr>
          <w:rFonts w:ascii="Arial" w:hAnsi="Arial" w:cs="Arial"/>
          <w:sz w:val="24"/>
        </w:rPr>
        <w:t xml:space="preserve">dándoles a su vez una pequeña explicación, en el desarrollo, como se mencionó anteriormente les puse el vídeo de la función de títeres, la cual considero fue muy enriquecedora, pues fue gracias a esta que los niños pudieron reflexionar acerca de la inclusión y además de la colaboración, como parte del cierre, implementé la estrategia del juego, en donde los niños tuvieron que trabajar en conjunto para cumplir con la consigna que les pedí, al terminar de jugar </w:t>
      </w:r>
      <w:r w:rsidR="00F50412">
        <w:rPr>
          <w:rFonts w:ascii="Arial" w:hAnsi="Arial" w:cs="Arial"/>
          <w:sz w:val="24"/>
        </w:rPr>
        <w:t>realicé de nuevo</w:t>
      </w:r>
      <w:r w:rsidR="00842A79">
        <w:rPr>
          <w:rFonts w:ascii="Arial" w:hAnsi="Arial" w:cs="Arial"/>
          <w:sz w:val="24"/>
        </w:rPr>
        <w:t xml:space="preserve"> la pregunta del inicio, ¿ahora saben </w:t>
      </w:r>
      <w:r w:rsidR="00842A79" w:rsidRPr="00E94B21">
        <w:rPr>
          <w:rFonts w:ascii="Arial" w:hAnsi="Arial" w:cs="Arial"/>
          <w:color w:val="FF0000"/>
          <w:sz w:val="24"/>
        </w:rPr>
        <w:t>que</w:t>
      </w:r>
      <w:r w:rsidR="00842A79">
        <w:rPr>
          <w:rFonts w:ascii="Arial" w:hAnsi="Arial" w:cs="Arial"/>
          <w:sz w:val="24"/>
        </w:rPr>
        <w:t xml:space="preserve"> es la colaboración?, la respuesta de los niños fue “sí”, por lo que pedí que me dijeran qué era, una alumna contestó, “es trabajar en equipo”, otro niño respondió “es ayudar a los demás”, y respecto a la inclusión comentaron que “las cosas salen mejor cuando integramos a todos en las actividades”, “que las personas pueden sentirse tristes cuando no queremos que participen con nosotros”, por lo que de acuerdo a estas respuestas considero que adquirieron un nuevo aprendizaje en torno a la colaboración y también a la inclusión, impactando tal vez en su formación integral y también en la construcción de las relaciones sociales que establezcan con sus pares y con los adultos.</w:t>
      </w:r>
    </w:p>
    <w:p w14:paraId="59BBAF87" w14:textId="77777777" w:rsidR="003D0407" w:rsidRDefault="00F43CCB" w:rsidP="00872A19">
      <w:pPr>
        <w:spacing w:line="360" w:lineRule="auto"/>
        <w:jc w:val="both"/>
        <w:rPr>
          <w:rFonts w:ascii="Arial" w:hAnsi="Arial" w:cs="Arial"/>
          <w:sz w:val="24"/>
        </w:rPr>
      </w:pPr>
      <w:r>
        <w:rPr>
          <w:rFonts w:ascii="Arial" w:hAnsi="Arial" w:cs="Arial"/>
          <w:sz w:val="24"/>
        </w:rPr>
        <w:t xml:space="preserve">El haber tratado de favorecer la colaboración con esta secuencia mencionada fue algo complejo, pues esta dimensión integra mayormente el </w:t>
      </w:r>
      <w:r w:rsidR="006F3E6B">
        <w:rPr>
          <w:rFonts w:ascii="Arial" w:hAnsi="Arial" w:cs="Arial"/>
          <w:sz w:val="24"/>
        </w:rPr>
        <w:t xml:space="preserve">colaborar en torno al </w:t>
      </w:r>
      <w:r>
        <w:rPr>
          <w:rFonts w:ascii="Arial" w:hAnsi="Arial" w:cs="Arial"/>
          <w:sz w:val="24"/>
        </w:rPr>
        <w:t>trabajo en equipo, y como se ha mencionado a lo largo de este escrito, eso no h</w:t>
      </w:r>
      <w:r w:rsidR="0012239A">
        <w:rPr>
          <w:rFonts w:ascii="Arial" w:hAnsi="Arial" w:cs="Arial"/>
          <w:sz w:val="24"/>
        </w:rPr>
        <w:t xml:space="preserve">a sido posible en estos tiempos, </w:t>
      </w:r>
      <w:r w:rsidR="006F3E6B">
        <w:rPr>
          <w:rFonts w:ascii="Arial" w:hAnsi="Arial" w:cs="Arial"/>
          <w:sz w:val="24"/>
        </w:rPr>
        <w:t xml:space="preserve">sin embargo, </w:t>
      </w:r>
      <w:r w:rsidR="0012239A">
        <w:rPr>
          <w:rFonts w:ascii="Arial" w:hAnsi="Arial" w:cs="Arial"/>
          <w:sz w:val="24"/>
        </w:rPr>
        <w:t xml:space="preserve">sé que como futura docente el adecuar las secuencias </w:t>
      </w:r>
      <w:r w:rsidR="006F3E6B">
        <w:rPr>
          <w:rFonts w:ascii="Arial" w:hAnsi="Arial" w:cs="Arial"/>
          <w:sz w:val="24"/>
        </w:rPr>
        <w:t>didácticas</w:t>
      </w:r>
      <w:r w:rsidR="0012239A">
        <w:rPr>
          <w:rFonts w:ascii="Arial" w:hAnsi="Arial" w:cs="Arial"/>
          <w:sz w:val="24"/>
        </w:rPr>
        <w:t xml:space="preserve"> de acu</w:t>
      </w:r>
      <w:r w:rsidR="006F3E6B">
        <w:rPr>
          <w:rFonts w:ascii="Arial" w:hAnsi="Arial" w:cs="Arial"/>
          <w:sz w:val="24"/>
        </w:rPr>
        <w:t xml:space="preserve">erdo a lo que el grupo requiera sea cual </w:t>
      </w:r>
      <w:r w:rsidR="0056577C">
        <w:rPr>
          <w:rFonts w:ascii="Arial" w:hAnsi="Arial" w:cs="Arial"/>
          <w:sz w:val="24"/>
        </w:rPr>
        <w:t xml:space="preserve">sea la </w:t>
      </w:r>
      <w:r w:rsidR="0056577C">
        <w:rPr>
          <w:rFonts w:ascii="Arial" w:hAnsi="Arial" w:cs="Arial"/>
          <w:sz w:val="24"/>
        </w:rPr>
        <w:lastRenderedPageBreak/>
        <w:t xml:space="preserve">condición </w:t>
      </w:r>
      <w:r w:rsidR="006F3E6B">
        <w:rPr>
          <w:rFonts w:ascii="Arial" w:hAnsi="Arial" w:cs="Arial"/>
          <w:sz w:val="24"/>
        </w:rPr>
        <w:t xml:space="preserve">en ese momento, es </w:t>
      </w:r>
      <w:r w:rsidR="00AA077E">
        <w:rPr>
          <w:rFonts w:ascii="Arial" w:hAnsi="Arial" w:cs="Arial"/>
          <w:sz w:val="24"/>
        </w:rPr>
        <w:t>solo uno</w:t>
      </w:r>
      <w:r w:rsidR="006F3E6B">
        <w:rPr>
          <w:rFonts w:ascii="Arial" w:hAnsi="Arial" w:cs="Arial"/>
          <w:sz w:val="24"/>
        </w:rPr>
        <w:t xml:space="preserve"> de los tantos retos a los que me </w:t>
      </w:r>
      <w:r w:rsidR="008B09CF">
        <w:rPr>
          <w:rFonts w:ascii="Arial" w:hAnsi="Arial" w:cs="Arial"/>
          <w:sz w:val="24"/>
        </w:rPr>
        <w:t xml:space="preserve">enfrento. Después de mis jornadas de prácticas y del análisis que realicé sobre el currículo vigente a lo largo del curso </w:t>
      </w:r>
      <w:r w:rsidR="008B09CF" w:rsidRPr="008B09CF">
        <w:rPr>
          <w:rFonts w:ascii="Arial" w:hAnsi="Arial" w:cs="Arial"/>
          <w:i/>
          <w:sz w:val="24"/>
        </w:rPr>
        <w:t>Modelos Pedagógicos</w:t>
      </w:r>
      <w:r w:rsidR="008B09CF">
        <w:rPr>
          <w:rFonts w:ascii="Arial" w:hAnsi="Arial" w:cs="Arial"/>
          <w:i/>
          <w:sz w:val="24"/>
        </w:rPr>
        <w:t xml:space="preserve"> </w:t>
      </w:r>
      <w:r w:rsidR="008B09CF">
        <w:rPr>
          <w:rFonts w:ascii="Arial" w:hAnsi="Arial" w:cs="Arial"/>
          <w:sz w:val="24"/>
        </w:rPr>
        <w:t>re</w:t>
      </w:r>
      <w:r w:rsidR="00872A19">
        <w:rPr>
          <w:rFonts w:ascii="Arial" w:hAnsi="Arial" w:cs="Arial"/>
          <w:sz w:val="24"/>
        </w:rPr>
        <w:t>flexioné sobre algunos otros retos relevantes que considero</w:t>
      </w:r>
      <w:r w:rsidR="008B09CF">
        <w:rPr>
          <w:rFonts w:ascii="Arial" w:hAnsi="Arial" w:cs="Arial"/>
          <w:sz w:val="24"/>
        </w:rPr>
        <w:t xml:space="preserve"> enfrentaré en mis próximas prácticas</w:t>
      </w:r>
      <w:r w:rsidR="00F50412">
        <w:rPr>
          <w:rFonts w:ascii="Arial" w:hAnsi="Arial" w:cs="Arial"/>
          <w:sz w:val="24"/>
        </w:rPr>
        <w:t>,</w:t>
      </w:r>
      <w:r w:rsidR="008B09CF">
        <w:rPr>
          <w:rFonts w:ascii="Arial" w:hAnsi="Arial" w:cs="Arial"/>
          <w:sz w:val="24"/>
        </w:rPr>
        <w:t xml:space="preserve"> o bien</w:t>
      </w:r>
      <w:r w:rsidR="00F50412">
        <w:rPr>
          <w:rFonts w:ascii="Arial" w:hAnsi="Arial" w:cs="Arial"/>
          <w:sz w:val="24"/>
        </w:rPr>
        <w:t>,</w:t>
      </w:r>
      <w:r w:rsidR="008B09CF">
        <w:rPr>
          <w:rFonts w:ascii="Arial" w:hAnsi="Arial" w:cs="Arial"/>
          <w:sz w:val="24"/>
        </w:rPr>
        <w:t xml:space="preserve"> al momento de ejercer mi profesión. El primero de ellos fue en cuanto a la evaluación, el programa de Aprendizajes Clave le da gran relevancia a esta, mencionando que actualmente </w:t>
      </w:r>
      <w:r w:rsidR="008B09CF" w:rsidRPr="008B09CF">
        <w:rPr>
          <w:rFonts w:ascii="Arial" w:hAnsi="Arial" w:cs="Arial"/>
          <w:sz w:val="24"/>
        </w:rPr>
        <w:t>ocupa un lugar prot</w:t>
      </w:r>
      <w:r w:rsidR="008B09CF">
        <w:rPr>
          <w:rFonts w:ascii="Arial" w:hAnsi="Arial" w:cs="Arial"/>
          <w:sz w:val="24"/>
        </w:rPr>
        <w:t xml:space="preserve">agónico en el proceso educativo </w:t>
      </w:r>
      <w:r w:rsidR="008B09CF" w:rsidRPr="008B09CF">
        <w:rPr>
          <w:rFonts w:ascii="Arial" w:hAnsi="Arial" w:cs="Arial"/>
          <w:sz w:val="24"/>
        </w:rPr>
        <w:t xml:space="preserve">para mejorar los aprendizajes de los estudiantes </w:t>
      </w:r>
      <w:r w:rsidR="008B09CF">
        <w:rPr>
          <w:rFonts w:ascii="Arial" w:hAnsi="Arial" w:cs="Arial"/>
          <w:sz w:val="24"/>
        </w:rPr>
        <w:t xml:space="preserve">y la práctica pedagógica de los </w:t>
      </w:r>
      <w:r w:rsidR="008B09CF" w:rsidRPr="008B09CF">
        <w:rPr>
          <w:rFonts w:ascii="Arial" w:hAnsi="Arial" w:cs="Arial"/>
          <w:sz w:val="24"/>
        </w:rPr>
        <w:t xml:space="preserve">docentes, especialmente cuando se hace de </w:t>
      </w:r>
      <w:r w:rsidR="008B09CF">
        <w:rPr>
          <w:rFonts w:ascii="Arial" w:hAnsi="Arial" w:cs="Arial"/>
          <w:sz w:val="24"/>
        </w:rPr>
        <w:t xml:space="preserve">manera sistemática y articulada </w:t>
      </w:r>
      <w:r w:rsidR="008B09CF" w:rsidRPr="008B09CF">
        <w:rPr>
          <w:rFonts w:ascii="Arial" w:hAnsi="Arial" w:cs="Arial"/>
          <w:sz w:val="24"/>
        </w:rPr>
        <w:t>con la enseñanza y el aprendizaje</w:t>
      </w:r>
      <w:r w:rsidR="008B09CF">
        <w:rPr>
          <w:rFonts w:ascii="Arial" w:hAnsi="Arial" w:cs="Arial"/>
          <w:sz w:val="24"/>
        </w:rPr>
        <w:t xml:space="preserve"> (SEP, 2017)</w:t>
      </w:r>
      <w:r w:rsidR="000D027B">
        <w:rPr>
          <w:rFonts w:ascii="Arial" w:hAnsi="Arial" w:cs="Arial"/>
          <w:sz w:val="24"/>
        </w:rPr>
        <w:t>, respecto a lo vivido en mis prácticas puedo decir que el proceso de evaluación hoy en día</w:t>
      </w:r>
      <w:r w:rsidR="003E6B4D">
        <w:rPr>
          <w:rFonts w:ascii="Arial" w:hAnsi="Arial" w:cs="Arial"/>
          <w:sz w:val="24"/>
        </w:rPr>
        <w:t>, bajo esta modalidad de trabajo</w:t>
      </w:r>
      <w:r w:rsidR="000D027B">
        <w:rPr>
          <w:rFonts w:ascii="Arial" w:hAnsi="Arial" w:cs="Arial"/>
          <w:sz w:val="24"/>
        </w:rPr>
        <w:t xml:space="preserve"> es muy complejo, </w:t>
      </w:r>
      <w:r w:rsidR="003E6B4D">
        <w:rPr>
          <w:rFonts w:ascii="Arial" w:hAnsi="Arial" w:cs="Arial"/>
          <w:sz w:val="24"/>
        </w:rPr>
        <w:t>puesto que en algunos momentos no puedes ver a todos los niños al mismo tiempo, es decir, no puedes verlos a todos en pantalla</w:t>
      </w:r>
      <w:r w:rsidR="00120A3C">
        <w:rPr>
          <w:rFonts w:ascii="Arial" w:hAnsi="Arial" w:cs="Arial"/>
          <w:sz w:val="24"/>
        </w:rPr>
        <w:t xml:space="preserve"> y por esta razón no se puede obtener tal vez toda la información necesaria para evaluar a todos, pero el principal reto </w:t>
      </w:r>
      <w:r w:rsidR="00430746">
        <w:rPr>
          <w:rFonts w:ascii="Arial" w:hAnsi="Arial" w:cs="Arial"/>
          <w:sz w:val="24"/>
        </w:rPr>
        <w:t>considero, es que por la falta de inasistencia resulta casi imposible evaluar o al menos verídicamente a aquellos niños que no se conectan a clases y que tampoco envían evidencias, aun</w:t>
      </w:r>
      <w:r w:rsidR="00A05182">
        <w:rPr>
          <w:rFonts w:ascii="Arial" w:hAnsi="Arial" w:cs="Arial"/>
          <w:sz w:val="24"/>
        </w:rPr>
        <w:t xml:space="preserve"> así, </w:t>
      </w:r>
      <w:r w:rsidR="00430746">
        <w:rPr>
          <w:rFonts w:ascii="Arial" w:hAnsi="Arial" w:cs="Arial"/>
          <w:sz w:val="24"/>
        </w:rPr>
        <w:t xml:space="preserve">la </w:t>
      </w:r>
      <w:r w:rsidR="00A05182">
        <w:rPr>
          <w:rFonts w:ascii="Arial" w:hAnsi="Arial" w:cs="Arial"/>
          <w:sz w:val="24"/>
        </w:rPr>
        <w:t>SEP</w:t>
      </w:r>
      <w:r w:rsidR="00430746">
        <w:rPr>
          <w:rFonts w:ascii="Arial" w:hAnsi="Arial" w:cs="Arial"/>
          <w:sz w:val="24"/>
        </w:rPr>
        <w:t xml:space="preserve"> pide a los docentes que busquen cualquier estrategia para mantener conexión con estos alumnos y poder</w:t>
      </w:r>
      <w:r w:rsidR="00A05182">
        <w:rPr>
          <w:rFonts w:ascii="Arial" w:hAnsi="Arial" w:cs="Arial"/>
          <w:sz w:val="24"/>
        </w:rPr>
        <w:t xml:space="preserve"> presentar las evaluaciones. </w:t>
      </w:r>
      <w:r w:rsidR="00872A19">
        <w:rPr>
          <w:rFonts w:ascii="Arial" w:hAnsi="Arial" w:cs="Arial"/>
          <w:sz w:val="24"/>
        </w:rPr>
        <w:t>El currículo actual, también d</w:t>
      </w:r>
      <w:r w:rsidR="00872A19" w:rsidRPr="00872A19">
        <w:rPr>
          <w:rFonts w:ascii="Arial" w:hAnsi="Arial" w:cs="Arial"/>
          <w:sz w:val="24"/>
        </w:rPr>
        <w:t>esarrolla un enfoque basa</w:t>
      </w:r>
      <w:r w:rsidR="00872A19">
        <w:rPr>
          <w:rFonts w:ascii="Arial" w:hAnsi="Arial" w:cs="Arial"/>
          <w:sz w:val="24"/>
        </w:rPr>
        <w:t xml:space="preserve">do en competencias, pero además </w:t>
      </w:r>
      <w:r w:rsidR="00872A19" w:rsidRPr="00872A19">
        <w:rPr>
          <w:rFonts w:ascii="Arial" w:hAnsi="Arial" w:cs="Arial"/>
          <w:sz w:val="24"/>
        </w:rPr>
        <w:t>centrado en el desarrollo socioemo</w:t>
      </w:r>
      <w:r w:rsidR="00872A19">
        <w:rPr>
          <w:rFonts w:ascii="Arial" w:hAnsi="Arial" w:cs="Arial"/>
          <w:sz w:val="24"/>
        </w:rPr>
        <w:t xml:space="preserve">cional del niño, y donde además </w:t>
      </w:r>
      <w:r w:rsidR="00872A19" w:rsidRPr="00872A19">
        <w:rPr>
          <w:rFonts w:ascii="Arial" w:hAnsi="Arial" w:cs="Arial"/>
          <w:sz w:val="24"/>
        </w:rPr>
        <w:t>se aprecia en gran medida la diversidad</w:t>
      </w:r>
      <w:r w:rsidR="00872A19">
        <w:rPr>
          <w:rFonts w:ascii="Arial" w:hAnsi="Arial" w:cs="Arial"/>
          <w:sz w:val="24"/>
        </w:rPr>
        <w:t>, como lo mencioné anteriormente, el desarrollo socioemocional de los niños es uno de los aspectos que más ha impactado la pandemia, y por lo cual desafortunadamente no puede desarrollarse como se tiene planteado, considerando además que en determinado momento donde los niños vuelvan a las aulas será un gran reto desarrollar esas áreas o dimensiones de la Educación Socioemocional que se han visto afectadas en cada uno de los niños, con el fin de</w:t>
      </w:r>
      <w:r w:rsidR="00522D69">
        <w:rPr>
          <w:rFonts w:ascii="Arial" w:hAnsi="Arial" w:cs="Arial"/>
          <w:sz w:val="24"/>
        </w:rPr>
        <w:t xml:space="preserve"> buscar su desarrollo integral; y respecto a la diversidad, el reto aquí es que como docentes contemos con la preparación y estrategias suficientes para atender a aquellos niños que presenten alguna barrera de aprendizaje, es decir, estar preparados para enseñar de múltiples maneras.</w:t>
      </w:r>
    </w:p>
    <w:p w14:paraId="1049B4FF" w14:textId="77777777" w:rsidR="00872A19" w:rsidRDefault="00872A19" w:rsidP="00FB4034">
      <w:pPr>
        <w:spacing w:line="360" w:lineRule="auto"/>
        <w:jc w:val="both"/>
        <w:rPr>
          <w:rFonts w:ascii="Arial" w:hAnsi="Arial" w:cs="Arial"/>
          <w:sz w:val="24"/>
        </w:rPr>
      </w:pPr>
      <w:r>
        <w:rPr>
          <w:rFonts w:ascii="Arial" w:hAnsi="Arial" w:cs="Arial"/>
          <w:sz w:val="24"/>
        </w:rPr>
        <w:lastRenderedPageBreak/>
        <w:t>Como sabemos, el juego es la mejor estrategia de trabajo en el preescolar, la cual también la sugiere como la mejor estrategia el programa actual</w:t>
      </w:r>
      <w:r w:rsidR="00FB4034">
        <w:rPr>
          <w:rFonts w:ascii="Arial" w:hAnsi="Arial" w:cs="Arial"/>
          <w:sz w:val="24"/>
        </w:rPr>
        <w:t xml:space="preserve"> mencionando que el</w:t>
      </w:r>
      <w:r w:rsidR="00FB4034" w:rsidRPr="00FB4034">
        <w:rPr>
          <w:rFonts w:ascii="Arial" w:hAnsi="Arial" w:cs="Arial"/>
          <w:sz w:val="24"/>
        </w:rPr>
        <w:t xml:space="preserve"> juego se convierte en un gran aliado para</w:t>
      </w:r>
      <w:r w:rsidR="00FB4034">
        <w:rPr>
          <w:rFonts w:ascii="Arial" w:hAnsi="Arial" w:cs="Arial"/>
          <w:sz w:val="24"/>
        </w:rPr>
        <w:t xml:space="preserve"> los aprendizajes de los niños, pues </w:t>
      </w:r>
      <w:r w:rsidR="00FB4034" w:rsidRPr="00FB4034">
        <w:rPr>
          <w:rFonts w:ascii="Arial" w:hAnsi="Arial" w:cs="Arial"/>
          <w:sz w:val="24"/>
        </w:rPr>
        <w:t>por medio de él descubren capacidades, habilid</w:t>
      </w:r>
      <w:r w:rsidR="00FB4034">
        <w:rPr>
          <w:rFonts w:ascii="Arial" w:hAnsi="Arial" w:cs="Arial"/>
          <w:sz w:val="24"/>
        </w:rPr>
        <w:t xml:space="preserve">ades para organizar, proponer y </w:t>
      </w:r>
      <w:r w:rsidR="00FB4034" w:rsidRPr="00FB4034">
        <w:rPr>
          <w:rFonts w:ascii="Arial" w:hAnsi="Arial" w:cs="Arial"/>
          <w:sz w:val="24"/>
        </w:rPr>
        <w:t>representar</w:t>
      </w:r>
      <w:r w:rsidR="00FB4034">
        <w:rPr>
          <w:rFonts w:ascii="Arial" w:hAnsi="Arial" w:cs="Arial"/>
          <w:sz w:val="24"/>
        </w:rPr>
        <w:t xml:space="preserve"> (SEP, 2017)</w:t>
      </w:r>
      <w:r>
        <w:rPr>
          <w:rFonts w:ascii="Arial" w:hAnsi="Arial" w:cs="Arial"/>
          <w:sz w:val="24"/>
        </w:rPr>
        <w:t xml:space="preserve">, </w:t>
      </w:r>
      <w:r w:rsidR="00FB4034">
        <w:rPr>
          <w:rFonts w:ascii="Arial" w:hAnsi="Arial" w:cs="Arial"/>
          <w:sz w:val="24"/>
        </w:rPr>
        <w:t>sin embargo, esta estrategia ha cambiado totalmente, pues pasó de ser un juego físico, manipulando, trabajando en equipo con sus compañeros, y obviamente realizado en el aula o algún otro espacio físico del jardín, a ser en la mayoría de las ocasiones un juego digital, es decir, utilizando una herramienta tecnológica, lo que considero es también un reto como docente, adaptar esa estrategia tan enriquecedora para poder implementarlo de manera virtual buscando que sea igualmente de enriquecedora para el aprendizaje de los niños.</w:t>
      </w:r>
    </w:p>
    <w:p w14:paraId="76B16423" w14:textId="77777777" w:rsidR="00522D69" w:rsidRDefault="00522D69" w:rsidP="00522D69">
      <w:pPr>
        <w:spacing w:line="360" w:lineRule="auto"/>
        <w:jc w:val="both"/>
        <w:rPr>
          <w:rFonts w:ascii="Arial" w:hAnsi="Arial" w:cs="Arial"/>
          <w:sz w:val="24"/>
        </w:rPr>
      </w:pPr>
      <w:r>
        <w:rPr>
          <w:rFonts w:ascii="Arial" w:hAnsi="Arial" w:cs="Arial"/>
          <w:sz w:val="24"/>
        </w:rPr>
        <w:t>Otra aspecto importante es que se plantea</w:t>
      </w:r>
      <w:r w:rsidR="00FB4034" w:rsidRPr="00FB4034">
        <w:rPr>
          <w:rFonts w:ascii="Arial" w:hAnsi="Arial" w:cs="Arial"/>
          <w:sz w:val="24"/>
        </w:rPr>
        <w:t xml:space="preserve"> una relación maestro-alumno, alumno-maestro, alumno</w:t>
      </w:r>
      <w:r>
        <w:rPr>
          <w:rFonts w:ascii="Arial" w:hAnsi="Arial" w:cs="Arial"/>
          <w:sz w:val="24"/>
        </w:rPr>
        <w:t>-</w:t>
      </w:r>
      <w:r w:rsidR="00FB4034" w:rsidRPr="00FB4034">
        <w:rPr>
          <w:rFonts w:ascii="Arial" w:hAnsi="Arial" w:cs="Arial"/>
          <w:sz w:val="24"/>
        </w:rPr>
        <w:t>alumno, en donde el educador se co</w:t>
      </w:r>
      <w:r w:rsidR="00FB4034">
        <w:rPr>
          <w:rFonts w:ascii="Arial" w:hAnsi="Arial" w:cs="Arial"/>
          <w:sz w:val="24"/>
        </w:rPr>
        <w:t xml:space="preserve">ncibe como un mediador entre el </w:t>
      </w:r>
      <w:r w:rsidR="00FB4034" w:rsidRPr="00FB4034">
        <w:rPr>
          <w:rFonts w:ascii="Arial" w:hAnsi="Arial" w:cs="Arial"/>
          <w:sz w:val="24"/>
        </w:rPr>
        <w:t>conocimiento y el alumno, donde el docente brind</w:t>
      </w:r>
      <w:r w:rsidR="00FB4034">
        <w:rPr>
          <w:rFonts w:ascii="Arial" w:hAnsi="Arial" w:cs="Arial"/>
          <w:sz w:val="24"/>
        </w:rPr>
        <w:t xml:space="preserve">a las herramientas </w:t>
      </w:r>
      <w:r w:rsidR="00FB4034" w:rsidRPr="00FB4034">
        <w:rPr>
          <w:rFonts w:ascii="Arial" w:hAnsi="Arial" w:cs="Arial"/>
          <w:sz w:val="24"/>
        </w:rPr>
        <w:t xml:space="preserve">necesarias y es el alumno </w:t>
      </w:r>
      <w:r w:rsidR="00FB4034">
        <w:rPr>
          <w:rFonts w:ascii="Arial" w:hAnsi="Arial" w:cs="Arial"/>
          <w:sz w:val="24"/>
        </w:rPr>
        <w:t xml:space="preserve">quien va construyendo su propio </w:t>
      </w:r>
      <w:r>
        <w:rPr>
          <w:rFonts w:ascii="Arial" w:hAnsi="Arial" w:cs="Arial"/>
          <w:sz w:val="24"/>
        </w:rPr>
        <w:t xml:space="preserve">aprendizaje. De las relaciones que se plantean pienso que la que menos se ha aplicado ha sido la de alumno-alumno pues si bien se ven a través de una pantalla, no pueden acercarse con alguno de sus compañeros para hacerle preguntas sobre alguna duda que tengan o para pedirles ayuda, como suele pasar comúnmente en el aula, además, en lo que plantea respecto al papel del educador donde este se concibe como un mediador entre el conocimiento y el alumno, considero que aquí también han entrado otros mediadores, es decir, los padres, pues como se mencionó son ellos quienes están a cargo hoy en día en cierta manera sobre </w:t>
      </w:r>
      <w:r w:rsidRPr="009226F2">
        <w:rPr>
          <w:rFonts w:ascii="Arial" w:hAnsi="Arial" w:cs="Arial"/>
          <w:color w:val="FF0000"/>
          <w:sz w:val="24"/>
        </w:rPr>
        <w:t>sí</w:t>
      </w:r>
      <w:r>
        <w:rPr>
          <w:rFonts w:ascii="Arial" w:hAnsi="Arial" w:cs="Arial"/>
          <w:sz w:val="24"/>
        </w:rPr>
        <w:t xml:space="preserve"> los niños adquieren aprendizaje o no.</w:t>
      </w:r>
    </w:p>
    <w:p w14:paraId="0E5B9A30" w14:textId="77777777" w:rsidR="00FB4034" w:rsidRDefault="00522D69" w:rsidP="00522D69">
      <w:pPr>
        <w:spacing w:line="360" w:lineRule="auto"/>
        <w:jc w:val="both"/>
        <w:rPr>
          <w:rFonts w:ascii="Arial" w:hAnsi="Arial" w:cs="Arial"/>
          <w:sz w:val="24"/>
        </w:rPr>
      </w:pPr>
      <w:r w:rsidRPr="00522D69">
        <w:rPr>
          <w:rFonts w:ascii="Arial" w:hAnsi="Arial" w:cs="Arial"/>
          <w:sz w:val="24"/>
        </w:rPr>
        <w:t>En la educación prees</w:t>
      </w:r>
      <w:r>
        <w:rPr>
          <w:rFonts w:ascii="Arial" w:hAnsi="Arial" w:cs="Arial"/>
          <w:sz w:val="24"/>
        </w:rPr>
        <w:t xml:space="preserve">colar se pretende que los niños </w:t>
      </w:r>
      <w:r w:rsidRPr="00522D69">
        <w:rPr>
          <w:rFonts w:ascii="Arial" w:hAnsi="Arial" w:cs="Arial"/>
          <w:sz w:val="24"/>
        </w:rPr>
        <w:t>sean seguros, autónomos, creativos y participativos</w:t>
      </w:r>
      <w:r>
        <w:rPr>
          <w:rFonts w:ascii="Arial" w:hAnsi="Arial" w:cs="Arial"/>
          <w:sz w:val="24"/>
        </w:rPr>
        <w:t xml:space="preserve"> </w:t>
      </w:r>
      <w:r w:rsidRPr="00522D69">
        <w:rPr>
          <w:rFonts w:ascii="Arial" w:hAnsi="Arial" w:cs="Arial"/>
          <w:sz w:val="24"/>
        </w:rPr>
        <w:t>(SEP, 2017). En nuestra actualidad, considero que el</w:t>
      </w:r>
      <w:r>
        <w:rPr>
          <w:rFonts w:ascii="Arial" w:hAnsi="Arial" w:cs="Arial"/>
          <w:sz w:val="24"/>
        </w:rPr>
        <w:t xml:space="preserve"> </w:t>
      </w:r>
      <w:r w:rsidRPr="00522D69">
        <w:rPr>
          <w:rFonts w:ascii="Arial" w:hAnsi="Arial" w:cs="Arial"/>
          <w:sz w:val="24"/>
        </w:rPr>
        <w:t>aspecto que menos se ha visto favorecido de los</w:t>
      </w:r>
      <w:r>
        <w:rPr>
          <w:rFonts w:ascii="Arial" w:hAnsi="Arial" w:cs="Arial"/>
          <w:sz w:val="24"/>
        </w:rPr>
        <w:t xml:space="preserve"> </w:t>
      </w:r>
      <w:r w:rsidRPr="00522D69">
        <w:rPr>
          <w:rFonts w:ascii="Arial" w:hAnsi="Arial" w:cs="Arial"/>
          <w:sz w:val="24"/>
        </w:rPr>
        <w:t>mencionados anterio</w:t>
      </w:r>
      <w:r>
        <w:rPr>
          <w:rFonts w:ascii="Arial" w:hAnsi="Arial" w:cs="Arial"/>
          <w:sz w:val="24"/>
        </w:rPr>
        <w:t xml:space="preserve">rmente ha sido el que los niños </w:t>
      </w:r>
      <w:r w:rsidRPr="00522D69">
        <w:rPr>
          <w:rFonts w:ascii="Arial" w:hAnsi="Arial" w:cs="Arial"/>
          <w:sz w:val="24"/>
        </w:rPr>
        <w:t>no están desarrollando</w:t>
      </w:r>
      <w:r>
        <w:rPr>
          <w:rFonts w:ascii="Arial" w:hAnsi="Arial" w:cs="Arial"/>
          <w:sz w:val="24"/>
        </w:rPr>
        <w:t xml:space="preserve"> la autonomía como tal, pues al </w:t>
      </w:r>
      <w:r w:rsidRPr="00522D69">
        <w:rPr>
          <w:rFonts w:ascii="Arial" w:hAnsi="Arial" w:cs="Arial"/>
          <w:sz w:val="24"/>
        </w:rPr>
        <w:t>estar en casa, tien</w:t>
      </w:r>
      <w:r>
        <w:rPr>
          <w:rFonts w:ascii="Arial" w:hAnsi="Arial" w:cs="Arial"/>
          <w:sz w:val="24"/>
        </w:rPr>
        <w:t xml:space="preserve">en en su mayoría una educación guiada por sus </w:t>
      </w:r>
      <w:r w:rsidRPr="00522D69">
        <w:rPr>
          <w:rFonts w:ascii="Arial" w:hAnsi="Arial" w:cs="Arial"/>
          <w:sz w:val="24"/>
        </w:rPr>
        <w:t>padres, lo que se con</w:t>
      </w:r>
      <w:r>
        <w:rPr>
          <w:rFonts w:ascii="Arial" w:hAnsi="Arial" w:cs="Arial"/>
          <w:sz w:val="24"/>
        </w:rPr>
        <w:t xml:space="preserve">vierte en un gran reto para los </w:t>
      </w:r>
      <w:r w:rsidRPr="00522D69">
        <w:rPr>
          <w:rFonts w:ascii="Arial" w:hAnsi="Arial" w:cs="Arial"/>
          <w:sz w:val="24"/>
        </w:rPr>
        <w:t>futuros docentes, pue</w:t>
      </w:r>
      <w:r>
        <w:rPr>
          <w:rFonts w:ascii="Arial" w:hAnsi="Arial" w:cs="Arial"/>
          <w:sz w:val="24"/>
        </w:rPr>
        <w:t xml:space="preserve">s será difícil que los niños </w:t>
      </w:r>
      <w:r>
        <w:rPr>
          <w:rFonts w:ascii="Arial" w:hAnsi="Arial" w:cs="Arial"/>
          <w:sz w:val="24"/>
        </w:rPr>
        <w:lastRenderedPageBreak/>
        <w:t xml:space="preserve">se </w:t>
      </w:r>
      <w:r w:rsidRPr="00522D69">
        <w:rPr>
          <w:rFonts w:ascii="Arial" w:hAnsi="Arial" w:cs="Arial"/>
          <w:sz w:val="24"/>
        </w:rPr>
        <w:t xml:space="preserve">adapten a pasar </w:t>
      </w:r>
      <w:r>
        <w:rPr>
          <w:rFonts w:ascii="Arial" w:hAnsi="Arial" w:cs="Arial"/>
          <w:sz w:val="24"/>
        </w:rPr>
        <w:t>su jornada escolar en el jardín, o a realizar ciertas actividades de manera autónoma, es decir, sin requerir ayuda.</w:t>
      </w:r>
    </w:p>
    <w:p w14:paraId="6B36E67F" w14:textId="77777777" w:rsidR="003D0BF0" w:rsidRDefault="00522D69" w:rsidP="00522D69">
      <w:pPr>
        <w:spacing w:line="360" w:lineRule="auto"/>
        <w:jc w:val="both"/>
        <w:rPr>
          <w:rFonts w:ascii="Arial" w:hAnsi="Arial" w:cs="Arial"/>
          <w:sz w:val="24"/>
        </w:rPr>
      </w:pPr>
      <w:r w:rsidRPr="00522D69">
        <w:rPr>
          <w:rFonts w:ascii="Arial" w:hAnsi="Arial" w:cs="Arial"/>
          <w:sz w:val="24"/>
        </w:rPr>
        <w:t>Entre otros desafíos</w:t>
      </w:r>
      <w:r w:rsidR="003D0BF0">
        <w:rPr>
          <w:rFonts w:ascii="Arial" w:hAnsi="Arial" w:cs="Arial"/>
          <w:sz w:val="24"/>
        </w:rPr>
        <w:t xml:space="preserve">, considero lo es también </w:t>
      </w:r>
      <w:r>
        <w:rPr>
          <w:rFonts w:ascii="Arial" w:hAnsi="Arial" w:cs="Arial"/>
          <w:sz w:val="24"/>
        </w:rPr>
        <w:t xml:space="preserve">el tener un </w:t>
      </w:r>
      <w:r w:rsidRPr="00522D69">
        <w:rPr>
          <w:rFonts w:ascii="Arial" w:hAnsi="Arial" w:cs="Arial"/>
          <w:sz w:val="24"/>
        </w:rPr>
        <w:t>diagnóstico de cada</w:t>
      </w:r>
      <w:r>
        <w:rPr>
          <w:rFonts w:ascii="Arial" w:hAnsi="Arial" w:cs="Arial"/>
          <w:sz w:val="24"/>
        </w:rPr>
        <w:t xml:space="preserve"> alumno que sea realmente útil</w:t>
      </w:r>
      <w:r w:rsidR="003D0BF0">
        <w:rPr>
          <w:rFonts w:ascii="Arial" w:hAnsi="Arial" w:cs="Arial"/>
          <w:sz w:val="24"/>
        </w:rPr>
        <w:t xml:space="preserve"> y verídico</w:t>
      </w:r>
      <w:r>
        <w:rPr>
          <w:rFonts w:ascii="Arial" w:hAnsi="Arial" w:cs="Arial"/>
          <w:sz w:val="24"/>
        </w:rPr>
        <w:t xml:space="preserve">, </w:t>
      </w:r>
      <w:r w:rsidRPr="00522D69">
        <w:rPr>
          <w:rFonts w:ascii="Arial" w:hAnsi="Arial" w:cs="Arial"/>
          <w:sz w:val="24"/>
        </w:rPr>
        <w:t>para pla</w:t>
      </w:r>
      <w:r>
        <w:rPr>
          <w:rFonts w:ascii="Arial" w:hAnsi="Arial" w:cs="Arial"/>
          <w:sz w:val="24"/>
        </w:rPr>
        <w:t xml:space="preserve">near actividades verdaderamente </w:t>
      </w:r>
      <w:r w:rsidRPr="00522D69">
        <w:rPr>
          <w:rFonts w:ascii="Arial" w:hAnsi="Arial" w:cs="Arial"/>
          <w:sz w:val="24"/>
        </w:rPr>
        <w:t>significativas para</w:t>
      </w:r>
      <w:r>
        <w:rPr>
          <w:rFonts w:ascii="Arial" w:hAnsi="Arial" w:cs="Arial"/>
          <w:sz w:val="24"/>
        </w:rPr>
        <w:t xml:space="preserve"> todos, </w:t>
      </w:r>
      <w:r w:rsidR="003D0BF0">
        <w:rPr>
          <w:rFonts w:ascii="Arial" w:hAnsi="Arial" w:cs="Arial"/>
          <w:sz w:val="24"/>
        </w:rPr>
        <w:t>y con el fin de que todos los niños puedan estar más o menos al mismo nivel en cuanto al aprendizaje.</w:t>
      </w:r>
    </w:p>
    <w:p w14:paraId="343585C8" w14:textId="77777777" w:rsidR="003D0BF0" w:rsidRDefault="003D0BF0" w:rsidP="00522D69">
      <w:pPr>
        <w:spacing w:line="360" w:lineRule="auto"/>
        <w:jc w:val="both"/>
        <w:rPr>
          <w:rFonts w:ascii="Arial" w:hAnsi="Arial" w:cs="Arial"/>
          <w:sz w:val="24"/>
        </w:rPr>
      </w:pPr>
      <w:r>
        <w:rPr>
          <w:rFonts w:ascii="Arial" w:hAnsi="Arial" w:cs="Arial"/>
          <w:sz w:val="24"/>
        </w:rPr>
        <w:t xml:space="preserve">Pero sin duda, el que con base en una opinión personal se ha puesto en manifiesto a raíz del cierre de las escuelas, es </w:t>
      </w:r>
      <w:r w:rsidR="00522D69">
        <w:rPr>
          <w:rFonts w:ascii="Arial" w:hAnsi="Arial" w:cs="Arial"/>
          <w:sz w:val="24"/>
        </w:rPr>
        <w:t xml:space="preserve">estar en constante </w:t>
      </w:r>
      <w:r w:rsidR="00522D69" w:rsidRPr="00522D69">
        <w:rPr>
          <w:rFonts w:ascii="Arial" w:hAnsi="Arial" w:cs="Arial"/>
          <w:sz w:val="24"/>
        </w:rPr>
        <w:t>actualización y pode</w:t>
      </w:r>
      <w:r w:rsidR="00522D69">
        <w:rPr>
          <w:rFonts w:ascii="Arial" w:hAnsi="Arial" w:cs="Arial"/>
          <w:sz w:val="24"/>
        </w:rPr>
        <w:t xml:space="preserve">r adaptarse a los cambios de la </w:t>
      </w:r>
      <w:r>
        <w:rPr>
          <w:rFonts w:ascii="Arial" w:hAnsi="Arial" w:cs="Arial"/>
          <w:sz w:val="24"/>
        </w:rPr>
        <w:t>sociedad, buscando e implementando estrategias enriquecedoras para cada uno de los alumnos, logrando un equilibrio del aprendizaje en el grupo.</w:t>
      </w:r>
    </w:p>
    <w:p w14:paraId="045A1603" w14:textId="77777777" w:rsidR="003D0BF0" w:rsidRDefault="003D0BF0" w:rsidP="003D0BF0">
      <w:pPr>
        <w:spacing w:line="360" w:lineRule="auto"/>
        <w:jc w:val="both"/>
        <w:rPr>
          <w:rFonts w:ascii="Arial" w:hAnsi="Arial" w:cs="Arial"/>
          <w:sz w:val="24"/>
        </w:rPr>
      </w:pPr>
      <w:r>
        <w:rPr>
          <w:rFonts w:ascii="Arial" w:hAnsi="Arial" w:cs="Arial"/>
          <w:sz w:val="24"/>
        </w:rPr>
        <w:t xml:space="preserve">El adaptarse como docente a los cambios que ocurren en la sociedad implica también adaptarse a </w:t>
      </w:r>
      <w:r w:rsidR="00522D69">
        <w:rPr>
          <w:rFonts w:ascii="Arial" w:hAnsi="Arial" w:cs="Arial"/>
          <w:sz w:val="24"/>
        </w:rPr>
        <w:t xml:space="preserve">los cambios curriculares, es </w:t>
      </w:r>
      <w:r w:rsidR="00522D69" w:rsidRPr="00522D69">
        <w:rPr>
          <w:rFonts w:ascii="Arial" w:hAnsi="Arial" w:cs="Arial"/>
          <w:sz w:val="24"/>
        </w:rPr>
        <w:t>decir, a las nuevas re</w:t>
      </w:r>
      <w:r>
        <w:rPr>
          <w:rFonts w:ascii="Arial" w:hAnsi="Arial" w:cs="Arial"/>
          <w:sz w:val="24"/>
        </w:rPr>
        <w:t xml:space="preserve">formas educativas, pues por ejemplo, desde mi punto de vista creo que será necesario y pertinente realizar cambios en el currículo de toda la </w:t>
      </w:r>
      <w:r w:rsidRPr="003D0BF0">
        <w:rPr>
          <w:rFonts w:ascii="Arial" w:hAnsi="Arial" w:cs="Arial"/>
          <w:sz w:val="24"/>
        </w:rPr>
        <w:t>educación bási</w:t>
      </w:r>
      <w:r>
        <w:rPr>
          <w:rFonts w:ascii="Arial" w:hAnsi="Arial" w:cs="Arial"/>
          <w:sz w:val="24"/>
        </w:rPr>
        <w:t xml:space="preserve">ca, implementando mayormente el </w:t>
      </w:r>
      <w:r w:rsidRPr="003D0BF0">
        <w:rPr>
          <w:rFonts w:ascii="Arial" w:hAnsi="Arial" w:cs="Arial"/>
          <w:sz w:val="24"/>
        </w:rPr>
        <w:t>desarrollo de compet</w:t>
      </w:r>
      <w:r w:rsidR="00D355A2">
        <w:rPr>
          <w:rFonts w:ascii="Arial" w:hAnsi="Arial" w:cs="Arial"/>
          <w:sz w:val="24"/>
        </w:rPr>
        <w:t>encias con las TIC</w:t>
      </w:r>
      <w:r>
        <w:rPr>
          <w:rFonts w:ascii="Arial" w:hAnsi="Arial" w:cs="Arial"/>
          <w:sz w:val="24"/>
        </w:rPr>
        <w:t xml:space="preserve">, pues es el </w:t>
      </w:r>
      <w:r w:rsidRPr="003D0BF0">
        <w:rPr>
          <w:rFonts w:ascii="Arial" w:hAnsi="Arial" w:cs="Arial"/>
          <w:sz w:val="24"/>
        </w:rPr>
        <w:t>medio que ha per</w:t>
      </w:r>
      <w:r>
        <w:rPr>
          <w:rFonts w:ascii="Arial" w:hAnsi="Arial" w:cs="Arial"/>
          <w:sz w:val="24"/>
        </w:rPr>
        <w:t xml:space="preserve">mitido continuar con el proceso </w:t>
      </w:r>
      <w:r w:rsidRPr="003D0BF0">
        <w:rPr>
          <w:rFonts w:ascii="Arial" w:hAnsi="Arial" w:cs="Arial"/>
          <w:sz w:val="24"/>
        </w:rPr>
        <w:t>educativo, en el</w:t>
      </w:r>
      <w:r>
        <w:rPr>
          <w:rFonts w:ascii="Arial" w:hAnsi="Arial" w:cs="Arial"/>
          <w:sz w:val="24"/>
        </w:rPr>
        <w:t xml:space="preserve"> cual los niños han comenzado a </w:t>
      </w:r>
      <w:r w:rsidRPr="003D0BF0">
        <w:rPr>
          <w:rFonts w:ascii="Arial" w:hAnsi="Arial" w:cs="Arial"/>
          <w:sz w:val="24"/>
        </w:rPr>
        <w:t>desarrollar esta</w:t>
      </w:r>
      <w:r>
        <w:rPr>
          <w:rFonts w:ascii="Arial" w:hAnsi="Arial" w:cs="Arial"/>
          <w:sz w:val="24"/>
        </w:rPr>
        <w:t xml:space="preserve">s habilidades tecnológicas, sin </w:t>
      </w:r>
      <w:r w:rsidRPr="003D0BF0">
        <w:rPr>
          <w:rFonts w:ascii="Arial" w:hAnsi="Arial" w:cs="Arial"/>
          <w:sz w:val="24"/>
        </w:rPr>
        <w:t>embargo,</w:t>
      </w:r>
      <w:r>
        <w:rPr>
          <w:rFonts w:ascii="Arial" w:hAnsi="Arial" w:cs="Arial"/>
          <w:sz w:val="24"/>
        </w:rPr>
        <w:t xml:space="preserve"> para que esto pueda ser posible,</w:t>
      </w:r>
      <w:r w:rsidRPr="003D0BF0">
        <w:rPr>
          <w:rFonts w:ascii="Arial" w:hAnsi="Arial" w:cs="Arial"/>
          <w:sz w:val="24"/>
        </w:rPr>
        <w:t xml:space="preserve"> debe</w:t>
      </w:r>
      <w:r>
        <w:rPr>
          <w:rFonts w:ascii="Arial" w:hAnsi="Arial" w:cs="Arial"/>
          <w:sz w:val="24"/>
        </w:rPr>
        <w:t xml:space="preserve"> asegurarse que todos los niños </w:t>
      </w:r>
      <w:r w:rsidRPr="003D0BF0">
        <w:rPr>
          <w:rFonts w:ascii="Arial" w:hAnsi="Arial" w:cs="Arial"/>
          <w:sz w:val="24"/>
        </w:rPr>
        <w:t>puedan contar con a</w:t>
      </w:r>
      <w:r>
        <w:rPr>
          <w:rFonts w:ascii="Arial" w:hAnsi="Arial" w:cs="Arial"/>
          <w:sz w:val="24"/>
        </w:rPr>
        <w:t xml:space="preserve">paratos tecnológicos y a su vez </w:t>
      </w:r>
      <w:r w:rsidRPr="003D0BF0">
        <w:rPr>
          <w:rFonts w:ascii="Arial" w:hAnsi="Arial" w:cs="Arial"/>
          <w:sz w:val="24"/>
        </w:rPr>
        <w:t>conexión de internet, desarrollando más que en otros</w:t>
      </w:r>
      <w:r>
        <w:rPr>
          <w:rFonts w:ascii="Arial" w:hAnsi="Arial" w:cs="Arial"/>
          <w:sz w:val="24"/>
        </w:rPr>
        <w:t xml:space="preserve"> </w:t>
      </w:r>
      <w:r w:rsidRPr="003D0BF0">
        <w:rPr>
          <w:rFonts w:ascii="Arial" w:hAnsi="Arial" w:cs="Arial"/>
          <w:sz w:val="24"/>
        </w:rPr>
        <w:t>planes la equidad educativa.</w:t>
      </w:r>
      <w:r>
        <w:rPr>
          <w:rFonts w:ascii="Arial" w:hAnsi="Arial" w:cs="Arial"/>
          <w:sz w:val="24"/>
        </w:rPr>
        <w:t xml:space="preserve"> Se debería dar además mayor peso a la participación de los padres en la escuela, pues al convertirse en agentes </w:t>
      </w:r>
      <w:r w:rsidRPr="003D0BF0">
        <w:rPr>
          <w:rFonts w:ascii="Arial" w:hAnsi="Arial" w:cs="Arial"/>
          <w:sz w:val="24"/>
        </w:rPr>
        <w:t>mucho más important</w:t>
      </w:r>
      <w:r>
        <w:rPr>
          <w:rFonts w:ascii="Arial" w:hAnsi="Arial" w:cs="Arial"/>
          <w:sz w:val="24"/>
        </w:rPr>
        <w:t xml:space="preserve">es en el proceso de aprendizaje </w:t>
      </w:r>
      <w:r w:rsidRPr="003D0BF0">
        <w:rPr>
          <w:rFonts w:ascii="Arial" w:hAnsi="Arial" w:cs="Arial"/>
          <w:sz w:val="24"/>
        </w:rPr>
        <w:t>de sus hijos</w:t>
      </w:r>
      <w:r>
        <w:rPr>
          <w:rFonts w:ascii="Arial" w:hAnsi="Arial" w:cs="Arial"/>
          <w:sz w:val="24"/>
        </w:rPr>
        <w:t xml:space="preserve"> deberían involucrarse más en las actividades de la escuela</w:t>
      </w:r>
      <w:r w:rsidRPr="003D0BF0">
        <w:rPr>
          <w:rFonts w:ascii="Arial" w:hAnsi="Arial" w:cs="Arial"/>
          <w:sz w:val="24"/>
        </w:rPr>
        <w:t>, vendría a ser interesante plantear</w:t>
      </w:r>
      <w:r>
        <w:rPr>
          <w:rFonts w:ascii="Arial" w:hAnsi="Arial" w:cs="Arial"/>
          <w:sz w:val="24"/>
        </w:rPr>
        <w:t xml:space="preserve"> tal vez algún </w:t>
      </w:r>
      <w:r w:rsidRPr="003D0BF0">
        <w:rPr>
          <w:rFonts w:ascii="Arial" w:hAnsi="Arial" w:cs="Arial"/>
          <w:sz w:val="24"/>
        </w:rPr>
        <w:t>programa donde ellos tomen más participación en</w:t>
      </w:r>
      <w:r>
        <w:rPr>
          <w:rFonts w:ascii="Arial" w:hAnsi="Arial" w:cs="Arial"/>
          <w:sz w:val="24"/>
        </w:rPr>
        <w:t xml:space="preserve"> </w:t>
      </w:r>
      <w:r w:rsidRPr="003D0BF0">
        <w:rPr>
          <w:rFonts w:ascii="Arial" w:hAnsi="Arial" w:cs="Arial"/>
          <w:sz w:val="24"/>
        </w:rPr>
        <w:t>este proceso, con el ú</w:t>
      </w:r>
      <w:r>
        <w:rPr>
          <w:rFonts w:ascii="Arial" w:hAnsi="Arial" w:cs="Arial"/>
          <w:sz w:val="24"/>
        </w:rPr>
        <w:t xml:space="preserve">nico fin de mejorar la relación </w:t>
      </w:r>
      <w:r w:rsidRPr="003D0BF0">
        <w:rPr>
          <w:rFonts w:ascii="Arial" w:hAnsi="Arial" w:cs="Arial"/>
          <w:sz w:val="24"/>
        </w:rPr>
        <w:t>escuela-padres de fami</w:t>
      </w:r>
      <w:r>
        <w:rPr>
          <w:rFonts w:ascii="Arial" w:hAnsi="Arial" w:cs="Arial"/>
          <w:sz w:val="24"/>
        </w:rPr>
        <w:t>lia y con esto la atención a la enseñanza de los niños.</w:t>
      </w:r>
    </w:p>
    <w:p w14:paraId="0F0B2817" w14:textId="77777777" w:rsidR="00FB4034" w:rsidRDefault="00FD2E90" w:rsidP="00FB4034">
      <w:pPr>
        <w:spacing w:line="360" w:lineRule="auto"/>
        <w:jc w:val="both"/>
        <w:rPr>
          <w:rFonts w:ascii="Arial" w:hAnsi="Arial" w:cs="Arial"/>
          <w:sz w:val="24"/>
        </w:rPr>
      </w:pPr>
      <w:r>
        <w:rPr>
          <w:rFonts w:ascii="Arial" w:hAnsi="Arial" w:cs="Arial"/>
          <w:sz w:val="24"/>
        </w:rPr>
        <w:t>Sin duda, existen muchos más retos que como futura docente enfrentaré</w:t>
      </w:r>
      <w:r w:rsidR="0027103F">
        <w:rPr>
          <w:rFonts w:ascii="Arial" w:hAnsi="Arial" w:cs="Arial"/>
          <w:sz w:val="24"/>
        </w:rPr>
        <w:t xml:space="preserve">, pero lo más importante será tener esa capacidad para adaptarme a los cambios que </w:t>
      </w:r>
      <w:r w:rsidR="0027103F">
        <w:rPr>
          <w:rFonts w:ascii="Arial" w:hAnsi="Arial" w:cs="Arial"/>
          <w:sz w:val="24"/>
        </w:rPr>
        <w:lastRenderedPageBreak/>
        <w:t>sucedan en la sociedad, y por supuesto buscar siempre desarrollar aprendizajes significativos en mis alumnos a través de una enseñanza de calidad.</w:t>
      </w:r>
    </w:p>
    <w:p w14:paraId="3A0DBA45" w14:textId="77777777" w:rsidR="00FB4034" w:rsidRDefault="00FB4034" w:rsidP="00872A19">
      <w:pPr>
        <w:spacing w:line="360" w:lineRule="auto"/>
        <w:jc w:val="both"/>
        <w:rPr>
          <w:rFonts w:ascii="Arial" w:hAnsi="Arial" w:cs="Arial"/>
          <w:sz w:val="24"/>
        </w:rPr>
      </w:pPr>
    </w:p>
    <w:p w14:paraId="3BAFC095" w14:textId="77777777" w:rsidR="003D0407" w:rsidRDefault="003D0407" w:rsidP="00E80BC6">
      <w:pPr>
        <w:spacing w:line="360" w:lineRule="auto"/>
        <w:jc w:val="both"/>
        <w:rPr>
          <w:rFonts w:ascii="Arial" w:hAnsi="Arial" w:cs="Arial"/>
          <w:sz w:val="24"/>
        </w:rPr>
      </w:pPr>
    </w:p>
    <w:p w14:paraId="607BF3F6" w14:textId="77777777" w:rsidR="003D0407" w:rsidRDefault="003D0407" w:rsidP="00E80BC6">
      <w:pPr>
        <w:spacing w:line="360" w:lineRule="auto"/>
        <w:jc w:val="both"/>
        <w:rPr>
          <w:rFonts w:ascii="Arial" w:hAnsi="Arial" w:cs="Arial"/>
          <w:sz w:val="24"/>
        </w:rPr>
      </w:pPr>
    </w:p>
    <w:p w14:paraId="0E4B0A6C" w14:textId="77777777" w:rsidR="003D0407" w:rsidRDefault="003D0407" w:rsidP="00E80BC6">
      <w:pPr>
        <w:spacing w:line="360" w:lineRule="auto"/>
        <w:jc w:val="both"/>
        <w:rPr>
          <w:rFonts w:ascii="Arial" w:hAnsi="Arial" w:cs="Arial"/>
          <w:sz w:val="24"/>
        </w:rPr>
      </w:pPr>
    </w:p>
    <w:p w14:paraId="6FDB93D8" w14:textId="77777777" w:rsidR="003D0407" w:rsidRDefault="003D0407" w:rsidP="00E80BC6">
      <w:pPr>
        <w:spacing w:line="360" w:lineRule="auto"/>
        <w:jc w:val="both"/>
        <w:rPr>
          <w:rFonts w:ascii="Arial" w:hAnsi="Arial" w:cs="Arial"/>
          <w:sz w:val="24"/>
        </w:rPr>
      </w:pPr>
    </w:p>
    <w:p w14:paraId="55C3B1AA" w14:textId="77777777" w:rsidR="003D0407" w:rsidRDefault="003D0407" w:rsidP="00E80BC6">
      <w:pPr>
        <w:spacing w:line="360" w:lineRule="auto"/>
        <w:jc w:val="both"/>
        <w:rPr>
          <w:rFonts w:ascii="Arial" w:hAnsi="Arial" w:cs="Arial"/>
          <w:sz w:val="24"/>
        </w:rPr>
      </w:pPr>
    </w:p>
    <w:p w14:paraId="4F83ABB0" w14:textId="77777777" w:rsidR="003D0407" w:rsidRDefault="003D0407" w:rsidP="00E80BC6">
      <w:pPr>
        <w:spacing w:line="360" w:lineRule="auto"/>
        <w:jc w:val="both"/>
        <w:rPr>
          <w:rFonts w:ascii="Arial" w:hAnsi="Arial" w:cs="Arial"/>
          <w:sz w:val="24"/>
        </w:rPr>
      </w:pPr>
    </w:p>
    <w:p w14:paraId="095E4C1E" w14:textId="77777777" w:rsidR="003D0407" w:rsidRDefault="003D0407" w:rsidP="00E80BC6">
      <w:pPr>
        <w:spacing w:line="360" w:lineRule="auto"/>
        <w:jc w:val="both"/>
        <w:rPr>
          <w:rFonts w:ascii="Arial" w:hAnsi="Arial" w:cs="Arial"/>
          <w:sz w:val="24"/>
        </w:rPr>
      </w:pPr>
    </w:p>
    <w:p w14:paraId="019AD1D3" w14:textId="77777777" w:rsidR="003D0407" w:rsidRDefault="003D0407" w:rsidP="00E80BC6">
      <w:pPr>
        <w:spacing w:line="360" w:lineRule="auto"/>
        <w:jc w:val="both"/>
        <w:rPr>
          <w:rFonts w:ascii="Arial" w:hAnsi="Arial" w:cs="Arial"/>
          <w:sz w:val="24"/>
        </w:rPr>
      </w:pPr>
    </w:p>
    <w:p w14:paraId="2B704499" w14:textId="77777777" w:rsidR="003D0407" w:rsidRDefault="003D0407" w:rsidP="00E80BC6">
      <w:pPr>
        <w:spacing w:line="360" w:lineRule="auto"/>
        <w:jc w:val="both"/>
        <w:rPr>
          <w:rFonts w:ascii="Arial" w:hAnsi="Arial" w:cs="Arial"/>
          <w:sz w:val="24"/>
        </w:rPr>
      </w:pPr>
    </w:p>
    <w:p w14:paraId="0D047D39" w14:textId="77777777" w:rsidR="003D0407" w:rsidRDefault="003D0407" w:rsidP="00E80BC6">
      <w:pPr>
        <w:spacing w:line="360" w:lineRule="auto"/>
        <w:jc w:val="both"/>
        <w:rPr>
          <w:rFonts w:ascii="Arial" w:hAnsi="Arial" w:cs="Arial"/>
          <w:sz w:val="24"/>
        </w:rPr>
      </w:pPr>
    </w:p>
    <w:p w14:paraId="0044B84F" w14:textId="77777777" w:rsidR="0055630D" w:rsidRDefault="0055630D" w:rsidP="00E80BC6">
      <w:pPr>
        <w:spacing w:line="360" w:lineRule="auto"/>
        <w:jc w:val="both"/>
        <w:rPr>
          <w:rFonts w:ascii="Arial" w:hAnsi="Arial" w:cs="Arial"/>
          <w:sz w:val="24"/>
        </w:rPr>
      </w:pPr>
    </w:p>
    <w:p w14:paraId="675F5A31" w14:textId="77777777" w:rsidR="0055630D" w:rsidRDefault="0027103F" w:rsidP="0027103F">
      <w:pPr>
        <w:spacing w:line="360" w:lineRule="auto"/>
        <w:jc w:val="center"/>
        <w:rPr>
          <w:rFonts w:ascii="Arial" w:hAnsi="Arial" w:cs="Arial"/>
          <w:sz w:val="28"/>
        </w:rPr>
      </w:pPr>
      <w:r w:rsidRPr="0027103F">
        <w:rPr>
          <w:rFonts w:ascii="Arial" w:hAnsi="Arial" w:cs="Arial"/>
          <w:b/>
          <w:sz w:val="28"/>
        </w:rPr>
        <w:t>Conclusión</w:t>
      </w:r>
    </w:p>
    <w:p w14:paraId="501407CB" w14:textId="77777777" w:rsidR="0027103F" w:rsidRPr="00B87037" w:rsidRDefault="00A62892" w:rsidP="0027103F">
      <w:pPr>
        <w:spacing w:line="360" w:lineRule="auto"/>
        <w:jc w:val="both"/>
        <w:rPr>
          <w:rFonts w:ascii="Arial" w:hAnsi="Arial" w:cs="Arial"/>
          <w:sz w:val="24"/>
        </w:rPr>
      </w:pPr>
      <w:r>
        <w:rPr>
          <w:rFonts w:ascii="Arial" w:hAnsi="Arial" w:cs="Arial"/>
          <w:sz w:val="24"/>
        </w:rPr>
        <w:t xml:space="preserve">A lo largo de este cuarto semestre integré nuevos conocimientos en cada uno de los cursos, que me fueron preparando </w:t>
      </w:r>
      <w:r w:rsidR="00B87037">
        <w:rPr>
          <w:rFonts w:ascii="Arial" w:hAnsi="Arial" w:cs="Arial"/>
          <w:sz w:val="24"/>
        </w:rPr>
        <w:t>más</w:t>
      </w:r>
      <w:r>
        <w:rPr>
          <w:rFonts w:ascii="Arial" w:hAnsi="Arial" w:cs="Arial"/>
          <w:sz w:val="24"/>
        </w:rPr>
        <w:t xml:space="preserve"> que nada para el momento de </w:t>
      </w:r>
      <w:r w:rsidR="00B87037">
        <w:rPr>
          <w:rFonts w:ascii="Arial" w:hAnsi="Arial" w:cs="Arial"/>
          <w:sz w:val="24"/>
        </w:rPr>
        <w:t xml:space="preserve">mi intervención docente en las jornadas de prácticas, pues el trabajo en línea con los niños era completamente nuevo para mí. Al incorporar nuevos aprendizajes y estrategias también desarrollé competencias, considerando </w:t>
      </w:r>
      <w:r w:rsidR="00A04992">
        <w:rPr>
          <w:rFonts w:ascii="Arial" w:hAnsi="Arial" w:cs="Arial"/>
          <w:sz w:val="24"/>
        </w:rPr>
        <w:t xml:space="preserve">fundamentalmente tres, donde </w:t>
      </w:r>
      <w:r w:rsidR="00CA3BA7">
        <w:rPr>
          <w:rFonts w:ascii="Arial" w:hAnsi="Arial" w:cs="Arial"/>
          <w:sz w:val="24"/>
        </w:rPr>
        <w:t xml:space="preserve">desde mi punto de vista </w:t>
      </w:r>
      <w:r w:rsidR="00B87037">
        <w:rPr>
          <w:rFonts w:ascii="Arial" w:hAnsi="Arial" w:cs="Arial"/>
          <w:sz w:val="24"/>
        </w:rPr>
        <w:t xml:space="preserve">la principal fue la siguiente: </w:t>
      </w:r>
      <w:r w:rsidR="00B87037" w:rsidRPr="00B87037">
        <w:rPr>
          <w:rFonts w:ascii="Arial" w:hAnsi="Arial" w:cs="Arial"/>
          <w:i/>
          <w:sz w:val="24"/>
        </w:rPr>
        <w:t>Emplea los medios tecnológicos y las fuentes de información científica disponibles para mantenerse actualizado respecto a los diversos campos de conocimiento que i</w:t>
      </w:r>
      <w:r w:rsidR="00B87037">
        <w:rPr>
          <w:rFonts w:ascii="Arial" w:hAnsi="Arial" w:cs="Arial"/>
          <w:i/>
          <w:sz w:val="24"/>
        </w:rPr>
        <w:t xml:space="preserve">ntervienen en su trabajo docente, </w:t>
      </w:r>
      <w:r w:rsidR="00B87037">
        <w:rPr>
          <w:rFonts w:ascii="Arial" w:hAnsi="Arial" w:cs="Arial"/>
          <w:sz w:val="24"/>
        </w:rPr>
        <w:t xml:space="preserve">pues los medios tecnológicos fueron las herramientas que me </w:t>
      </w:r>
      <w:r w:rsidR="00B87037">
        <w:rPr>
          <w:rFonts w:ascii="Arial" w:hAnsi="Arial" w:cs="Arial"/>
          <w:sz w:val="24"/>
        </w:rPr>
        <w:lastRenderedPageBreak/>
        <w:t xml:space="preserve">permitieron desarrollar primeramente los contenidos en cada uno de los cursos de este semestre, y en segundo lugar lograr de manera eficiente mi intervención docente, empleando la tecnología absolutamente para todo, para investigar, para buscar ideas en torno a mis clases con los niños, buscar material como vídeos, imágenes, música, etc., para establecer una comunicación con mis docentes de la normal en cada clase, y a su vez poder dar mi clase a los alumnos de mi grupo de práctica, considerando que los medios tecnológicos fueron las herramientas fundamentales para mi desarrollo </w:t>
      </w:r>
      <w:r w:rsidR="00A04992">
        <w:rPr>
          <w:rFonts w:ascii="Arial" w:hAnsi="Arial" w:cs="Arial"/>
          <w:sz w:val="24"/>
        </w:rPr>
        <w:t>en este semestre.</w:t>
      </w:r>
    </w:p>
    <w:p w14:paraId="2B7BDC33" w14:textId="77777777" w:rsidR="00C22A80" w:rsidRPr="00C22A80" w:rsidRDefault="00C22A80" w:rsidP="00E80BC6">
      <w:pPr>
        <w:spacing w:line="360" w:lineRule="auto"/>
        <w:jc w:val="both"/>
        <w:rPr>
          <w:rFonts w:ascii="Arial" w:hAnsi="Arial" w:cs="Arial"/>
          <w:sz w:val="24"/>
        </w:rPr>
      </w:pPr>
      <w:r>
        <w:rPr>
          <w:rFonts w:ascii="Arial" w:hAnsi="Arial" w:cs="Arial"/>
          <w:sz w:val="24"/>
        </w:rPr>
        <w:t>La evaluación como se menciona está ligada a la planeación, es decir que son dos procesos que siempre están conectados, pues sabemos lo que no se evalúa es un trabajo perdido, por ello, en mis jornadas de prácticas, a</w:t>
      </w:r>
      <w:r w:rsidR="00A04992">
        <w:rPr>
          <w:rFonts w:ascii="Arial" w:hAnsi="Arial" w:cs="Arial"/>
          <w:sz w:val="24"/>
        </w:rPr>
        <w:t xml:space="preserve">l aplicar cada secuencia didáctica planeada </w:t>
      </w:r>
      <w:r>
        <w:rPr>
          <w:rFonts w:ascii="Arial" w:hAnsi="Arial" w:cs="Arial"/>
          <w:sz w:val="24"/>
        </w:rPr>
        <w:t xml:space="preserve">también con ello evalué a través de listas de cotejo, que fueron diseñadas con base en el aprendizaje esperado que se pretendía favorecer, </w:t>
      </w:r>
      <w:r w:rsidRPr="00981BB1">
        <w:rPr>
          <w:rFonts w:ascii="Arial" w:hAnsi="Arial" w:cs="Arial"/>
          <w:color w:val="FF0000"/>
          <w:sz w:val="24"/>
        </w:rPr>
        <w:t>de</w:t>
      </w:r>
      <w:r>
        <w:rPr>
          <w:rFonts w:ascii="Arial" w:hAnsi="Arial" w:cs="Arial"/>
          <w:sz w:val="24"/>
        </w:rPr>
        <w:t xml:space="preserve"> y siempre buscando que los indicadores marcados en cada lista de cotejo fueran acordes  a los saberes en este caso de los niños de primero, sabiendo</w:t>
      </w:r>
      <w:r w:rsidRPr="00981BB1">
        <w:rPr>
          <w:rFonts w:ascii="Arial" w:hAnsi="Arial" w:cs="Arial"/>
          <w:color w:val="FF0000"/>
          <w:sz w:val="24"/>
        </w:rPr>
        <w:t xml:space="preserve"> cuales </w:t>
      </w:r>
      <w:r>
        <w:rPr>
          <w:rFonts w:ascii="Arial" w:hAnsi="Arial" w:cs="Arial"/>
          <w:sz w:val="24"/>
        </w:rPr>
        <w:t xml:space="preserve">son estos </w:t>
      </w:r>
      <w:r w:rsidRPr="00981BB1">
        <w:rPr>
          <w:rFonts w:ascii="Arial" w:hAnsi="Arial" w:cs="Arial"/>
          <w:color w:val="FF0000"/>
          <w:sz w:val="24"/>
        </w:rPr>
        <w:t>a</w:t>
      </w:r>
      <w:r>
        <w:rPr>
          <w:rFonts w:ascii="Arial" w:hAnsi="Arial" w:cs="Arial"/>
          <w:sz w:val="24"/>
        </w:rPr>
        <w:t xml:space="preserve"> de acuerdo a las distintas teorías sobre el desarrollo de los niños y por supuesto a lo que plantea el currículo actual, desarrollando entonces con esta estrategia de evaluación la siguiente competencia: </w:t>
      </w:r>
      <w:r w:rsidRPr="00C22A80">
        <w:rPr>
          <w:rFonts w:ascii="Arial" w:hAnsi="Arial" w:cs="Arial"/>
          <w:i/>
          <w:sz w:val="24"/>
        </w:rPr>
        <w:t>E</w:t>
      </w:r>
      <w:r w:rsidR="0055630D" w:rsidRPr="00C22A80">
        <w:rPr>
          <w:rFonts w:ascii="Arial" w:hAnsi="Arial" w:cs="Arial"/>
          <w:i/>
          <w:sz w:val="24"/>
        </w:rPr>
        <w:t>valúa el aprendizaje de sus alumnos mediante la aplicación de distintas teorías, métodos e instrumentos considerando las áreas, campos y ámbitos de conocimiento, así como los saberes correspondie</w:t>
      </w:r>
      <w:r w:rsidRPr="00C22A80">
        <w:rPr>
          <w:rFonts w:ascii="Arial" w:hAnsi="Arial" w:cs="Arial"/>
          <w:i/>
          <w:sz w:val="24"/>
        </w:rPr>
        <w:t>ntes al grado y nivel educativo</w:t>
      </w:r>
      <w:r>
        <w:rPr>
          <w:rFonts w:ascii="Arial" w:hAnsi="Arial" w:cs="Arial"/>
          <w:i/>
          <w:sz w:val="24"/>
        </w:rPr>
        <w:t xml:space="preserve">. </w:t>
      </w:r>
      <w:r w:rsidRPr="00C22A80">
        <w:rPr>
          <w:rFonts w:ascii="Arial" w:hAnsi="Arial" w:cs="Arial"/>
          <w:sz w:val="24"/>
        </w:rPr>
        <w:t>La evaluación realizada también fue a través de la observación, y de manera general</w:t>
      </w:r>
      <w:r>
        <w:rPr>
          <w:rFonts w:ascii="Arial" w:hAnsi="Arial" w:cs="Arial"/>
          <w:i/>
          <w:sz w:val="24"/>
        </w:rPr>
        <w:t xml:space="preserve"> </w:t>
      </w:r>
      <w:r>
        <w:rPr>
          <w:rFonts w:ascii="Arial" w:hAnsi="Arial" w:cs="Arial"/>
          <w:sz w:val="24"/>
        </w:rPr>
        <w:t>realizar este proceso me dio pauta para reflexionar sobre mi intervención docente.</w:t>
      </w:r>
    </w:p>
    <w:p w14:paraId="49BB681E" w14:textId="77777777" w:rsidR="0055630D" w:rsidRPr="00B44AD6" w:rsidRDefault="00C22A80" w:rsidP="00E80BC6">
      <w:pPr>
        <w:spacing w:line="360" w:lineRule="auto"/>
        <w:jc w:val="both"/>
        <w:rPr>
          <w:rFonts w:ascii="Arial" w:hAnsi="Arial" w:cs="Arial"/>
          <w:sz w:val="24"/>
        </w:rPr>
      </w:pPr>
      <w:r>
        <w:rPr>
          <w:rFonts w:ascii="Arial" w:hAnsi="Arial" w:cs="Arial"/>
          <w:sz w:val="24"/>
        </w:rPr>
        <w:t xml:space="preserve">Como lo mencioné anteriormente, la modalidad del trabajo en casa fue totalmente nueva para mí, pero sin duda, lo que abrió paso para poder tener un acercamiento con la misma, considero fue la investigación, pues a través de ella comencé a investigar diferentes aspectos sobre el trabajo virtual, </w:t>
      </w:r>
      <w:r w:rsidR="00CA3BA7">
        <w:rPr>
          <w:rFonts w:ascii="Arial" w:hAnsi="Arial" w:cs="Arial"/>
          <w:sz w:val="24"/>
        </w:rPr>
        <w:t>específicamente</w:t>
      </w:r>
      <w:r>
        <w:rPr>
          <w:rFonts w:ascii="Arial" w:hAnsi="Arial" w:cs="Arial"/>
          <w:sz w:val="24"/>
        </w:rPr>
        <w:t xml:space="preserve"> en la educación</w:t>
      </w:r>
      <w:r w:rsidR="00CA3BA7">
        <w:rPr>
          <w:rFonts w:ascii="Arial" w:hAnsi="Arial" w:cs="Arial"/>
          <w:sz w:val="24"/>
        </w:rPr>
        <w:t xml:space="preserve"> básica y a su vez, en el nivel preescolar. El aplicar como estrategia de investigación el estudio de caso nos brindó información relevante con la que pudimos profundizar acerca de las maneras de aprender de los niños en estos </w:t>
      </w:r>
      <w:r w:rsidR="00CA3BA7">
        <w:rPr>
          <w:rFonts w:ascii="Arial" w:hAnsi="Arial" w:cs="Arial"/>
          <w:sz w:val="24"/>
        </w:rPr>
        <w:lastRenderedPageBreak/>
        <w:t xml:space="preserve">tiempos, desarrollando entonces la tercera competencia: </w:t>
      </w:r>
      <w:r w:rsidR="00CA3BA7" w:rsidRPr="000E2DA1">
        <w:rPr>
          <w:rFonts w:ascii="Arial" w:hAnsi="Arial" w:cs="Arial"/>
          <w:i/>
          <w:sz w:val="24"/>
        </w:rPr>
        <w:t>U</w:t>
      </w:r>
      <w:r w:rsidR="0055630D" w:rsidRPr="000E2DA1">
        <w:rPr>
          <w:rFonts w:ascii="Arial" w:hAnsi="Arial" w:cs="Arial"/>
          <w:i/>
          <w:sz w:val="24"/>
        </w:rPr>
        <w:t>sa los resultados de la investigación para profundizar en el conocimiento y los proceso</w:t>
      </w:r>
      <w:r w:rsidR="00B44AD6">
        <w:rPr>
          <w:rFonts w:ascii="Arial" w:hAnsi="Arial" w:cs="Arial"/>
          <w:i/>
          <w:sz w:val="24"/>
        </w:rPr>
        <w:t>s de aprendizaje de sus alumnos.</w:t>
      </w:r>
    </w:p>
    <w:p w14:paraId="35962DB3" w14:textId="77777777" w:rsidR="00CA3BA7" w:rsidRDefault="00CA3BA7" w:rsidP="00E80BC6">
      <w:pPr>
        <w:spacing w:line="360" w:lineRule="auto"/>
        <w:jc w:val="both"/>
        <w:rPr>
          <w:rFonts w:ascii="Arial" w:hAnsi="Arial" w:cs="Arial"/>
          <w:sz w:val="24"/>
        </w:rPr>
      </w:pPr>
      <w:r>
        <w:rPr>
          <w:rFonts w:ascii="Arial" w:hAnsi="Arial" w:cs="Arial"/>
          <w:sz w:val="24"/>
        </w:rPr>
        <w:t xml:space="preserve">De manera general, considero que mi desempeño en este semestre fue muy bueno, pues a pesar de no haber podido recibir clases de manera presencial, considero que en este punto tanto mis docentes, mis compañeras, y yo, estamos más familiarizados con esta modalidad, y tratamos de sacarle el máximo provecho, y en lo personal intentando desarrollar nuevas competencias, como por ejemplo </w:t>
      </w:r>
      <w:r w:rsidR="00E6144A">
        <w:rPr>
          <w:rFonts w:ascii="Arial" w:hAnsi="Arial" w:cs="Arial"/>
          <w:sz w:val="24"/>
        </w:rPr>
        <w:t>recursos didácticos tecnológicos para aplicar en mis clases, buscando siempre satisfacer las necesidades de los alumnos.</w:t>
      </w:r>
    </w:p>
    <w:p w14:paraId="5D640DF5" w14:textId="77777777" w:rsidR="003D0407" w:rsidRDefault="003D0407" w:rsidP="00E80BC6">
      <w:pPr>
        <w:spacing w:line="360" w:lineRule="auto"/>
        <w:jc w:val="both"/>
        <w:rPr>
          <w:rFonts w:ascii="Arial" w:hAnsi="Arial" w:cs="Arial"/>
          <w:sz w:val="24"/>
        </w:rPr>
      </w:pPr>
    </w:p>
    <w:p w14:paraId="6278595A" w14:textId="77777777" w:rsidR="00E6144A" w:rsidRDefault="00E6144A" w:rsidP="00E6144A">
      <w:pPr>
        <w:spacing w:line="360" w:lineRule="auto"/>
        <w:jc w:val="right"/>
        <w:rPr>
          <w:rFonts w:ascii="Arial" w:hAnsi="Arial" w:cs="Arial"/>
          <w:b/>
          <w:i/>
          <w:sz w:val="24"/>
        </w:rPr>
      </w:pPr>
      <w:r w:rsidRPr="00E6144A">
        <w:rPr>
          <w:rFonts w:ascii="Arial" w:hAnsi="Arial" w:cs="Arial"/>
          <w:b/>
          <w:i/>
          <w:sz w:val="24"/>
        </w:rPr>
        <w:t>“La Educación no cambia el mundo, cambia a las personas que van a cambiar el mundo”</w:t>
      </w:r>
      <w:r>
        <w:rPr>
          <w:rFonts w:ascii="Arial" w:hAnsi="Arial" w:cs="Arial"/>
          <w:b/>
          <w:i/>
          <w:sz w:val="24"/>
        </w:rPr>
        <w:t>.</w:t>
      </w:r>
    </w:p>
    <w:p w14:paraId="3E08BA5F" w14:textId="77777777" w:rsidR="00E6144A" w:rsidRPr="00E6144A" w:rsidRDefault="00E6144A" w:rsidP="00E6144A">
      <w:pPr>
        <w:spacing w:line="360" w:lineRule="auto"/>
        <w:jc w:val="right"/>
        <w:rPr>
          <w:rFonts w:ascii="Arial" w:hAnsi="Arial" w:cs="Arial"/>
          <w:b/>
          <w:sz w:val="24"/>
        </w:rPr>
      </w:pPr>
      <w:r w:rsidRPr="00E6144A">
        <w:rPr>
          <w:rFonts w:ascii="Arial" w:hAnsi="Arial" w:cs="Arial"/>
          <w:b/>
          <w:sz w:val="24"/>
        </w:rPr>
        <w:t>Paulo Freire.</w:t>
      </w:r>
    </w:p>
    <w:p w14:paraId="6FE29ED5" w14:textId="77777777" w:rsidR="00C22A80" w:rsidRDefault="00C22A80" w:rsidP="00E80BC6">
      <w:pPr>
        <w:spacing w:line="360" w:lineRule="auto"/>
        <w:jc w:val="both"/>
        <w:rPr>
          <w:rFonts w:ascii="Arial" w:hAnsi="Arial" w:cs="Arial"/>
          <w:sz w:val="24"/>
        </w:rPr>
      </w:pPr>
    </w:p>
    <w:p w14:paraId="63F446CA" w14:textId="77777777" w:rsidR="00C22A80" w:rsidRDefault="00C22A80" w:rsidP="00E80BC6">
      <w:pPr>
        <w:spacing w:line="360" w:lineRule="auto"/>
        <w:jc w:val="both"/>
        <w:rPr>
          <w:rFonts w:ascii="Arial" w:hAnsi="Arial" w:cs="Arial"/>
          <w:sz w:val="24"/>
        </w:rPr>
      </w:pPr>
    </w:p>
    <w:p w14:paraId="2D4CA580" w14:textId="77777777" w:rsidR="00C22A80" w:rsidRDefault="00C22A80" w:rsidP="00E80BC6">
      <w:pPr>
        <w:spacing w:line="360" w:lineRule="auto"/>
        <w:jc w:val="both"/>
        <w:rPr>
          <w:rFonts w:ascii="Arial" w:hAnsi="Arial" w:cs="Arial"/>
          <w:sz w:val="24"/>
        </w:rPr>
      </w:pPr>
    </w:p>
    <w:p w14:paraId="7075EB7A" w14:textId="77777777" w:rsidR="00A952EB" w:rsidRPr="00A952EB" w:rsidRDefault="00A952EB" w:rsidP="00A952EB">
      <w:pPr>
        <w:spacing w:line="360" w:lineRule="auto"/>
        <w:jc w:val="both"/>
        <w:rPr>
          <w:rFonts w:ascii="Arial" w:hAnsi="Arial" w:cs="Arial"/>
          <w:b/>
          <w:sz w:val="28"/>
        </w:rPr>
      </w:pPr>
      <w:r w:rsidRPr="00A952EB">
        <w:rPr>
          <w:rFonts w:ascii="Arial" w:hAnsi="Arial" w:cs="Arial"/>
          <w:b/>
          <w:sz w:val="28"/>
        </w:rPr>
        <w:t>Referencias</w:t>
      </w:r>
      <w:r>
        <w:rPr>
          <w:rFonts w:ascii="Arial" w:hAnsi="Arial" w:cs="Arial"/>
          <w:b/>
          <w:sz w:val="28"/>
        </w:rPr>
        <w:t>.</w:t>
      </w:r>
    </w:p>
    <w:p w14:paraId="76D78833" w14:textId="77777777" w:rsidR="00A952EB" w:rsidRDefault="00A952EB" w:rsidP="00A952EB">
      <w:pPr>
        <w:spacing w:line="360" w:lineRule="auto"/>
        <w:jc w:val="both"/>
        <w:rPr>
          <w:rFonts w:ascii="Arial" w:hAnsi="Arial" w:cs="Arial"/>
          <w:sz w:val="24"/>
        </w:rPr>
      </w:pPr>
      <w:r w:rsidRPr="00EF0958">
        <w:rPr>
          <w:rFonts w:ascii="Arial" w:hAnsi="Arial" w:cs="Arial"/>
          <w:sz w:val="24"/>
        </w:rPr>
        <w:t xml:space="preserve">Bernete, F. (2012). </w:t>
      </w:r>
      <w:r w:rsidRPr="00A952EB">
        <w:rPr>
          <w:rFonts w:ascii="Arial" w:hAnsi="Arial" w:cs="Arial"/>
          <w:i/>
          <w:sz w:val="24"/>
        </w:rPr>
        <w:t>Usos de las TIC, Relaciones sociales y cambios en la socialización de las y los jóvenes.</w:t>
      </w:r>
      <w:r w:rsidRPr="00EF0958">
        <w:rPr>
          <w:rFonts w:ascii="Arial" w:hAnsi="Arial" w:cs="Arial"/>
          <w:sz w:val="24"/>
        </w:rPr>
        <w:t xml:space="preserve"> Revista Estudios de Juvent</w:t>
      </w:r>
      <w:r>
        <w:rPr>
          <w:rFonts w:ascii="Arial" w:hAnsi="Arial" w:cs="Arial"/>
          <w:sz w:val="24"/>
        </w:rPr>
        <w:t xml:space="preserve">ud, juventud y nuevos medios de </w:t>
      </w:r>
      <w:r w:rsidRPr="00EF0958">
        <w:rPr>
          <w:rFonts w:ascii="Arial" w:hAnsi="Arial" w:cs="Arial"/>
          <w:sz w:val="24"/>
        </w:rPr>
        <w:t>comunicación (88), 97-114</w:t>
      </w:r>
    </w:p>
    <w:p w14:paraId="4591077C" w14:textId="77777777" w:rsidR="00A952EB" w:rsidRDefault="00A952EB" w:rsidP="00A952EB">
      <w:pPr>
        <w:spacing w:line="360" w:lineRule="auto"/>
        <w:jc w:val="both"/>
        <w:rPr>
          <w:rFonts w:ascii="Arial" w:hAnsi="Arial" w:cs="Arial"/>
          <w:sz w:val="24"/>
        </w:rPr>
      </w:pPr>
      <w:r>
        <w:rPr>
          <w:rFonts w:ascii="Arial" w:hAnsi="Arial" w:cs="Arial"/>
          <w:sz w:val="24"/>
        </w:rPr>
        <w:t>Booth, T. &amp; Ainscow, M</w:t>
      </w:r>
      <w:r w:rsidRPr="00E80BC6">
        <w:rPr>
          <w:rFonts w:ascii="Arial" w:hAnsi="Arial" w:cs="Arial"/>
          <w:sz w:val="24"/>
        </w:rPr>
        <w:t xml:space="preserve">. (2002). </w:t>
      </w:r>
      <w:r w:rsidRPr="00A952EB">
        <w:rPr>
          <w:rFonts w:ascii="Arial" w:hAnsi="Arial" w:cs="Arial"/>
          <w:i/>
          <w:sz w:val="24"/>
        </w:rPr>
        <w:t xml:space="preserve">Índice de Inclusión. Desarrollando el aprendizaje y la participación en las escuelas. </w:t>
      </w:r>
      <w:r w:rsidRPr="00E80BC6">
        <w:rPr>
          <w:rFonts w:ascii="Arial" w:hAnsi="Arial" w:cs="Arial"/>
          <w:sz w:val="24"/>
        </w:rPr>
        <w:t>Unesco. Oficinal Reg</w:t>
      </w:r>
      <w:r>
        <w:rPr>
          <w:rFonts w:ascii="Arial" w:hAnsi="Arial" w:cs="Arial"/>
          <w:sz w:val="24"/>
        </w:rPr>
        <w:t xml:space="preserve">ional de Educación para América </w:t>
      </w:r>
      <w:r w:rsidRPr="00E80BC6">
        <w:rPr>
          <w:rFonts w:ascii="Arial" w:hAnsi="Arial" w:cs="Arial"/>
          <w:sz w:val="24"/>
        </w:rPr>
        <w:t xml:space="preserve">Latina y </w:t>
      </w:r>
      <w:r w:rsidR="00252441" w:rsidRPr="00E80BC6">
        <w:rPr>
          <w:rFonts w:ascii="Arial" w:hAnsi="Arial" w:cs="Arial"/>
          <w:sz w:val="24"/>
        </w:rPr>
        <w:t>atención</w:t>
      </w:r>
      <w:r w:rsidRPr="00E80BC6">
        <w:rPr>
          <w:rFonts w:ascii="Arial" w:hAnsi="Arial" w:cs="Arial"/>
          <w:sz w:val="24"/>
        </w:rPr>
        <w:t xml:space="preserve"> educativa el Caribe /Centre for Studies on Inclusive Education.</w:t>
      </w:r>
    </w:p>
    <w:p w14:paraId="67D8FCBB" w14:textId="77777777" w:rsidR="00A952EB" w:rsidRPr="00A952EB" w:rsidRDefault="00A952EB" w:rsidP="00A952EB">
      <w:pPr>
        <w:spacing w:line="360" w:lineRule="auto"/>
        <w:jc w:val="both"/>
        <w:rPr>
          <w:rFonts w:ascii="Arial" w:hAnsi="Arial" w:cs="Arial"/>
          <w:sz w:val="24"/>
        </w:rPr>
      </w:pPr>
      <w:r w:rsidRPr="00F94D10">
        <w:rPr>
          <w:rFonts w:ascii="Arial" w:hAnsi="Arial" w:cs="Arial"/>
          <w:sz w:val="24"/>
        </w:rPr>
        <w:lastRenderedPageBreak/>
        <w:t xml:space="preserve">Haugland, S. (2000). </w:t>
      </w:r>
      <w:r w:rsidRPr="00A952EB">
        <w:rPr>
          <w:rFonts w:ascii="Arial" w:hAnsi="Arial" w:cs="Arial"/>
          <w:i/>
          <w:sz w:val="24"/>
        </w:rPr>
        <w:t>Computadoras y niños pequeños.</w:t>
      </w:r>
      <w:r w:rsidRPr="00F94D10">
        <w:rPr>
          <w:rFonts w:ascii="Arial" w:hAnsi="Arial" w:cs="Arial"/>
          <w:sz w:val="24"/>
        </w:rPr>
        <w:t xml:space="preserve"> Recupe</w:t>
      </w:r>
      <w:r>
        <w:rPr>
          <w:rFonts w:ascii="Arial" w:hAnsi="Arial" w:cs="Arial"/>
          <w:sz w:val="24"/>
        </w:rPr>
        <w:t xml:space="preserve">rado el 30 de enero de 2013 en: </w:t>
      </w:r>
      <w:hyperlink r:id="rId6" w:history="1">
        <w:r w:rsidRPr="00A952EB">
          <w:rPr>
            <w:rStyle w:val="Hipervnculo"/>
            <w:rFonts w:ascii="Arial" w:hAnsi="Arial" w:cs="Arial"/>
            <w:color w:val="auto"/>
            <w:sz w:val="24"/>
          </w:rPr>
          <w:t>http://ecap.crc.illinois.edu/eecearchive/digests/2000/haugland00s.pdf</w:t>
        </w:r>
      </w:hyperlink>
    </w:p>
    <w:p w14:paraId="0A64863A" w14:textId="77777777" w:rsidR="00A952EB" w:rsidRDefault="00A952EB" w:rsidP="00A952EB">
      <w:pPr>
        <w:spacing w:line="360" w:lineRule="auto"/>
        <w:jc w:val="both"/>
        <w:rPr>
          <w:rFonts w:ascii="Arial" w:hAnsi="Arial" w:cs="Arial"/>
          <w:sz w:val="24"/>
        </w:rPr>
      </w:pPr>
      <w:r>
        <w:rPr>
          <w:rFonts w:ascii="Arial" w:hAnsi="Arial" w:cs="Arial"/>
          <w:sz w:val="24"/>
        </w:rPr>
        <w:t>Milenio. (</w:t>
      </w:r>
      <w:r w:rsidRPr="006353C0">
        <w:rPr>
          <w:rFonts w:ascii="Arial" w:hAnsi="Arial" w:cs="Arial"/>
          <w:sz w:val="24"/>
        </w:rPr>
        <w:t>04</w:t>
      </w:r>
      <w:r>
        <w:rPr>
          <w:rFonts w:ascii="Arial" w:hAnsi="Arial" w:cs="Arial"/>
          <w:sz w:val="24"/>
        </w:rPr>
        <w:t xml:space="preserve"> de abril de </w:t>
      </w:r>
      <w:r w:rsidRPr="006353C0">
        <w:rPr>
          <w:rFonts w:ascii="Arial" w:hAnsi="Arial" w:cs="Arial"/>
          <w:sz w:val="24"/>
        </w:rPr>
        <w:t>2021</w:t>
      </w:r>
      <w:r>
        <w:rPr>
          <w:rFonts w:ascii="Arial" w:hAnsi="Arial" w:cs="Arial"/>
          <w:sz w:val="24"/>
        </w:rPr>
        <w:t xml:space="preserve">). </w:t>
      </w:r>
      <w:r w:rsidRPr="006353C0">
        <w:rPr>
          <w:rFonts w:ascii="Arial" w:hAnsi="Arial" w:cs="Arial"/>
          <w:i/>
          <w:sz w:val="24"/>
        </w:rPr>
        <w:t>La pandemia y sus estragos en los 'peques' del hogar</w:t>
      </w:r>
      <w:r>
        <w:rPr>
          <w:i/>
        </w:rPr>
        <w:t xml:space="preserve">. </w:t>
      </w:r>
      <w:hyperlink r:id="rId7" w:history="1">
        <w:r w:rsidRPr="00A952EB">
          <w:rPr>
            <w:rStyle w:val="Hipervnculo"/>
            <w:rFonts w:ascii="Arial" w:hAnsi="Arial" w:cs="Arial"/>
            <w:color w:val="auto"/>
            <w:sz w:val="24"/>
          </w:rPr>
          <w:t>https://www.milenio.com/aula/covid-19-impacto-falta-socializacion-ninos-ninas</w:t>
        </w:r>
      </w:hyperlink>
    </w:p>
    <w:p w14:paraId="4D7E0EF3" w14:textId="77777777" w:rsidR="00A952EB" w:rsidRDefault="00A952EB" w:rsidP="00A952EB">
      <w:pPr>
        <w:spacing w:line="360" w:lineRule="auto"/>
        <w:jc w:val="both"/>
        <w:rPr>
          <w:rFonts w:ascii="Arial" w:hAnsi="Arial" w:cs="Arial"/>
          <w:sz w:val="24"/>
        </w:rPr>
      </w:pPr>
      <w:r>
        <w:rPr>
          <w:rFonts w:ascii="Arial" w:hAnsi="Arial" w:cs="Arial"/>
          <w:sz w:val="24"/>
        </w:rPr>
        <w:t xml:space="preserve">Papalia D. (1997). </w:t>
      </w:r>
      <w:r w:rsidRPr="008C283C">
        <w:rPr>
          <w:rFonts w:ascii="Arial" w:hAnsi="Arial" w:cs="Arial"/>
          <w:i/>
          <w:sz w:val="24"/>
        </w:rPr>
        <w:t>Psicología del desarrollo</w:t>
      </w:r>
      <w:r>
        <w:rPr>
          <w:rFonts w:ascii="Arial" w:hAnsi="Arial" w:cs="Arial"/>
          <w:i/>
          <w:sz w:val="24"/>
        </w:rPr>
        <w:t xml:space="preserve">. </w:t>
      </w:r>
      <w:r w:rsidRPr="008C283C">
        <w:rPr>
          <w:rFonts w:ascii="Arial" w:hAnsi="Arial" w:cs="Arial"/>
          <w:sz w:val="24"/>
        </w:rPr>
        <w:t>Colombia</w:t>
      </w:r>
      <w:r>
        <w:rPr>
          <w:rFonts w:ascii="Arial" w:hAnsi="Arial" w:cs="Arial"/>
          <w:sz w:val="24"/>
        </w:rPr>
        <w:t>: McGrawHill</w:t>
      </w:r>
    </w:p>
    <w:p w14:paraId="78105CBC" w14:textId="77777777" w:rsidR="00A952EB" w:rsidRDefault="00A952EB" w:rsidP="00A952EB">
      <w:pPr>
        <w:spacing w:line="360" w:lineRule="auto"/>
        <w:jc w:val="both"/>
        <w:rPr>
          <w:rFonts w:ascii="Arial" w:hAnsi="Arial" w:cs="Arial"/>
          <w:sz w:val="24"/>
        </w:rPr>
      </w:pPr>
      <w:r w:rsidRPr="00E72F09">
        <w:rPr>
          <w:rFonts w:ascii="Arial" w:hAnsi="Arial" w:cs="Arial"/>
          <w:sz w:val="24"/>
        </w:rPr>
        <w:t>Por</w:t>
      </w:r>
      <w:r>
        <w:rPr>
          <w:rFonts w:ascii="Arial" w:hAnsi="Arial" w:cs="Arial"/>
          <w:sz w:val="24"/>
        </w:rPr>
        <w:t xml:space="preserve">lán, R. (1987). </w:t>
      </w:r>
      <w:r w:rsidRPr="00A952EB">
        <w:rPr>
          <w:rFonts w:ascii="Arial" w:hAnsi="Arial" w:cs="Arial"/>
          <w:i/>
          <w:sz w:val="24"/>
        </w:rPr>
        <w:t>El Maestro como Investigador en el Aula. Investigar para Conocer, Conocer para Enseñar</w:t>
      </w:r>
      <w:r>
        <w:rPr>
          <w:rFonts w:ascii="Arial" w:hAnsi="Arial" w:cs="Arial"/>
          <w:sz w:val="24"/>
        </w:rPr>
        <w:t xml:space="preserve">. </w:t>
      </w:r>
      <w:r w:rsidRPr="00E72F09">
        <w:rPr>
          <w:rFonts w:ascii="Arial" w:hAnsi="Arial" w:cs="Arial"/>
          <w:sz w:val="24"/>
        </w:rPr>
        <w:t>Revis</w:t>
      </w:r>
      <w:r>
        <w:rPr>
          <w:rFonts w:ascii="Arial" w:hAnsi="Arial" w:cs="Arial"/>
          <w:sz w:val="24"/>
        </w:rPr>
        <w:t xml:space="preserve">ta Investigación en la Escuela, 1 (pp. 63 </w:t>
      </w:r>
      <w:r w:rsidRPr="00E72F09">
        <w:rPr>
          <w:rFonts w:ascii="Arial" w:hAnsi="Arial" w:cs="Arial"/>
          <w:sz w:val="24"/>
        </w:rPr>
        <w:t>69).</w:t>
      </w:r>
    </w:p>
    <w:p w14:paraId="26C29E0C" w14:textId="77777777" w:rsidR="00A952EB" w:rsidRDefault="00A952EB" w:rsidP="00A952EB">
      <w:pPr>
        <w:spacing w:line="360" w:lineRule="auto"/>
        <w:jc w:val="both"/>
        <w:rPr>
          <w:rFonts w:ascii="Arial" w:hAnsi="Arial" w:cs="Arial"/>
          <w:sz w:val="24"/>
        </w:rPr>
      </w:pPr>
      <w:r>
        <w:rPr>
          <w:rFonts w:ascii="Arial" w:hAnsi="Arial" w:cs="Arial"/>
          <w:sz w:val="24"/>
        </w:rPr>
        <w:t xml:space="preserve">Secretaría de Educación Pública. (2017). </w:t>
      </w:r>
      <w:r w:rsidRPr="00A952EB">
        <w:rPr>
          <w:rFonts w:ascii="Arial" w:hAnsi="Arial" w:cs="Arial"/>
          <w:i/>
          <w:sz w:val="24"/>
        </w:rPr>
        <w:t xml:space="preserve">Aprendizajes Clave para la Educación Integral. </w:t>
      </w:r>
      <w:r w:rsidR="00252441">
        <w:rPr>
          <w:rFonts w:ascii="Arial" w:hAnsi="Arial" w:cs="Arial"/>
          <w:sz w:val="24"/>
        </w:rPr>
        <w:t>México</w:t>
      </w:r>
      <w:r>
        <w:rPr>
          <w:rFonts w:ascii="Arial" w:hAnsi="Arial" w:cs="Arial"/>
          <w:sz w:val="24"/>
        </w:rPr>
        <w:t>: SEP</w:t>
      </w:r>
    </w:p>
    <w:p w14:paraId="1335EEAE" w14:textId="77777777" w:rsidR="00A952EB" w:rsidRDefault="00A952EB" w:rsidP="00A952EB">
      <w:pPr>
        <w:spacing w:line="360" w:lineRule="auto"/>
        <w:jc w:val="both"/>
        <w:rPr>
          <w:rFonts w:ascii="Arial" w:hAnsi="Arial" w:cs="Arial"/>
          <w:sz w:val="24"/>
        </w:rPr>
      </w:pPr>
      <w:r>
        <w:rPr>
          <w:rFonts w:ascii="Arial" w:hAnsi="Arial" w:cs="Arial"/>
          <w:sz w:val="24"/>
        </w:rPr>
        <w:t>Vygotsky, L. (1996</w:t>
      </w:r>
      <w:r w:rsidRPr="00CD3DF3">
        <w:rPr>
          <w:rFonts w:ascii="Arial" w:hAnsi="Arial" w:cs="Arial"/>
          <w:sz w:val="24"/>
        </w:rPr>
        <w:t xml:space="preserve">). </w:t>
      </w:r>
      <w:r w:rsidRPr="00A952EB">
        <w:rPr>
          <w:rFonts w:ascii="Arial" w:hAnsi="Arial" w:cs="Arial"/>
          <w:i/>
          <w:sz w:val="24"/>
        </w:rPr>
        <w:t>Obras escogidas</w:t>
      </w:r>
      <w:r>
        <w:rPr>
          <w:rFonts w:ascii="Arial" w:hAnsi="Arial" w:cs="Arial"/>
          <w:sz w:val="24"/>
        </w:rPr>
        <w:t>. V</w:t>
      </w:r>
      <w:r w:rsidRPr="00CD3DF3">
        <w:rPr>
          <w:rFonts w:ascii="Arial" w:hAnsi="Arial" w:cs="Arial"/>
          <w:sz w:val="24"/>
        </w:rPr>
        <w:t>ol. 4. Madrid: Visor</w:t>
      </w:r>
    </w:p>
    <w:p w14:paraId="17124528" w14:textId="77777777" w:rsidR="00806471" w:rsidRDefault="00806471" w:rsidP="00014CFD">
      <w:pPr>
        <w:spacing w:line="360" w:lineRule="auto"/>
        <w:jc w:val="both"/>
        <w:rPr>
          <w:rFonts w:ascii="Arial" w:hAnsi="Arial" w:cs="Arial"/>
          <w:sz w:val="24"/>
        </w:rPr>
      </w:pPr>
      <w:r>
        <w:rPr>
          <w:rFonts w:ascii="Arial" w:hAnsi="Arial" w:cs="Arial"/>
          <w:sz w:val="24"/>
        </w:rPr>
        <w:t xml:space="preserve">Yin, R. (1989). </w:t>
      </w:r>
      <w:r w:rsidRPr="00A952EB">
        <w:rPr>
          <w:rFonts w:ascii="Arial" w:hAnsi="Arial" w:cs="Arial"/>
          <w:i/>
          <w:sz w:val="24"/>
        </w:rPr>
        <w:t>Case Study Research: Design</w:t>
      </w:r>
      <w:r w:rsidR="00C95DBD" w:rsidRPr="00A952EB">
        <w:rPr>
          <w:rFonts w:ascii="Arial" w:hAnsi="Arial" w:cs="Arial"/>
          <w:i/>
          <w:sz w:val="24"/>
        </w:rPr>
        <w:t xml:space="preserve"> and Methods, Applied social research Methods Series</w:t>
      </w:r>
      <w:r w:rsidR="00A952EB">
        <w:rPr>
          <w:rFonts w:ascii="Arial" w:hAnsi="Arial" w:cs="Arial"/>
          <w:sz w:val="24"/>
        </w:rPr>
        <w:t xml:space="preserve">, Newbury Park CA: </w:t>
      </w:r>
      <w:r w:rsidR="00C95DBD">
        <w:rPr>
          <w:rFonts w:ascii="Arial" w:hAnsi="Arial" w:cs="Arial"/>
          <w:sz w:val="24"/>
        </w:rPr>
        <w:t>Sage.</w:t>
      </w:r>
    </w:p>
    <w:p w14:paraId="32F3CEFF" w14:textId="77777777" w:rsidR="00A952EB" w:rsidRDefault="00A952EB" w:rsidP="00A952EB">
      <w:pPr>
        <w:rPr>
          <w:rFonts w:ascii="Arial" w:hAnsi="Arial" w:cs="Arial"/>
          <w:sz w:val="24"/>
        </w:rPr>
        <w:sectPr w:rsidR="00A952EB" w:rsidSect="002B4DA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Pr>
          <w:rFonts w:ascii="Arial" w:hAnsi="Arial" w:cs="Arial"/>
          <w:sz w:val="24"/>
        </w:rPr>
        <w:br w:type="page"/>
      </w:r>
    </w:p>
    <w:tbl>
      <w:tblPr>
        <w:tblpPr w:leftFromText="141" w:rightFromText="141" w:vertAnchor="text" w:horzAnchor="margin" w:tblpXSpec="center" w:tblpY="-334"/>
        <w:tblW w:w="14805" w:type="dxa"/>
        <w:tblCellMar>
          <w:left w:w="70" w:type="dxa"/>
          <w:right w:w="70" w:type="dxa"/>
        </w:tblCellMar>
        <w:tblLook w:val="04A0" w:firstRow="1" w:lastRow="0" w:firstColumn="1" w:lastColumn="0" w:noHBand="0" w:noVBand="1"/>
      </w:tblPr>
      <w:tblGrid>
        <w:gridCol w:w="2598"/>
        <w:gridCol w:w="1570"/>
        <w:gridCol w:w="2851"/>
        <w:gridCol w:w="2252"/>
        <w:gridCol w:w="1832"/>
        <w:gridCol w:w="436"/>
        <w:gridCol w:w="3266"/>
      </w:tblGrid>
      <w:tr w:rsidR="00A952EB" w14:paraId="42B151F3" w14:textId="77777777" w:rsidTr="00A952EB">
        <w:trPr>
          <w:trHeight w:val="184"/>
        </w:trPr>
        <w:tc>
          <w:tcPr>
            <w:tcW w:w="14805"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4E58E0B5" w14:textId="77777777" w:rsidR="00A952EB" w:rsidRDefault="00A952EB" w:rsidP="00A952EB">
            <w:pPr>
              <w:pStyle w:val="Sinespaciado"/>
              <w:spacing w:line="256" w:lineRule="auto"/>
              <w:jc w:val="center"/>
              <w:rPr>
                <w:b/>
                <w:szCs w:val="20"/>
              </w:rPr>
            </w:pPr>
            <w:r>
              <w:rPr>
                <w:rFonts w:ascii="Calibri" w:eastAsia="Times New Roman" w:hAnsi="Calibri" w:cs="Times New Roman"/>
                <w:b/>
                <w:bCs/>
                <w:color w:val="365F91" w:themeColor="accent1" w:themeShade="BF"/>
                <w:szCs w:val="20"/>
                <w:lang w:eastAsia="es-MX"/>
              </w:rPr>
              <w:lastRenderedPageBreak/>
              <w:t xml:space="preserve">RÚBRICA </w:t>
            </w:r>
            <w:r>
              <w:rPr>
                <w:b/>
                <w:color w:val="365F91" w:themeColor="accent1" w:themeShade="BF"/>
                <w:szCs w:val="20"/>
              </w:rPr>
              <w:t>PARA EVALUAR ESCRITO ANALÍTICO-REFLEXIVO</w:t>
            </w:r>
          </w:p>
        </w:tc>
      </w:tr>
      <w:tr w:rsidR="00A952EB" w14:paraId="5982C6E3" w14:textId="77777777" w:rsidTr="00A952EB">
        <w:trPr>
          <w:trHeight w:val="985"/>
        </w:trPr>
        <w:tc>
          <w:tcPr>
            <w:tcW w:w="11103" w:type="dxa"/>
            <w:gridSpan w:val="5"/>
            <w:tcBorders>
              <w:top w:val="single" w:sz="4" w:space="0" w:color="auto"/>
              <w:left w:val="single" w:sz="4" w:space="0" w:color="auto"/>
              <w:bottom w:val="single" w:sz="4" w:space="0" w:color="auto"/>
              <w:right w:val="single" w:sz="4" w:space="0" w:color="000000"/>
            </w:tcBorders>
            <w:vAlign w:val="center"/>
            <w:hideMark/>
          </w:tcPr>
          <w:p w14:paraId="27A1BB15" w14:textId="77777777" w:rsidR="00A952EB" w:rsidRDefault="00A952EB" w:rsidP="00A952EB">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vAlign w:val="center"/>
            <w:hideMark/>
          </w:tcPr>
          <w:p w14:paraId="0292EC60" w14:textId="77777777" w:rsidR="00A952EB" w:rsidRDefault="00A952EB" w:rsidP="00A952EB">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A952EB" w14:paraId="12B82221" w14:textId="77777777" w:rsidTr="00A952EB">
        <w:trPr>
          <w:trHeight w:val="276"/>
        </w:trPr>
        <w:tc>
          <w:tcPr>
            <w:tcW w:w="2598" w:type="dxa"/>
            <w:tcBorders>
              <w:top w:val="nil"/>
              <w:left w:val="single" w:sz="4" w:space="0" w:color="auto"/>
              <w:bottom w:val="single" w:sz="4" w:space="0" w:color="auto"/>
              <w:right w:val="single" w:sz="4" w:space="0" w:color="auto"/>
            </w:tcBorders>
            <w:shd w:val="clear" w:color="auto" w:fill="F2F2F2"/>
            <w:noWrap/>
            <w:vAlign w:val="bottom"/>
            <w:hideMark/>
          </w:tcPr>
          <w:p w14:paraId="0914CC29"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auto" w:fill="F2F2F2"/>
            <w:noWrap/>
            <w:vAlign w:val="bottom"/>
            <w:hideMark/>
          </w:tcPr>
          <w:p w14:paraId="7DE8F544"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auto" w:fill="F2F2F2"/>
            <w:noWrap/>
            <w:vAlign w:val="bottom"/>
            <w:hideMark/>
          </w:tcPr>
          <w:p w14:paraId="6D1630A1"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auto" w:fill="F2F2F2"/>
            <w:noWrap/>
            <w:vAlign w:val="bottom"/>
            <w:hideMark/>
          </w:tcPr>
          <w:p w14:paraId="0754854E"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508ABBB4"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auto" w:fill="F2F2F2"/>
            <w:noWrap/>
            <w:vAlign w:val="bottom"/>
            <w:hideMark/>
          </w:tcPr>
          <w:p w14:paraId="754FD555"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A952EB" w14:paraId="18E27FA4" w14:textId="77777777" w:rsidTr="00A952EB">
        <w:trPr>
          <w:trHeight w:val="547"/>
        </w:trPr>
        <w:tc>
          <w:tcPr>
            <w:tcW w:w="2598" w:type="dxa"/>
            <w:tcBorders>
              <w:top w:val="single" w:sz="4" w:space="0" w:color="auto"/>
              <w:left w:val="single" w:sz="4" w:space="0" w:color="auto"/>
              <w:bottom w:val="single" w:sz="4" w:space="0" w:color="auto"/>
              <w:right w:val="single" w:sz="4" w:space="0" w:color="auto"/>
            </w:tcBorders>
            <w:noWrap/>
            <w:hideMark/>
          </w:tcPr>
          <w:p w14:paraId="3D021665" w14:textId="77777777" w:rsidR="00A952EB" w:rsidRDefault="00A952EB" w:rsidP="00A952EB">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Evidencia:</w:t>
            </w:r>
          </w:p>
          <w:p w14:paraId="1421E255" w14:textId="77777777" w:rsidR="00A952EB" w:rsidRDefault="00A952EB" w:rsidP="00A952EB">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tcPr>
          <w:p w14:paraId="72F48ED9" w14:textId="77777777" w:rsidR="00A952EB" w:rsidRDefault="00A952EB" w:rsidP="00A952EB">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Describe vagamente los resultados de su intervención desde cada curso.</w:t>
            </w:r>
          </w:p>
          <w:p w14:paraId="2B190EF9" w14:textId="77777777" w:rsidR="00A952EB" w:rsidRDefault="00A952EB" w:rsidP="00A952EB">
            <w:pPr>
              <w:spacing w:after="0" w:line="240" w:lineRule="auto"/>
              <w:rPr>
                <w:rFonts w:ascii="Calibri" w:eastAsia="Times New Roman" w:hAnsi="Calibri" w:cs="Times New Roman"/>
                <w:i/>
                <w:iCs/>
                <w:color w:val="000000"/>
                <w:szCs w:val="20"/>
                <w:lang w:eastAsia="es-MX"/>
              </w:rPr>
            </w:pPr>
          </w:p>
          <w:p w14:paraId="7B602EE9" w14:textId="77777777" w:rsidR="00A952EB" w:rsidRDefault="00A952EB" w:rsidP="00A952EB">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Menciona las competencias que se favorecieron en el semestre sin autoevaluación.</w:t>
            </w:r>
          </w:p>
          <w:p w14:paraId="33F49349" w14:textId="77777777" w:rsidR="00A952EB" w:rsidRDefault="00A952EB" w:rsidP="00A952EB">
            <w:pPr>
              <w:spacing w:after="0" w:line="240" w:lineRule="auto"/>
              <w:rPr>
                <w:rFonts w:ascii="Calibri" w:eastAsia="Times New Roman" w:hAnsi="Calibri" w:cs="Times New Roman"/>
                <w:i/>
                <w:iCs/>
                <w:color w:val="000000"/>
                <w:szCs w:val="20"/>
                <w:lang w:eastAsia="es-MX"/>
              </w:rPr>
            </w:pPr>
          </w:p>
          <w:p w14:paraId="48C32E10" w14:textId="77777777" w:rsidR="00A952EB" w:rsidRDefault="00A952EB" w:rsidP="00A952EB">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tcPr>
          <w:p w14:paraId="02CAEDCA" w14:textId="77777777" w:rsidR="00A952EB" w:rsidRDefault="00A952EB" w:rsidP="00A952EB">
            <w:pPr>
              <w:spacing w:after="0" w:line="240" w:lineRule="auto"/>
              <w:rPr>
                <w:i/>
              </w:rPr>
            </w:pPr>
            <w:r>
              <w:rPr>
                <w:i/>
              </w:rPr>
              <w:t xml:space="preserve">Describe el resultado de su intervención y los logros obtenidos de manera general sin noción de análisis ni reflexión. </w:t>
            </w:r>
          </w:p>
          <w:p w14:paraId="3E1106EB"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p w14:paraId="2E43497B" w14:textId="77777777" w:rsidR="00A952EB" w:rsidRDefault="00A952EB" w:rsidP="00A952EB">
            <w:pPr>
              <w:spacing w:after="0" w:line="240" w:lineRule="auto"/>
              <w:rPr>
                <w:i/>
              </w:rPr>
            </w:pPr>
            <w:r>
              <w:rPr>
                <w:i/>
              </w:rPr>
              <w:t>Señala algunas de las competencias que se promovieron durante el semestre y las autoevalúa vagamente.</w:t>
            </w:r>
          </w:p>
          <w:p w14:paraId="6666B193" w14:textId="77777777" w:rsidR="00A952EB" w:rsidRDefault="00A952EB" w:rsidP="00A952EB">
            <w:pPr>
              <w:spacing w:after="0" w:line="240" w:lineRule="auto"/>
              <w:rPr>
                <w:i/>
              </w:rPr>
            </w:pPr>
          </w:p>
          <w:p w14:paraId="0CB72F98"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r>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tcPr>
          <w:p w14:paraId="6AA98FDD" w14:textId="77777777" w:rsidR="00A952EB" w:rsidRDefault="00A952EB" w:rsidP="00A952EB">
            <w:pPr>
              <w:spacing w:after="0" w:line="240" w:lineRule="auto"/>
              <w:rPr>
                <w:i/>
              </w:rPr>
            </w:pPr>
            <w:r>
              <w:rPr>
                <w:i/>
              </w:rPr>
              <w:t xml:space="preserve">Analiza y reflexiona su intervención y los resultados logrados desde cada uno de los cursos. </w:t>
            </w:r>
          </w:p>
          <w:p w14:paraId="06011397"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p w14:paraId="72593675" w14:textId="77777777" w:rsidR="00A952EB" w:rsidRDefault="00A952EB" w:rsidP="00A952EB">
            <w:pPr>
              <w:spacing w:after="0" w:line="240" w:lineRule="auto"/>
              <w:rPr>
                <w:i/>
              </w:rPr>
            </w:pPr>
            <w:r>
              <w:rPr>
                <w:i/>
              </w:rPr>
              <w:t>Autoevalúa el logro de las competencias que se promovieron durante el semestre.</w:t>
            </w:r>
          </w:p>
          <w:p w14:paraId="638B25F5" w14:textId="77777777" w:rsidR="00A952EB" w:rsidRDefault="00A952EB" w:rsidP="00A952EB">
            <w:pPr>
              <w:spacing w:after="0" w:line="240" w:lineRule="auto"/>
              <w:rPr>
                <w:i/>
              </w:rPr>
            </w:pPr>
          </w:p>
          <w:p w14:paraId="6C3C00CB" w14:textId="77777777" w:rsidR="00A952EB" w:rsidRDefault="00A952EB" w:rsidP="00A952EB">
            <w:pPr>
              <w:spacing w:after="0" w:line="240" w:lineRule="auto"/>
              <w:rPr>
                <w:i/>
              </w:rPr>
            </w:pPr>
            <w:r>
              <w:rPr>
                <w:i/>
              </w:rPr>
              <w:t>Vincula sus ideas con la teoría con poca coherencia para fundamentar en la bibliografía de los cursos o planes y programas de educación básica.</w:t>
            </w:r>
          </w:p>
          <w:p w14:paraId="54F74EF3"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p w14:paraId="2E9CAD00"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tcPr>
          <w:p w14:paraId="4BA5A1FB" w14:textId="77777777" w:rsidR="00A952EB" w:rsidRDefault="00A952EB" w:rsidP="00A952EB">
            <w:pPr>
              <w:spacing w:after="0" w:line="240" w:lineRule="auto"/>
              <w:rPr>
                <w:i/>
              </w:rPr>
            </w:pPr>
            <w:r>
              <w:rPr>
                <w:i/>
              </w:rPr>
              <w:t xml:space="preserve">Analiza y reflexiona su intervención y los resultados logrados de manera puntual desde cada uno de los cursos. </w:t>
            </w:r>
          </w:p>
          <w:p w14:paraId="2C43F0E1" w14:textId="77777777" w:rsidR="00A952EB" w:rsidRDefault="00A952EB" w:rsidP="00A952EB">
            <w:pPr>
              <w:spacing w:after="0" w:line="240" w:lineRule="auto"/>
              <w:rPr>
                <w:i/>
              </w:rPr>
            </w:pPr>
          </w:p>
          <w:p w14:paraId="457CA149" w14:textId="77777777" w:rsidR="00A952EB" w:rsidRDefault="00A952EB" w:rsidP="00A952EB">
            <w:pPr>
              <w:spacing w:after="0" w:line="240" w:lineRule="auto"/>
              <w:rPr>
                <w:i/>
              </w:rPr>
            </w:pPr>
            <w:r>
              <w:rPr>
                <w:i/>
              </w:rPr>
              <w:t>Autoevalúa con base en evidencia el logro de las competencias que se promovieron durante el semestre.</w:t>
            </w:r>
          </w:p>
          <w:p w14:paraId="5944342D" w14:textId="77777777" w:rsidR="00A952EB" w:rsidRDefault="00A952EB" w:rsidP="00A952EB">
            <w:pPr>
              <w:spacing w:after="0" w:line="240" w:lineRule="auto"/>
              <w:rPr>
                <w:i/>
              </w:rPr>
            </w:pPr>
          </w:p>
          <w:p w14:paraId="28928734" w14:textId="77777777" w:rsidR="00A952EB" w:rsidRDefault="00A952EB" w:rsidP="00A952EB">
            <w:pPr>
              <w:spacing w:after="0" w:line="240" w:lineRule="auto"/>
              <w:rPr>
                <w:i/>
              </w:rPr>
            </w:pPr>
            <w:r>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tcPr>
          <w:p w14:paraId="18599C1A" w14:textId="77777777" w:rsidR="00A952EB" w:rsidRDefault="00A952EB" w:rsidP="00A952EB">
            <w:pPr>
              <w:spacing w:after="0" w:line="240" w:lineRule="auto"/>
              <w:rPr>
                <w:i/>
              </w:rPr>
            </w:pPr>
            <w:r>
              <w:rPr>
                <w:i/>
              </w:rPr>
              <w:t xml:space="preserve">Analiza y reflexiona su intervención y los resultados logrados de manera puntual desde cada uno de los cursos. </w:t>
            </w:r>
          </w:p>
          <w:p w14:paraId="40C64C7D" w14:textId="77777777" w:rsidR="00A952EB" w:rsidRDefault="00A952EB" w:rsidP="00A952EB">
            <w:pPr>
              <w:spacing w:after="0" w:line="240" w:lineRule="auto"/>
              <w:rPr>
                <w:i/>
              </w:rPr>
            </w:pPr>
          </w:p>
          <w:p w14:paraId="12713659" w14:textId="77777777" w:rsidR="00A952EB" w:rsidRDefault="00A952EB" w:rsidP="00A952EB">
            <w:pPr>
              <w:spacing w:after="0" w:line="240" w:lineRule="auto"/>
              <w:rPr>
                <w:i/>
              </w:rPr>
            </w:pPr>
            <w:r>
              <w:rPr>
                <w:i/>
              </w:rPr>
              <w:t>Autoevalúa con base en evidencia el logro de cada una de las competencias que se promovieron durante el semestre y hace un breve comparativo del estado inicial y final.</w:t>
            </w:r>
          </w:p>
          <w:p w14:paraId="1C3EAD21" w14:textId="77777777" w:rsidR="00A952EB" w:rsidRDefault="00A952EB" w:rsidP="00A952EB">
            <w:pPr>
              <w:spacing w:after="0" w:line="240" w:lineRule="auto"/>
              <w:rPr>
                <w:i/>
              </w:rPr>
            </w:pPr>
          </w:p>
          <w:p w14:paraId="2B8498B1" w14:textId="77777777" w:rsidR="00A952EB" w:rsidRDefault="00A952EB" w:rsidP="00A952EB">
            <w:pPr>
              <w:spacing w:after="0" w:line="240" w:lineRule="auto"/>
              <w:rPr>
                <w:i/>
              </w:rPr>
            </w:pPr>
            <w:r>
              <w:rPr>
                <w:i/>
              </w:rPr>
              <w:t>Vincula sus ideas con la teoría coherentemente para fundamentar en la bibliografía de los cursos, planes y programas de educación básica e investigaciones relacionadas con el campo de conocimiento.</w:t>
            </w:r>
          </w:p>
        </w:tc>
      </w:tr>
      <w:tr w:rsidR="00A952EB" w14:paraId="4673E281" w14:textId="77777777" w:rsidTr="00A952EB">
        <w:trPr>
          <w:trHeight w:val="300"/>
        </w:trPr>
        <w:tc>
          <w:tcPr>
            <w:tcW w:w="2598" w:type="dxa"/>
            <w:tcBorders>
              <w:top w:val="single" w:sz="4" w:space="0" w:color="auto"/>
              <w:left w:val="single" w:sz="4" w:space="0" w:color="auto"/>
              <w:bottom w:val="nil"/>
              <w:right w:val="single" w:sz="4" w:space="0" w:color="auto"/>
            </w:tcBorders>
            <w:noWrap/>
            <w:hideMark/>
          </w:tcPr>
          <w:p w14:paraId="4447790A" w14:textId="77777777" w:rsidR="00A952EB" w:rsidRDefault="00A952EB" w:rsidP="00A952EB">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04FB52E6" w14:textId="77777777" w:rsidR="00A952EB" w:rsidRDefault="00A952EB" w:rsidP="00A952EB">
            <w:pPr>
              <w:spacing w:after="0" w:line="240"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8A7E200"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B95E66E"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60B5C7ED" w14:textId="77777777" w:rsidR="00A952EB" w:rsidRDefault="00A952EB" w:rsidP="00A952EB">
            <w:pPr>
              <w:spacing w:after="0" w:line="240" w:lineRule="auto"/>
              <w:rPr>
                <w:i/>
              </w:rPr>
            </w:pPr>
          </w:p>
        </w:tc>
        <w:tc>
          <w:tcPr>
            <w:tcW w:w="0" w:type="auto"/>
            <w:vMerge/>
            <w:tcBorders>
              <w:top w:val="nil"/>
              <w:left w:val="single" w:sz="4" w:space="0" w:color="auto"/>
              <w:bottom w:val="single" w:sz="4" w:space="0" w:color="000000"/>
              <w:right w:val="single" w:sz="4" w:space="0" w:color="auto"/>
            </w:tcBorders>
            <w:vAlign w:val="center"/>
            <w:hideMark/>
          </w:tcPr>
          <w:p w14:paraId="38C3B141" w14:textId="77777777" w:rsidR="00A952EB" w:rsidRDefault="00A952EB" w:rsidP="00A952EB">
            <w:pPr>
              <w:spacing w:after="0" w:line="240" w:lineRule="auto"/>
              <w:rPr>
                <w:i/>
              </w:rPr>
            </w:pPr>
          </w:p>
        </w:tc>
      </w:tr>
      <w:tr w:rsidR="00A952EB" w14:paraId="2C0F71DE" w14:textId="77777777" w:rsidTr="00A952EB">
        <w:trPr>
          <w:trHeight w:val="2685"/>
        </w:trPr>
        <w:tc>
          <w:tcPr>
            <w:tcW w:w="2598" w:type="dxa"/>
            <w:tcBorders>
              <w:top w:val="nil"/>
              <w:left w:val="single" w:sz="4" w:space="0" w:color="auto"/>
              <w:bottom w:val="single" w:sz="4" w:space="0" w:color="auto"/>
              <w:right w:val="single" w:sz="4" w:space="0" w:color="auto"/>
            </w:tcBorders>
          </w:tcPr>
          <w:p w14:paraId="66C54B2C" w14:textId="77777777" w:rsidR="00A952EB" w:rsidRDefault="00A952EB" w:rsidP="00A952EB">
            <w:pPr>
              <w:spacing w:after="0" w:line="240" w:lineRule="auto"/>
              <w:rPr>
                <w:i/>
              </w:rPr>
            </w:pPr>
            <w:r>
              <w:rPr>
                <w:i/>
              </w:rPr>
              <w:t xml:space="preserve">Plasma el resultado del análisis y reflexión de su intervención y los logros obtenidos desde cada uno de los cursos del cuarto semestre (50 </w:t>
            </w:r>
            <w:r w:rsidR="00252441">
              <w:rPr>
                <w:i/>
              </w:rPr>
              <w:t>pts.</w:t>
            </w:r>
            <w:r>
              <w:rPr>
                <w:i/>
              </w:rPr>
              <w:t>).</w:t>
            </w:r>
          </w:p>
          <w:p w14:paraId="39E1CECC" w14:textId="77777777" w:rsidR="00A952EB" w:rsidRDefault="00A952EB" w:rsidP="00A952EB">
            <w:pPr>
              <w:spacing w:after="0" w:line="240" w:lineRule="auto"/>
              <w:rPr>
                <w:i/>
              </w:rPr>
            </w:pPr>
          </w:p>
          <w:p w14:paraId="26C72C98" w14:textId="77777777" w:rsidR="00A952EB" w:rsidRDefault="00A952EB" w:rsidP="00A952EB">
            <w:pPr>
              <w:spacing w:after="0" w:line="240" w:lineRule="auto"/>
              <w:rPr>
                <w:i/>
              </w:rPr>
            </w:pPr>
            <w:r>
              <w:rPr>
                <w:i/>
              </w:rPr>
              <w:t xml:space="preserve">Valora el logro de las competencias que se favorecieron durante el semestre (30 </w:t>
            </w:r>
            <w:r w:rsidR="00252441">
              <w:rPr>
                <w:i/>
              </w:rPr>
              <w:t>pts.</w:t>
            </w:r>
            <w:r>
              <w:rPr>
                <w:i/>
              </w:rPr>
              <w:t>).</w:t>
            </w:r>
          </w:p>
          <w:p w14:paraId="42069DCF" w14:textId="77777777" w:rsidR="00A952EB" w:rsidRDefault="00A952EB" w:rsidP="00A952EB">
            <w:pPr>
              <w:spacing w:after="0" w:line="240" w:lineRule="auto"/>
              <w:rPr>
                <w:i/>
              </w:rPr>
            </w:pPr>
          </w:p>
          <w:p w14:paraId="12E0D8D5" w14:textId="77777777" w:rsidR="00A952EB" w:rsidRDefault="00A952EB" w:rsidP="00A952EB">
            <w:pPr>
              <w:spacing w:after="0" w:line="240" w:lineRule="auto"/>
              <w:rPr>
                <w:i/>
              </w:rPr>
            </w:pPr>
            <w:r>
              <w:rPr>
                <w:i/>
              </w:rPr>
              <w:t xml:space="preserve">Argumenta teóricamente con fuentes de cada curso, del plan y programas de estudio y otras como investigaciones retomadas de fuentes confiables (20 </w:t>
            </w:r>
            <w:r w:rsidR="00252441">
              <w:rPr>
                <w:i/>
              </w:rPr>
              <w:t>pts.</w:t>
            </w:r>
            <w:r>
              <w:rPr>
                <w:i/>
              </w:rPr>
              <w:t>).</w:t>
            </w:r>
          </w:p>
        </w:tc>
        <w:tc>
          <w:tcPr>
            <w:tcW w:w="0" w:type="auto"/>
            <w:vMerge/>
            <w:tcBorders>
              <w:top w:val="nil"/>
              <w:left w:val="single" w:sz="4" w:space="0" w:color="auto"/>
              <w:bottom w:val="single" w:sz="4" w:space="0" w:color="000000"/>
              <w:right w:val="single" w:sz="4" w:space="0" w:color="auto"/>
            </w:tcBorders>
            <w:vAlign w:val="center"/>
            <w:hideMark/>
          </w:tcPr>
          <w:p w14:paraId="56EB138F" w14:textId="77777777" w:rsidR="00A952EB" w:rsidRDefault="00A952EB" w:rsidP="00A952EB">
            <w:pPr>
              <w:spacing w:after="0" w:line="240" w:lineRule="auto"/>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35A26EC"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493FAA3" w14:textId="77777777" w:rsidR="00A952EB" w:rsidRDefault="00A952EB" w:rsidP="00A952EB">
            <w:pPr>
              <w:spacing w:after="0" w:line="240" w:lineRule="auto"/>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3C02FCF5" w14:textId="77777777" w:rsidR="00A952EB" w:rsidRDefault="00A952EB" w:rsidP="00A952EB">
            <w:pPr>
              <w:spacing w:after="0" w:line="240" w:lineRule="auto"/>
              <w:rPr>
                <w:i/>
              </w:rPr>
            </w:pPr>
          </w:p>
        </w:tc>
        <w:tc>
          <w:tcPr>
            <w:tcW w:w="0" w:type="auto"/>
            <w:vMerge/>
            <w:tcBorders>
              <w:top w:val="nil"/>
              <w:left w:val="single" w:sz="4" w:space="0" w:color="auto"/>
              <w:bottom w:val="single" w:sz="4" w:space="0" w:color="000000"/>
              <w:right w:val="single" w:sz="4" w:space="0" w:color="auto"/>
            </w:tcBorders>
            <w:vAlign w:val="center"/>
            <w:hideMark/>
          </w:tcPr>
          <w:p w14:paraId="59AF1041" w14:textId="77777777" w:rsidR="00A952EB" w:rsidRDefault="00A952EB" w:rsidP="00A952EB">
            <w:pPr>
              <w:spacing w:after="0" w:line="240" w:lineRule="auto"/>
              <w:rPr>
                <w:i/>
              </w:rPr>
            </w:pPr>
          </w:p>
        </w:tc>
      </w:tr>
      <w:tr w:rsidR="00A952EB" w14:paraId="47A63A1A" w14:textId="77777777" w:rsidTr="00A952EB">
        <w:trPr>
          <w:trHeight w:val="205"/>
        </w:trPr>
        <w:tc>
          <w:tcPr>
            <w:tcW w:w="2598" w:type="dxa"/>
            <w:tcBorders>
              <w:top w:val="nil"/>
              <w:left w:val="single" w:sz="4" w:space="0" w:color="auto"/>
              <w:bottom w:val="single" w:sz="4" w:space="0" w:color="auto"/>
              <w:right w:val="single" w:sz="4" w:space="0" w:color="auto"/>
            </w:tcBorders>
            <w:shd w:val="clear" w:color="auto" w:fill="F2F2F2"/>
            <w:noWrap/>
            <w:vAlign w:val="bottom"/>
            <w:hideMark/>
          </w:tcPr>
          <w:p w14:paraId="67902CD6"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auto" w:fill="F2F2F2"/>
            <w:noWrap/>
            <w:vAlign w:val="bottom"/>
            <w:hideMark/>
          </w:tcPr>
          <w:p w14:paraId="2114E9C2"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auto" w:fill="F2F2F2"/>
            <w:noWrap/>
            <w:vAlign w:val="bottom"/>
            <w:hideMark/>
          </w:tcPr>
          <w:p w14:paraId="3A586D0D"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auto" w:fill="F2F2F2"/>
            <w:noWrap/>
            <w:vAlign w:val="bottom"/>
            <w:hideMark/>
          </w:tcPr>
          <w:p w14:paraId="6D5C60B0"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0BF63F65"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auto" w:fill="F2F2F2"/>
            <w:noWrap/>
            <w:vAlign w:val="bottom"/>
            <w:hideMark/>
          </w:tcPr>
          <w:p w14:paraId="00EAB81F" w14:textId="77777777" w:rsidR="00A952EB" w:rsidRDefault="00A952EB" w:rsidP="00A952EB">
            <w:pPr>
              <w:spacing w:after="0" w:line="240" w:lineRule="auto"/>
              <w:jc w:val="center"/>
              <w:rPr>
                <w:rFonts w:ascii="Calibri" w:eastAsia="Times New Roman" w:hAnsi="Calibri" w:cs="Times New Roman"/>
                <w:b/>
                <w:bCs/>
                <w:color w:val="366092"/>
                <w:szCs w:val="20"/>
                <w:lang w:eastAsia="es-MX"/>
              </w:rPr>
            </w:pPr>
            <w:r w:rsidRPr="00981BB1">
              <w:rPr>
                <w:rFonts w:ascii="Calibri" w:eastAsia="Times New Roman" w:hAnsi="Calibri" w:cs="Times New Roman"/>
                <w:b/>
                <w:bCs/>
                <w:color w:val="FF0000"/>
                <w:szCs w:val="20"/>
                <w:lang w:eastAsia="es-MX"/>
              </w:rPr>
              <w:t>100%</w:t>
            </w:r>
          </w:p>
        </w:tc>
      </w:tr>
      <w:tr w:rsidR="00A952EB" w14:paraId="3841CCDA" w14:textId="77777777" w:rsidTr="00A952EB">
        <w:trPr>
          <w:trHeight w:val="205"/>
        </w:trPr>
        <w:tc>
          <w:tcPr>
            <w:tcW w:w="14805" w:type="dxa"/>
            <w:gridSpan w:val="7"/>
            <w:tcBorders>
              <w:top w:val="nil"/>
              <w:left w:val="single" w:sz="4" w:space="0" w:color="auto"/>
              <w:bottom w:val="single" w:sz="4" w:space="0" w:color="auto"/>
              <w:right w:val="single" w:sz="4" w:space="0" w:color="auto"/>
            </w:tcBorders>
            <w:shd w:val="clear" w:color="auto" w:fill="F2F2F2"/>
            <w:noWrap/>
            <w:vAlign w:val="bottom"/>
            <w:hideMark/>
          </w:tcPr>
          <w:p w14:paraId="4F0FE42B" w14:textId="77777777" w:rsidR="00A952EB" w:rsidRDefault="00A952EB" w:rsidP="00A952EB">
            <w:pPr>
              <w:spacing w:after="0" w:line="240" w:lineRule="auto"/>
              <w:rPr>
                <w:i/>
              </w:rPr>
            </w:pPr>
            <w:r>
              <w:rPr>
                <w:rFonts w:ascii="Calibri" w:eastAsia="Times New Roman" w:hAnsi="Calibri" w:cs="Times New Roman"/>
                <w:b/>
                <w:bCs/>
                <w:color w:val="366092"/>
                <w:szCs w:val="20"/>
                <w:lang w:eastAsia="es-MX"/>
              </w:rPr>
              <w:t xml:space="preserve">Evaluación: </w:t>
            </w:r>
            <w:r>
              <w:rPr>
                <w:i/>
              </w:rPr>
              <w:t>Autoevaluación, coevaluación y heteroevaluación* se plasman en la plataforma de enep-digital.</w:t>
            </w:r>
          </w:p>
          <w:p w14:paraId="2FB11A11" w14:textId="77777777" w:rsidR="00A952EB" w:rsidRDefault="00A952EB" w:rsidP="00A952EB">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14:paraId="4F5C9665" w14:textId="77777777" w:rsidR="00E80BC6" w:rsidRPr="00A952EB" w:rsidRDefault="00A952EB" w:rsidP="00A952EB">
      <w:pPr>
        <w:pStyle w:val="Sinespaciado"/>
      </w:pPr>
      <w:r>
        <w:rPr>
          <w:noProof/>
          <w:lang w:eastAsia="es-MX"/>
        </w:rPr>
        <mc:AlternateContent>
          <mc:Choice Requires="wps">
            <w:drawing>
              <wp:anchor distT="0" distB="0" distL="114300" distR="114300" simplePos="0" relativeHeight="251662336" behindDoc="0" locked="0" layoutInCell="1" allowOverlap="1" wp14:anchorId="45094D86" wp14:editId="10EFF2D6">
                <wp:simplePos x="0" y="0"/>
                <wp:positionH relativeFrom="column">
                  <wp:posOffset>2319020</wp:posOffset>
                </wp:positionH>
                <wp:positionV relativeFrom="paragraph">
                  <wp:posOffset>-622935</wp:posOffset>
                </wp:positionV>
                <wp:extent cx="4362450" cy="36195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43624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26E02" w14:textId="77777777" w:rsidR="00A952EB" w:rsidRPr="00A952EB" w:rsidRDefault="00A952EB">
                            <w:pPr>
                              <w:rPr>
                                <w:rFonts w:ascii="Arial" w:hAnsi="Arial" w:cs="Arial"/>
                                <w:b/>
                                <w:sz w:val="28"/>
                                <w:szCs w:val="24"/>
                              </w:rPr>
                            </w:pPr>
                            <w:r w:rsidRPr="00A952EB">
                              <w:rPr>
                                <w:rFonts w:ascii="Arial" w:hAnsi="Arial" w:cs="Arial"/>
                                <w:b/>
                                <w:sz w:val="28"/>
                                <w:szCs w:val="24"/>
                              </w:rPr>
                              <w:t>Evidencia integradora. Cuarto semestre.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4D86" id="5 Cuadro de texto" o:spid="_x0000_s1028" type="#_x0000_t202" style="position:absolute;margin-left:182.6pt;margin-top:-49.05pt;width:343.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" filled="f" stroked="f" strokeweight=".5pt">
                <v:textbox>
                  <w:txbxContent>
                    <w:p w14:paraId="0F326E02" w14:textId="77777777" w:rsidR="00A952EB" w:rsidRPr="00A952EB" w:rsidRDefault="00A952EB">
                      <w:pPr>
                        <w:rPr>
                          <w:rFonts w:ascii="Arial" w:hAnsi="Arial" w:cs="Arial"/>
                          <w:b/>
                          <w:sz w:val="28"/>
                          <w:szCs w:val="24"/>
                        </w:rPr>
                      </w:pPr>
                      <w:r w:rsidRPr="00A952EB">
                        <w:rPr>
                          <w:rFonts w:ascii="Arial" w:hAnsi="Arial" w:cs="Arial"/>
                          <w:b/>
                          <w:sz w:val="28"/>
                          <w:szCs w:val="24"/>
                        </w:rPr>
                        <w:t>Evidencia integradora. Cuarto semestre.</w:t>
                      </w:r>
                    </w:p>
                  </w:txbxContent>
                </v:textbox>
              </v:shape>
            </w:pict>
          </mc:Fallback>
        </mc:AlternateContent>
      </w:r>
    </w:p>
    <w:sectPr w:rsidR="00E80BC6" w:rsidRPr="00A952EB" w:rsidSect="00A952EB">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78C"/>
    <w:multiLevelType w:val="hybridMultilevel"/>
    <w:tmpl w:val="6E645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FD"/>
    <w:rsid w:val="00014CFD"/>
    <w:rsid w:val="00044683"/>
    <w:rsid w:val="000D027B"/>
    <w:rsid w:val="000E2DA1"/>
    <w:rsid w:val="00120A3C"/>
    <w:rsid w:val="00122257"/>
    <w:rsid w:val="0012239A"/>
    <w:rsid w:val="00153BB3"/>
    <w:rsid w:val="0016212B"/>
    <w:rsid w:val="00177F79"/>
    <w:rsid w:val="001D00C0"/>
    <w:rsid w:val="002070A5"/>
    <w:rsid w:val="00252441"/>
    <w:rsid w:val="0025579B"/>
    <w:rsid w:val="00262BBC"/>
    <w:rsid w:val="0027103F"/>
    <w:rsid w:val="0027188E"/>
    <w:rsid w:val="00284C1C"/>
    <w:rsid w:val="002B4DA4"/>
    <w:rsid w:val="002F3246"/>
    <w:rsid w:val="003A52C8"/>
    <w:rsid w:val="003D0407"/>
    <w:rsid w:val="003D0BF0"/>
    <w:rsid w:val="003E4A9A"/>
    <w:rsid w:val="003E55F5"/>
    <w:rsid w:val="003E6B4D"/>
    <w:rsid w:val="00425CB1"/>
    <w:rsid w:val="00430746"/>
    <w:rsid w:val="00472A8A"/>
    <w:rsid w:val="004731DF"/>
    <w:rsid w:val="00475AA2"/>
    <w:rsid w:val="004B6BE9"/>
    <w:rsid w:val="004B71C8"/>
    <w:rsid w:val="004C6996"/>
    <w:rsid w:val="004F2A63"/>
    <w:rsid w:val="00522D69"/>
    <w:rsid w:val="0055630D"/>
    <w:rsid w:val="0056577C"/>
    <w:rsid w:val="005A77BA"/>
    <w:rsid w:val="006353C0"/>
    <w:rsid w:val="00647BB3"/>
    <w:rsid w:val="006556FF"/>
    <w:rsid w:val="006A1409"/>
    <w:rsid w:val="006E6228"/>
    <w:rsid w:val="006F3E6B"/>
    <w:rsid w:val="007A0182"/>
    <w:rsid w:val="007B60B8"/>
    <w:rsid w:val="007C37BE"/>
    <w:rsid w:val="00806471"/>
    <w:rsid w:val="00820C8C"/>
    <w:rsid w:val="00842A79"/>
    <w:rsid w:val="00851648"/>
    <w:rsid w:val="00872A19"/>
    <w:rsid w:val="00880DC2"/>
    <w:rsid w:val="008B09CF"/>
    <w:rsid w:val="008C283C"/>
    <w:rsid w:val="0090149E"/>
    <w:rsid w:val="009226F2"/>
    <w:rsid w:val="0093336B"/>
    <w:rsid w:val="00960E5D"/>
    <w:rsid w:val="00981BB1"/>
    <w:rsid w:val="009B5512"/>
    <w:rsid w:val="009B7912"/>
    <w:rsid w:val="009F36CC"/>
    <w:rsid w:val="00A04992"/>
    <w:rsid w:val="00A05182"/>
    <w:rsid w:val="00A15E3D"/>
    <w:rsid w:val="00A256AE"/>
    <w:rsid w:val="00A62892"/>
    <w:rsid w:val="00A952EB"/>
    <w:rsid w:val="00A964C7"/>
    <w:rsid w:val="00AA077E"/>
    <w:rsid w:val="00AC0E72"/>
    <w:rsid w:val="00AD38A7"/>
    <w:rsid w:val="00B161DF"/>
    <w:rsid w:val="00B44AD6"/>
    <w:rsid w:val="00B802E1"/>
    <w:rsid w:val="00B87037"/>
    <w:rsid w:val="00BA76AB"/>
    <w:rsid w:val="00BB46E5"/>
    <w:rsid w:val="00BF19D0"/>
    <w:rsid w:val="00C05698"/>
    <w:rsid w:val="00C22A80"/>
    <w:rsid w:val="00C76B1E"/>
    <w:rsid w:val="00C95DBD"/>
    <w:rsid w:val="00CA3BA7"/>
    <w:rsid w:val="00CB6EE3"/>
    <w:rsid w:val="00CD3DF3"/>
    <w:rsid w:val="00CE4952"/>
    <w:rsid w:val="00CE615D"/>
    <w:rsid w:val="00CF3E37"/>
    <w:rsid w:val="00D355A2"/>
    <w:rsid w:val="00D4568D"/>
    <w:rsid w:val="00D5169E"/>
    <w:rsid w:val="00D52686"/>
    <w:rsid w:val="00E01000"/>
    <w:rsid w:val="00E14F3C"/>
    <w:rsid w:val="00E6144A"/>
    <w:rsid w:val="00E712BF"/>
    <w:rsid w:val="00E72F09"/>
    <w:rsid w:val="00E80BC6"/>
    <w:rsid w:val="00E94B21"/>
    <w:rsid w:val="00EB1BFA"/>
    <w:rsid w:val="00EF0958"/>
    <w:rsid w:val="00F43CCB"/>
    <w:rsid w:val="00F50412"/>
    <w:rsid w:val="00F553C1"/>
    <w:rsid w:val="00F90C3E"/>
    <w:rsid w:val="00F94D10"/>
    <w:rsid w:val="00FB4034"/>
    <w:rsid w:val="00FB5C5C"/>
    <w:rsid w:val="00FD2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F468"/>
  <w15:docId w15:val="{CB8FE3EC-A243-454F-83F4-461A096B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53C0"/>
    <w:rPr>
      <w:color w:val="0000FF" w:themeColor="hyperlink"/>
      <w:u w:val="single"/>
    </w:rPr>
  </w:style>
  <w:style w:type="paragraph" w:styleId="Textodeglobo">
    <w:name w:val="Balloon Text"/>
    <w:basedOn w:val="Normal"/>
    <w:link w:val="TextodegloboCar"/>
    <w:uiPriority w:val="99"/>
    <w:semiHidden/>
    <w:unhideWhenUsed/>
    <w:rsid w:val="00AD3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8A7"/>
    <w:rPr>
      <w:rFonts w:ascii="Tahoma" w:hAnsi="Tahoma" w:cs="Tahoma"/>
      <w:sz w:val="16"/>
      <w:szCs w:val="16"/>
    </w:rPr>
  </w:style>
  <w:style w:type="paragraph" w:styleId="Prrafodelista">
    <w:name w:val="List Paragraph"/>
    <w:basedOn w:val="Normal"/>
    <w:uiPriority w:val="34"/>
    <w:qFormat/>
    <w:rsid w:val="00153BB3"/>
    <w:pPr>
      <w:ind w:left="720"/>
      <w:contextualSpacing/>
    </w:pPr>
  </w:style>
  <w:style w:type="paragraph" w:styleId="Sinespaciado">
    <w:name w:val="No Spacing"/>
    <w:uiPriority w:val="1"/>
    <w:qFormat/>
    <w:rsid w:val="00A952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lenio.com/aula/covid-19-impacto-falta-socializacion-ninos-ni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ap.crc.illinois.edu/eecearchive/digests/2000/haugland00s.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6146</Words>
  <Characters>33803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dc:creator>
  <cp:lastModifiedBy>laura cristina reyes rincon</cp:lastModifiedBy>
  <cp:revision>3</cp:revision>
  <dcterms:created xsi:type="dcterms:W3CDTF">2021-06-29T12:32:00Z</dcterms:created>
  <dcterms:modified xsi:type="dcterms:W3CDTF">2021-06-29T19:45:00Z</dcterms:modified>
</cp:coreProperties>
</file>