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A67BA" w14:textId="544D51C5" w:rsidR="00A63543" w:rsidRPr="00A63543" w:rsidRDefault="00A63543" w:rsidP="00A63543">
      <w:pPr>
        <w:jc w:val="center"/>
        <w:rPr>
          <w:rFonts w:ascii="Mongolian Baiti" w:eastAsia="Calibri" w:hAnsi="Mongolian Baiti" w:cs="Mongolian Baiti"/>
          <w:b/>
          <w:sz w:val="52"/>
          <w:szCs w:val="48"/>
        </w:rPr>
      </w:pPr>
      <w:r w:rsidRPr="00A63543">
        <w:rPr>
          <w:rFonts w:ascii="Mongolian Baiti" w:eastAsia="Calibri" w:hAnsi="Mongolian Baiti" w:cs="Mongolian Baiti"/>
          <w:b/>
          <w:sz w:val="52"/>
          <w:szCs w:val="48"/>
        </w:rPr>
        <w:t>Escuela Normal de Educación Preescolar</w:t>
      </w:r>
    </w:p>
    <w:p w14:paraId="5BB0AA34" w14:textId="302F3268" w:rsidR="003A3B4E" w:rsidRPr="00A63543" w:rsidRDefault="00A63543" w:rsidP="00A63543">
      <w:pPr>
        <w:jc w:val="center"/>
        <w:rPr>
          <w:rFonts w:ascii="Mongolian Baiti" w:eastAsia="Calibri" w:hAnsi="Mongolian Baiti" w:cs="Mongolian Baiti"/>
          <w:b/>
          <w:sz w:val="36"/>
          <w:szCs w:val="24"/>
        </w:rPr>
      </w:pPr>
      <w:r w:rsidRPr="00A63543">
        <w:rPr>
          <w:rFonts w:ascii="Mongolian Baiti" w:hAnsi="Mongolian Baiti" w:cs="Mongolian Baiti"/>
          <w:b/>
          <w:noProof/>
          <w:sz w:val="32"/>
          <w:lang w:val="es-ES" w:eastAsia="es-ES"/>
        </w:rPr>
        <w:drawing>
          <wp:anchor distT="0" distB="0" distL="114300" distR="114300" simplePos="0" relativeHeight="251658240" behindDoc="0" locked="0" layoutInCell="1" allowOverlap="1" wp14:anchorId="21BB4602" wp14:editId="207DFD30">
            <wp:simplePos x="0" y="0"/>
            <wp:positionH relativeFrom="column">
              <wp:posOffset>1894205</wp:posOffset>
            </wp:positionH>
            <wp:positionV relativeFrom="paragraph">
              <wp:posOffset>505460</wp:posOffset>
            </wp:positionV>
            <wp:extent cx="1619885" cy="1047115"/>
            <wp:effectExtent l="0" t="0" r="0" b="635"/>
            <wp:wrapTopAndBottom/>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885" cy="1047115"/>
                    </a:xfrm>
                    <a:prstGeom prst="rect">
                      <a:avLst/>
                    </a:prstGeom>
                    <a:noFill/>
                  </pic:spPr>
                </pic:pic>
              </a:graphicData>
            </a:graphic>
            <wp14:sizeRelH relativeFrom="page">
              <wp14:pctWidth>0</wp14:pctWidth>
            </wp14:sizeRelH>
            <wp14:sizeRelV relativeFrom="page">
              <wp14:pctHeight>0</wp14:pctHeight>
            </wp14:sizeRelV>
          </wp:anchor>
        </w:drawing>
      </w:r>
      <w:r w:rsidRPr="00A63543">
        <w:rPr>
          <w:rFonts w:ascii="Mongolian Baiti" w:eastAsia="Calibri" w:hAnsi="Mongolian Baiti" w:cs="Mongolian Baiti"/>
          <w:b/>
          <w:sz w:val="36"/>
          <w:szCs w:val="24"/>
        </w:rPr>
        <w:t>Licenciatura en Educación Preescolar</w:t>
      </w:r>
    </w:p>
    <w:p w14:paraId="4A668DFD" w14:textId="77777777" w:rsidR="003A3B4E" w:rsidRDefault="003A3B4E" w:rsidP="003A3B4E">
      <w:pPr>
        <w:pStyle w:val="Encabezado"/>
        <w:rPr>
          <w:b/>
          <w:sz w:val="24"/>
        </w:rPr>
      </w:pPr>
    </w:p>
    <w:p w14:paraId="5B620D62" w14:textId="39A513AC" w:rsidR="003A3B4E" w:rsidRPr="00A63543" w:rsidRDefault="00A63543" w:rsidP="003A3B4E">
      <w:pPr>
        <w:pStyle w:val="Sinespaciado"/>
        <w:jc w:val="center"/>
        <w:rPr>
          <w:rFonts w:ascii="Mongolian Baiti" w:hAnsi="Mongolian Baiti" w:cs="Mongolian Baiti"/>
          <w:b/>
          <w:sz w:val="32"/>
        </w:rPr>
      </w:pPr>
      <w:r>
        <w:rPr>
          <w:rFonts w:ascii="Mongolian Baiti" w:hAnsi="Mongolian Baiti" w:cs="Mongolian Baiti"/>
          <w:b/>
          <w:sz w:val="32"/>
        </w:rPr>
        <w:t>EVIDENCIA INTEGRADORA.</w:t>
      </w:r>
    </w:p>
    <w:p w14:paraId="5BA846B6" w14:textId="4A4A9A51" w:rsidR="003A3B4E" w:rsidRPr="00170B97" w:rsidRDefault="003A3B4E" w:rsidP="003A3B4E">
      <w:pPr>
        <w:pStyle w:val="Sinespaciado"/>
        <w:jc w:val="center"/>
      </w:pPr>
    </w:p>
    <w:p w14:paraId="61AD9359" w14:textId="77777777" w:rsidR="003A3B4E" w:rsidRPr="005E470D" w:rsidRDefault="003A3B4E" w:rsidP="003A3B4E">
      <w:pPr>
        <w:pStyle w:val="Encabezado"/>
        <w:jc w:val="center"/>
        <w:rPr>
          <w:rFonts w:ascii="Garamond" w:hAnsi="Garamond"/>
          <w:sz w:val="20"/>
        </w:rPr>
      </w:pPr>
    </w:p>
    <w:p w14:paraId="5F7FAB5D" w14:textId="77777777" w:rsidR="003A3B4E" w:rsidRPr="00757ACD" w:rsidRDefault="003A3B4E" w:rsidP="00A63543">
      <w:pPr>
        <w:spacing w:after="0" w:line="240" w:lineRule="auto"/>
        <w:rPr>
          <w:rFonts w:ascii="Arial" w:hAnsi="Arial" w:cs="Arial"/>
          <w:sz w:val="24"/>
          <w:szCs w:val="24"/>
        </w:rPr>
      </w:pPr>
    </w:p>
    <w:p w14:paraId="3FDDF7FC" w14:textId="77777777" w:rsidR="003A3B4E" w:rsidRDefault="003A3B4E" w:rsidP="003A3B4E">
      <w:pPr>
        <w:spacing w:after="0" w:line="240" w:lineRule="auto"/>
        <w:jc w:val="center"/>
        <w:rPr>
          <w:rFonts w:ascii="Arial" w:hAnsi="Arial" w:cs="Arial"/>
          <w:b/>
          <w:sz w:val="24"/>
          <w:szCs w:val="24"/>
        </w:rPr>
      </w:pPr>
      <w:r w:rsidRPr="00757ACD">
        <w:rPr>
          <w:rFonts w:ascii="Arial" w:hAnsi="Arial" w:cs="Arial"/>
          <w:b/>
          <w:sz w:val="24"/>
          <w:szCs w:val="24"/>
        </w:rPr>
        <w:t>COMPETENCIA:</w:t>
      </w:r>
    </w:p>
    <w:p w14:paraId="2B0EFE8D" w14:textId="77777777" w:rsidR="00A63543" w:rsidRPr="00A63543" w:rsidRDefault="00A63543" w:rsidP="003A3B4E">
      <w:pPr>
        <w:spacing w:after="0" w:line="240" w:lineRule="auto"/>
        <w:jc w:val="center"/>
        <w:rPr>
          <w:rFonts w:ascii="Mongolian Baiti" w:hAnsi="Mongolian Baiti" w:cs="Mongolian Baiti"/>
          <w:b/>
          <w:sz w:val="28"/>
          <w:szCs w:val="24"/>
        </w:rPr>
      </w:pPr>
    </w:p>
    <w:p w14:paraId="417F5949" w14:textId="268FBBC2" w:rsidR="003A3B4E" w:rsidRDefault="003A3B4E" w:rsidP="003A3B4E">
      <w:pPr>
        <w:spacing w:after="0" w:line="240" w:lineRule="auto"/>
        <w:jc w:val="both"/>
        <w:rPr>
          <w:rFonts w:ascii="Mongolian Baiti" w:eastAsia="Times New Roman" w:hAnsi="Mongolian Baiti" w:cs="Mongolian Baiti"/>
          <w:sz w:val="28"/>
          <w:szCs w:val="24"/>
          <w:lang w:eastAsia="es-MX"/>
        </w:rPr>
      </w:pPr>
      <w:r w:rsidRPr="00A63543">
        <w:rPr>
          <w:rFonts w:ascii="Mongolian Baiti" w:hAnsi="Mongolian Baiti" w:cs="Mongolian Baiti"/>
          <w:sz w:val="28"/>
          <w:szCs w:val="24"/>
        </w:rPr>
        <w:t>E</w:t>
      </w:r>
      <w:r w:rsidRPr="00A63543">
        <w:rPr>
          <w:rFonts w:ascii="Mongolian Baiti" w:eastAsia="Times New Roman" w:hAnsi="Mongolian Baiti" w:cs="Mongolian Baiti"/>
          <w:sz w:val="28"/>
          <w:szCs w:val="24"/>
          <w:lang w:eastAsia="es-MX"/>
        </w:rPr>
        <w:t>valúa el aprendizaje de sus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(5.2).</w:t>
      </w:r>
    </w:p>
    <w:p w14:paraId="02ED8A39" w14:textId="77777777" w:rsidR="00A63543" w:rsidRPr="00FD16B0" w:rsidRDefault="00A63543" w:rsidP="003A3B4E">
      <w:pPr>
        <w:spacing w:after="0" w:line="240" w:lineRule="auto"/>
        <w:jc w:val="both"/>
        <w:rPr>
          <w:rFonts w:ascii="Arial" w:hAnsi="Arial" w:cs="Arial"/>
          <w:b/>
          <w:sz w:val="32"/>
          <w:szCs w:val="24"/>
        </w:rPr>
      </w:pPr>
    </w:p>
    <w:p w14:paraId="4D911E16" w14:textId="77777777" w:rsidR="003A3B4E" w:rsidRPr="00FD16B0" w:rsidRDefault="003A3B4E" w:rsidP="00FD16B0">
      <w:pPr>
        <w:spacing w:after="0" w:line="240" w:lineRule="auto"/>
        <w:jc w:val="center"/>
        <w:rPr>
          <w:rFonts w:ascii="Arial" w:hAnsi="Arial" w:cs="Arial"/>
          <w:b/>
          <w:sz w:val="32"/>
          <w:szCs w:val="24"/>
        </w:rPr>
      </w:pPr>
      <w:r w:rsidRPr="00FD16B0">
        <w:rPr>
          <w:rFonts w:ascii="Arial" w:hAnsi="Arial" w:cs="Arial"/>
          <w:b/>
          <w:sz w:val="32"/>
          <w:szCs w:val="24"/>
        </w:rPr>
        <w:t>TRABAJO FINAL</w:t>
      </w:r>
    </w:p>
    <w:p w14:paraId="533C004B" w14:textId="78962AE1" w:rsidR="003A3B4E" w:rsidRDefault="003A3B4E" w:rsidP="00FD16B0">
      <w:pPr>
        <w:pStyle w:val="Sinespaciado"/>
        <w:jc w:val="center"/>
        <w:rPr>
          <w:rFonts w:ascii="Arial" w:hAnsi="Arial" w:cs="Arial"/>
          <w:sz w:val="32"/>
          <w:szCs w:val="24"/>
        </w:rPr>
      </w:pPr>
      <w:r w:rsidRPr="00FD16B0">
        <w:rPr>
          <w:rFonts w:ascii="Arial" w:hAnsi="Arial" w:cs="Arial"/>
          <w:sz w:val="32"/>
          <w:szCs w:val="24"/>
        </w:rPr>
        <w:t>ESCRITO ANALÍTICO-REFLEXIVO</w:t>
      </w:r>
    </w:p>
    <w:p w14:paraId="33F7E9C2" w14:textId="77777777" w:rsidR="00FD16B0" w:rsidRPr="00FD16B0" w:rsidRDefault="00FD16B0" w:rsidP="00FD16B0">
      <w:pPr>
        <w:pStyle w:val="Sinespaciado"/>
        <w:jc w:val="center"/>
        <w:rPr>
          <w:rFonts w:ascii="Arial" w:hAnsi="Arial" w:cs="Arial"/>
          <w:sz w:val="32"/>
          <w:szCs w:val="24"/>
        </w:rPr>
      </w:pPr>
    </w:p>
    <w:p w14:paraId="12FF9D06" w14:textId="5B435094" w:rsidR="00FD16B0" w:rsidRDefault="00FD16B0" w:rsidP="00FD16B0">
      <w:pPr>
        <w:pStyle w:val="Sinespaciado"/>
        <w:jc w:val="center"/>
        <w:rPr>
          <w:rFonts w:ascii="Arial" w:hAnsi="Arial" w:cs="Arial"/>
          <w:sz w:val="32"/>
          <w:szCs w:val="24"/>
        </w:rPr>
      </w:pPr>
      <w:r w:rsidRPr="00FD16B0">
        <w:rPr>
          <w:rFonts w:ascii="Arial" w:hAnsi="Arial" w:cs="Arial"/>
          <w:b/>
          <w:sz w:val="32"/>
          <w:szCs w:val="24"/>
        </w:rPr>
        <w:t>NOMBRE:</w:t>
      </w:r>
      <w:r w:rsidRPr="00FD16B0">
        <w:rPr>
          <w:rFonts w:ascii="Arial" w:hAnsi="Arial" w:cs="Arial"/>
          <w:sz w:val="32"/>
          <w:szCs w:val="24"/>
        </w:rPr>
        <w:t xml:space="preserve"> Nayeli Abigail Ibarguen Prez N.L 10</w:t>
      </w:r>
    </w:p>
    <w:p w14:paraId="48CF803B" w14:textId="77777777" w:rsidR="00FD16B0" w:rsidRPr="00FD16B0" w:rsidRDefault="00FD16B0" w:rsidP="00FD16B0">
      <w:pPr>
        <w:pStyle w:val="Sinespaciado"/>
        <w:jc w:val="center"/>
        <w:rPr>
          <w:rFonts w:ascii="Arial" w:hAnsi="Arial" w:cs="Arial"/>
          <w:sz w:val="32"/>
          <w:szCs w:val="24"/>
        </w:rPr>
      </w:pPr>
    </w:p>
    <w:p w14:paraId="1B77BABB" w14:textId="28845AA5" w:rsidR="00FD16B0" w:rsidRPr="00FD16B0" w:rsidRDefault="00FD16B0" w:rsidP="00FD16B0">
      <w:pPr>
        <w:pStyle w:val="Sinespaciado"/>
        <w:jc w:val="center"/>
        <w:rPr>
          <w:rFonts w:ascii="Arial" w:hAnsi="Arial" w:cs="Arial"/>
          <w:sz w:val="32"/>
          <w:szCs w:val="24"/>
        </w:rPr>
      </w:pPr>
      <w:r w:rsidRPr="00FD16B0">
        <w:rPr>
          <w:rFonts w:ascii="Arial" w:hAnsi="Arial" w:cs="Arial"/>
          <w:sz w:val="32"/>
          <w:szCs w:val="24"/>
        </w:rPr>
        <w:t>Sección: B</w:t>
      </w:r>
    </w:p>
    <w:p w14:paraId="41935CB2" w14:textId="77777777" w:rsidR="001133A7" w:rsidRDefault="001133A7" w:rsidP="00936261">
      <w:pPr>
        <w:pStyle w:val="Sinespaciado"/>
        <w:spacing w:line="360" w:lineRule="auto"/>
        <w:rPr>
          <w:rFonts w:ascii="Arial" w:hAnsi="Arial" w:cs="Arial"/>
          <w:b/>
          <w:sz w:val="24"/>
          <w:szCs w:val="24"/>
          <w:highlight w:val="yellow"/>
        </w:rPr>
      </w:pPr>
    </w:p>
    <w:p w14:paraId="4D57ED42" w14:textId="77777777" w:rsidR="001133A7" w:rsidRDefault="001133A7" w:rsidP="00936261">
      <w:pPr>
        <w:pStyle w:val="Sinespaciado"/>
        <w:spacing w:line="360" w:lineRule="auto"/>
        <w:rPr>
          <w:rFonts w:ascii="Arial" w:hAnsi="Arial" w:cs="Arial"/>
          <w:b/>
          <w:sz w:val="24"/>
          <w:szCs w:val="24"/>
          <w:highlight w:val="yellow"/>
        </w:rPr>
      </w:pPr>
    </w:p>
    <w:p w14:paraId="4135D997" w14:textId="77777777" w:rsidR="001133A7" w:rsidRDefault="001133A7" w:rsidP="00936261">
      <w:pPr>
        <w:pStyle w:val="Sinespaciado"/>
        <w:spacing w:line="360" w:lineRule="auto"/>
        <w:rPr>
          <w:rFonts w:ascii="Arial" w:hAnsi="Arial" w:cs="Arial"/>
          <w:b/>
          <w:sz w:val="24"/>
          <w:szCs w:val="24"/>
          <w:highlight w:val="yellow"/>
        </w:rPr>
      </w:pPr>
    </w:p>
    <w:p w14:paraId="49E93CD0" w14:textId="77777777" w:rsidR="001133A7" w:rsidRDefault="001133A7" w:rsidP="00936261">
      <w:pPr>
        <w:pStyle w:val="Sinespaciado"/>
        <w:spacing w:line="360" w:lineRule="auto"/>
        <w:rPr>
          <w:rFonts w:ascii="Arial" w:hAnsi="Arial" w:cs="Arial"/>
          <w:b/>
          <w:sz w:val="24"/>
          <w:szCs w:val="24"/>
          <w:highlight w:val="yellow"/>
        </w:rPr>
      </w:pPr>
    </w:p>
    <w:p w14:paraId="13CED1EE" w14:textId="77777777" w:rsidR="001133A7" w:rsidRDefault="001133A7" w:rsidP="00936261">
      <w:pPr>
        <w:pStyle w:val="Sinespaciado"/>
        <w:spacing w:line="360" w:lineRule="auto"/>
        <w:rPr>
          <w:rFonts w:ascii="Arial" w:hAnsi="Arial" w:cs="Arial"/>
          <w:b/>
          <w:sz w:val="24"/>
          <w:szCs w:val="24"/>
          <w:highlight w:val="yellow"/>
        </w:rPr>
      </w:pPr>
    </w:p>
    <w:p w14:paraId="5695E6FA" w14:textId="475768CC" w:rsidR="001133A7" w:rsidRDefault="001133A7" w:rsidP="00936261">
      <w:pPr>
        <w:pStyle w:val="Sinespaciado"/>
        <w:spacing w:line="360" w:lineRule="auto"/>
        <w:rPr>
          <w:rFonts w:ascii="Arial" w:hAnsi="Arial" w:cs="Arial"/>
          <w:b/>
          <w:sz w:val="24"/>
          <w:szCs w:val="24"/>
          <w:highlight w:val="yellow"/>
        </w:rPr>
      </w:pPr>
    </w:p>
    <w:p w14:paraId="0C77E626" w14:textId="77777777" w:rsidR="006843D5" w:rsidRDefault="006843D5" w:rsidP="00936261">
      <w:pPr>
        <w:pStyle w:val="Sinespaciado"/>
        <w:spacing w:line="360" w:lineRule="auto"/>
        <w:rPr>
          <w:rFonts w:ascii="Arial" w:hAnsi="Arial" w:cs="Arial"/>
          <w:b/>
          <w:sz w:val="24"/>
          <w:szCs w:val="24"/>
          <w:highlight w:val="yellow"/>
        </w:rPr>
      </w:pPr>
    </w:p>
    <w:p w14:paraId="10881D1E" w14:textId="1099AE8B" w:rsidR="00936261" w:rsidRPr="004A706E" w:rsidRDefault="0065144B" w:rsidP="004A706E">
      <w:pPr>
        <w:pStyle w:val="Sinespaciado"/>
        <w:spacing w:line="360" w:lineRule="auto"/>
        <w:jc w:val="center"/>
        <w:rPr>
          <w:rFonts w:ascii="Mongolian Baiti" w:hAnsi="Mongolian Baiti" w:cs="Mongolian Baiti"/>
          <w:b/>
          <w:sz w:val="28"/>
          <w:szCs w:val="24"/>
        </w:rPr>
      </w:pPr>
      <w:r w:rsidRPr="004A706E">
        <w:rPr>
          <w:rFonts w:ascii="Mongolian Baiti" w:hAnsi="Mongolian Baiti" w:cs="Mongolian Baiti"/>
          <w:b/>
          <w:sz w:val="28"/>
          <w:szCs w:val="24"/>
        </w:rPr>
        <w:lastRenderedPageBreak/>
        <w:t>INTRODUCCIÓN</w:t>
      </w:r>
    </w:p>
    <w:p w14:paraId="022DF1E8" w14:textId="67F0A751" w:rsidR="008D5799" w:rsidRPr="008D5799" w:rsidRDefault="00FD16B0" w:rsidP="008D5799">
      <w:pPr>
        <w:jc w:val="center"/>
        <w:rPr>
          <w:rFonts w:ascii="Arial" w:hAnsi="Arial" w:cs="Arial"/>
          <w:sz w:val="28"/>
        </w:rPr>
      </w:pPr>
      <w:r w:rsidRPr="008D5799">
        <w:rPr>
          <w:rFonts w:ascii="Arial" w:hAnsi="Arial" w:cs="Arial"/>
          <w:sz w:val="28"/>
        </w:rPr>
        <w:t xml:space="preserve">En el siguiente documento de “Evidencia Integral” del cuarto semestre de </w:t>
      </w:r>
      <w:r w:rsidR="008D5799" w:rsidRPr="008D5799">
        <w:rPr>
          <w:rFonts w:ascii="Arial" w:hAnsi="Arial" w:cs="Arial"/>
          <w:sz w:val="28"/>
        </w:rPr>
        <w:t xml:space="preserve">La escuela normal </w:t>
      </w:r>
      <w:r w:rsidRPr="008D5799">
        <w:rPr>
          <w:rFonts w:ascii="Arial" w:hAnsi="Arial" w:cs="Arial"/>
          <w:sz w:val="28"/>
        </w:rPr>
        <w:t xml:space="preserve"> de Educación Preescolar, se reflejarán los diversos indicadores que cada curso nos dará revisión en la estrategia de intervención docente</w:t>
      </w:r>
      <w:r w:rsidR="008D5799" w:rsidRPr="008D5799">
        <w:rPr>
          <w:rFonts w:ascii="Arial" w:hAnsi="Arial" w:cs="Arial"/>
          <w:sz w:val="28"/>
        </w:rPr>
        <w:t>.</w:t>
      </w:r>
    </w:p>
    <w:p w14:paraId="789566B0" w14:textId="622F5389" w:rsidR="008D5799" w:rsidRPr="008D5799" w:rsidRDefault="008D5799" w:rsidP="008D5799">
      <w:pPr>
        <w:jc w:val="center"/>
        <w:rPr>
          <w:rFonts w:ascii="Arial" w:hAnsi="Arial" w:cs="Arial"/>
          <w:sz w:val="28"/>
        </w:rPr>
      </w:pPr>
      <w:r w:rsidRPr="008D5799">
        <w:rPr>
          <w:rFonts w:ascii="Arial" w:hAnsi="Arial" w:cs="Arial"/>
          <w:sz w:val="28"/>
        </w:rPr>
        <w:t>Señalaré mis fortalezas y áreas de oportunidad bajo el nuevo modelo de enseñanza. Del mismo modo, algunos de los resultados del análisis y la reflexión utilizarán estrategias de estudio de caso como sugerencias para la formación y las ventajas de la enseñanza; en el proceso de cultivar la capacidad lectora, analizar y reflexionar sobre el efecto de las clases de observación 2021 para mejorar la capacidad lectora.</w:t>
      </w:r>
    </w:p>
    <w:p w14:paraId="50D3961B" w14:textId="23BABA30" w:rsidR="008D5799" w:rsidRPr="008D5799" w:rsidRDefault="008D5799" w:rsidP="008D5799">
      <w:pPr>
        <w:jc w:val="center"/>
        <w:rPr>
          <w:rFonts w:ascii="Arial" w:hAnsi="Arial" w:cs="Arial"/>
          <w:sz w:val="28"/>
        </w:rPr>
      </w:pPr>
      <w:r w:rsidRPr="008D5799">
        <w:rPr>
          <w:rFonts w:ascii="Arial" w:hAnsi="Arial" w:cs="Arial"/>
          <w:sz w:val="28"/>
        </w:rPr>
        <w:t>En la estrategia del mundo social, evaluaré el impacto del uso de las TIC en el desarrollo social de los niños durante la pandemia que vivimos, y reflexionaré sobre el papel de la familia en el apoyo al desarrollo social de los niños en edad preescolar. Analizar y demostrar los beneficios de la implementación en la práctica. Las estrategias en el campo del desarrollo emocional son parte del curso. Para los cursos que se centran en la diversidad, examinaré las respuestas de los niños y las posibles explicaciones de enfoques transculturales, así como sus implicaciones para la determinación final del desarr</w:t>
      </w:r>
      <w:r w:rsidR="004A706E">
        <w:rPr>
          <w:rFonts w:ascii="Arial" w:hAnsi="Arial" w:cs="Arial"/>
          <w:sz w:val="28"/>
        </w:rPr>
        <w:t xml:space="preserve">ollo del trabajo en la sociedad. </w:t>
      </w:r>
      <w:r w:rsidRPr="008D5799">
        <w:rPr>
          <w:rFonts w:ascii="Arial" w:hAnsi="Arial" w:cs="Arial"/>
          <w:sz w:val="28"/>
        </w:rPr>
        <w:t>La forma objetiva de incidir incluirá el modelo de enseñanza, en el futuro los docentes enfrentarán diversos desafíos y argumentarán sobre la concreción de principios y métodos de enseñanza en su práctica. Esto presenta cursos actuales y cursos futuros.</w:t>
      </w:r>
    </w:p>
    <w:p w14:paraId="5E39FD20" w14:textId="3E5656C6" w:rsidR="0065144B" w:rsidRPr="008D5799" w:rsidRDefault="008D5799" w:rsidP="008D5799">
      <w:pPr>
        <w:jc w:val="center"/>
        <w:rPr>
          <w:rFonts w:ascii="Mongolian Baiti" w:hAnsi="Mongolian Baiti" w:cs="Mongolian Baiti"/>
          <w:sz w:val="24"/>
        </w:rPr>
      </w:pPr>
      <w:r w:rsidRPr="008D5799">
        <w:rPr>
          <w:rFonts w:ascii="Arial" w:hAnsi="Arial" w:cs="Arial"/>
          <w:sz w:val="28"/>
        </w:rPr>
        <w:t xml:space="preserve">Todo esto terminó con la experiencia personal de todos los cursos que vi en el cuarto semestre de la carrera de educación preescolar, lo que determinó el </w:t>
      </w:r>
      <w:r w:rsidR="004A706E">
        <w:rPr>
          <w:rFonts w:ascii="Arial" w:hAnsi="Arial" w:cs="Arial"/>
          <w:sz w:val="28"/>
        </w:rPr>
        <w:t>campo de oportunidad de</w:t>
      </w:r>
      <w:r w:rsidRPr="008D5799">
        <w:rPr>
          <w:rFonts w:ascii="Arial" w:hAnsi="Arial" w:cs="Arial"/>
          <w:sz w:val="28"/>
        </w:rPr>
        <w:t xml:space="preserve"> mis logros y habilidades, lo cual es beneficioso para el final del semestre</w:t>
      </w:r>
      <w:proofErr w:type="gramStart"/>
      <w:r w:rsidRPr="008D5799">
        <w:rPr>
          <w:rFonts w:ascii="Mongolian Baiti" w:hAnsi="Mongolian Baiti" w:cs="Mongolian Baiti"/>
          <w:sz w:val="24"/>
        </w:rPr>
        <w:t>.</w:t>
      </w:r>
      <w:r w:rsidR="008530BF" w:rsidRPr="008D5799">
        <w:rPr>
          <w:rFonts w:ascii="Mongolian Baiti" w:hAnsi="Mongolian Baiti" w:cs="Mongolian Baiti"/>
          <w:sz w:val="24"/>
        </w:rPr>
        <w:t>.</w:t>
      </w:r>
      <w:proofErr w:type="gramEnd"/>
    </w:p>
    <w:p w14:paraId="3EB7147C" w14:textId="77777777" w:rsidR="006B7418" w:rsidRDefault="006B7418" w:rsidP="00AA1E1C">
      <w:pPr>
        <w:pStyle w:val="Sinespaciado"/>
        <w:spacing w:line="360" w:lineRule="auto"/>
        <w:jc w:val="both"/>
        <w:rPr>
          <w:rFonts w:ascii="Arial" w:hAnsi="Arial" w:cs="Arial"/>
          <w:sz w:val="24"/>
          <w:szCs w:val="24"/>
        </w:rPr>
      </w:pPr>
    </w:p>
    <w:p w14:paraId="4E23A660" w14:textId="77777777" w:rsidR="008D5799" w:rsidRDefault="008D5799" w:rsidP="00AA1E1C">
      <w:pPr>
        <w:pStyle w:val="Sinespaciado"/>
        <w:spacing w:line="360" w:lineRule="auto"/>
        <w:jc w:val="both"/>
        <w:rPr>
          <w:rFonts w:ascii="Arial" w:hAnsi="Arial" w:cs="Arial"/>
          <w:sz w:val="24"/>
          <w:szCs w:val="24"/>
        </w:rPr>
      </w:pPr>
    </w:p>
    <w:p w14:paraId="4FD4D3F8" w14:textId="77777777" w:rsidR="0065144B" w:rsidRPr="004A706E" w:rsidRDefault="0065144B" w:rsidP="004A706E">
      <w:pPr>
        <w:pStyle w:val="Sinespaciado"/>
        <w:spacing w:line="360" w:lineRule="auto"/>
        <w:jc w:val="center"/>
        <w:rPr>
          <w:rFonts w:ascii="Mongolian Baiti" w:hAnsi="Mongolian Baiti" w:cs="Mongolian Baiti"/>
          <w:b/>
          <w:bCs/>
          <w:sz w:val="28"/>
          <w:szCs w:val="24"/>
        </w:rPr>
      </w:pPr>
      <w:r w:rsidRPr="004A706E">
        <w:rPr>
          <w:rFonts w:ascii="Mongolian Baiti" w:hAnsi="Mongolian Baiti" w:cs="Mongolian Baiti"/>
          <w:b/>
          <w:bCs/>
          <w:sz w:val="28"/>
          <w:szCs w:val="24"/>
        </w:rPr>
        <w:lastRenderedPageBreak/>
        <w:t>DESARROLLO</w:t>
      </w:r>
    </w:p>
    <w:p w14:paraId="2A4018F3" w14:textId="7322BBB1" w:rsidR="004A706E" w:rsidRPr="009139C5" w:rsidRDefault="004A706E" w:rsidP="006278E7">
      <w:pPr>
        <w:pStyle w:val="Sinespaciado"/>
        <w:spacing w:line="360" w:lineRule="auto"/>
        <w:rPr>
          <w:rFonts w:ascii="Arial" w:hAnsi="Arial" w:cs="Arial"/>
          <w:sz w:val="24"/>
          <w:szCs w:val="24"/>
        </w:rPr>
      </w:pPr>
      <w:r w:rsidRPr="009139C5">
        <w:rPr>
          <w:rFonts w:ascii="Arial" w:hAnsi="Arial" w:cs="Arial"/>
          <w:sz w:val="24"/>
          <w:szCs w:val="24"/>
        </w:rPr>
        <w:t xml:space="preserve">En mi segundo año de la </w:t>
      </w:r>
      <w:r w:rsidR="00E64BC3" w:rsidRPr="009139C5">
        <w:rPr>
          <w:rFonts w:ascii="Arial" w:hAnsi="Arial" w:cs="Arial"/>
          <w:sz w:val="24"/>
          <w:szCs w:val="24"/>
        </w:rPr>
        <w:t xml:space="preserve"> Licenciatura de educación preescolar pude realizar mis </w:t>
      </w:r>
      <w:r w:rsidR="00D65BB7" w:rsidRPr="009139C5">
        <w:rPr>
          <w:rFonts w:ascii="Arial" w:hAnsi="Arial" w:cs="Arial"/>
          <w:sz w:val="24"/>
          <w:szCs w:val="24"/>
        </w:rPr>
        <w:t>prácticas</w:t>
      </w:r>
      <w:r w:rsidR="00E64BC3" w:rsidRPr="009139C5">
        <w:rPr>
          <w:rFonts w:ascii="Arial" w:hAnsi="Arial" w:cs="Arial"/>
          <w:sz w:val="24"/>
          <w:szCs w:val="24"/>
        </w:rPr>
        <w:t xml:space="preserve"> en el jardín de niños </w:t>
      </w:r>
      <w:r w:rsidRPr="009139C5">
        <w:rPr>
          <w:rFonts w:ascii="Arial" w:hAnsi="Arial" w:cs="Arial"/>
          <w:sz w:val="24"/>
          <w:szCs w:val="24"/>
        </w:rPr>
        <w:t xml:space="preserve">Luis A. Beaurgard que está ubicado en zona centro </w:t>
      </w:r>
      <w:r w:rsidR="00E64BC3" w:rsidRPr="009139C5">
        <w:rPr>
          <w:rFonts w:ascii="Arial" w:hAnsi="Arial" w:cs="Arial"/>
          <w:sz w:val="24"/>
          <w:szCs w:val="24"/>
        </w:rPr>
        <w:t xml:space="preserve"> </w:t>
      </w:r>
      <w:r w:rsidRPr="009139C5">
        <w:rPr>
          <w:rFonts w:ascii="Arial" w:hAnsi="Arial" w:cs="Arial"/>
          <w:sz w:val="24"/>
          <w:szCs w:val="24"/>
        </w:rPr>
        <w:t>de saltillo Coahuila lamentable mente realice mis prácticas de forma virtual detecte las fortalezas que tuve en mi practica tuve el dominio de varias TIC. El saber expresarme con los niño y tener seguridad conmigo misma al momento de estar en frente de una co</w:t>
      </w:r>
      <w:r w:rsidR="00C7389D" w:rsidRPr="009139C5">
        <w:rPr>
          <w:rFonts w:ascii="Arial" w:hAnsi="Arial" w:cs="Arial"/>
          <w:sz w:val="24"/>
          <w:szCs w:val="24"/>
        </w:rPr>
        <w:t>mputadora y estar con los niños, poder atraer la atención de ellos que son de primer año de preescolar  y son un poco más fácil de distraer pero así mismo detecte las áreas de oportunidad que tenía a mi alcance.</w:t>
      </w:r>
    </w:p>
    <w:p w14:paraId="4B8B271F" w14:textId="46226417" w:rsidR="00C7389D" w:rsidRPr="009139C5" w:rsidRDefault="00C7389D" w:rsidP="006278E7">
      <w:pPr>
        <w:pStyle w:val="Sinespaciado"/>
        <w:spacing w:line="360" w:lineRule="auto"/>
        <w:rPr>
          <w:rFonts w:ascii="Arial" w:hAnsi="Arial" w:cs="Arial"/>
          <w:sz w:val="24"/>
          <w:szCs w:val="24"/>
        </w:rPr>
      </w:pPr>
      <w:r w:rsidRPr="009139C5">
        <w:rPr>
          <w:rFonts w:ascii="Arial" w:hAnsi="Arial" w:cs="Arial"/>
          <w:sz w:val="24"/>
          <w:szCs w:val="24"/>
        </w:rPr>
        <w:t>El que hacer cuando me saca de una clase o reproducir un audio y me quede totalmente en blanco en el momento, para después reaccionar y sacar la clase adelante y volver a traer la atención de los niños.</w:t>
      </w:r>
    </w:p>
    <w:p w14:paraId="48A6E816" w14:textId="0BD89DB6" w:rsidR="00C7389D" w:rsidRPr="009139C5" w:rsidRDefault="00C7389D" w:rsidP="006278E7">
      <w:pPr>
        <w:pStyle w:val="Sinespaciado"/>
        <w:spacing w:line="360" w:lineRule="auto"/>
        <w:rPr>
          <w:rFonts w:ascii="Arial" w:hAnsi="Arial" w:cs="Arial"/>
          <w:sz w:val="24"/>
          <w:szCs w:val="24"/>
        </w:rPr>
      </w:pPr>
      <w:r w:rsidRPr="009139C5">
        <w:rPr>
          <w:rFonts w:ascii="Arial" w:hAnsi="Arial" w:cs="Arial"/>
          <w:sz w:val="24"/>
          <w:szCs w:val="24"/>
        </w:rPr>
        <w:t xml:space="preserve">Las clases en línea son </w:t>
      </w:r>
      <w:r w:rsidR="006278E7" w:rsidRPr="009139C5">
        <w:rPr>
          <w:rFonts w:ascii="Arial" w:hAnsi="Arial" w:cs="Arial"/>
          <w:sz w:val="24"/>
          <w:szCs w:val="24"/>
        </w:rPr>
        <w:t>más</w:t>
      </w:r>
      <w:r w:rsidRPr="009139C5">
        <w:rPr>
          <w:rFonts w:ascii="Arial" w:hAnsi="Arial" w:cs="Arial"/>
          <w:sz w:val="24"/>
          <w:szCs w:val="24"/>
        </w:rPr>
        <w:t xml:space="preserve"> difíciles de lo que creemos ya que en  algunas ocasiones no tenemos el control completo, ya que se encuentran en casa, quedarnos sentados por muchísimo tiempo es cansado </w:t>
      </w:r>
      <w:r w:rsidR="006278E7" w:rsidRPr="009139C5">
        <w:rPr>
          <w:rFonts w:ascii="Arial" w:hAnsi="Arial" w:cs="Arial"/>
          <w:sz w:val="24"/>
          <w:szCs w:val="24"/>
        </w:rPr>
        <w:t xml:space="preserve">y estar </w:t>
      </w:r>
      <w:r w:rsidR="008D32AD">
        <w:rPr>
          <w:rFonts w:ascii="Arial" w:hAnsi="Arial" w:cs="Arial"/>
          <w:sz w:val="24"/>
          <w:szCs w:val="24"/>
        </w:rPr>
        <w:t>en atento a los</w:t>
      </w:r>
      <w:r w:rsidR="006278E7" w:rsidRPr="009139C5">
        <w:rPr>
          <w:rFonts w:ascii="Arial" w:hAnsi="Arial" w:cs="Arial"/>
          <w:sz w:val="24"/>
          <w:szCs w:val="24"/>
        </w:rPr>
        <w:t xml:space="preserve"> temas es más difícil de lo que creemos, en algunas ocasiones su atención se va desviando a otra cosa y es difícil crear actividades llamativas, que sean laboriosas para ellos ya que en algunas ocasiones es muy corto el tiempo que tenemos.</w:t>
      </w:r>
    </w:p>
    <w:p w14:paraId="1D945618" w14:textId="16877AAD" w:rsidR="006278E7" w:rsidRPr="009139C5" w:rsidRDefault="006278E7" w:rsidP="006278E7">
      <w:pPr>
        <w:pStyle w:val="Sinespaciado"/>
        <w:spacing w:line="360" w:lineRule="auto"/>
        <w:rPr>
          <w:rFonts w:ascii="Arial" w:hAnsi="Arial" w:cs="Arial"/>
          <w:sz w:val="24"/>
          <w:szCs w:val="24"/>
        </w:rPr>
      </w:pPr>
      <w:r w:rsidRPr="009139C5">
        <w:rPr>
          <w:rFonts w:ascii="Arial" w:hAnsi="Arial" w:cs="Arial"/>
          <w:sz w:val="24"/>
          <w:szCs w:val="24"/>
        </w:rPr>
        <w:t xml:space="preserve">Según Piaget </w:t>
      </w:r>
      <w:r w:rsidRPr="009139C5">
        <w:rPr>
          <w:rFonts w:ascii="Arial" w:hAnsi="Arial" w:cs="Arial"/>
          <w:color w:val="000000"/>
          <w:sz w:val="24"/>
          <w:szCs w:val="24"/>
        </w:rPr>
        <w:t>El uso de los materiales didá</w:t>
      </w:r>
      <w:r w:rsidRPr="009139C5">
        <w:rPr>
          <w:rFonts w:ascii="Arial" w:hAnsi="Arial" w:cs="Arial"/>
          <w:color w:val="000000"/>
          <w:sz w:val="24"/>
          <w:szCs w:val="24"/>
        </w:rPr>
        <w:t>cticos en el jardín de niños</w:t>
      </w:r>
      <w:r w:rsidRPr="009139C5">
        <w:rPr>
          <w:rFonts w:ascii="Arial" w:hAnsi="Arial" w:cs="Arial"/>
          <w:color w:val="000000"/>
          <w:sz w:val="24"/>
          <w:szCs w:val="24"/>
        </w:rPr>
        <w:t>, es de suma importancia, ya que es un recurso que facilita a los la adquisición de nuevos conocimientos y el desarrollo de habilidades que le permitirán al ser humano el pleno desenvolvimiento en la sociedad. Para poder valorar la importancia que tienen los materiales didácticos en el proceso de enseñanza-aprendizaje, es necesario conocer las ideas que rodena este concepto.</w:t>
      </w:r>
      <w:r w:rsidRPr="009139C5">
        <w:rPr>
          <w:rFonts w:ascii="Arial" w:hAnsi="Arial" w:cs="Arial"/>
          <w:color w:val="000000"/>
          <w:sz w:val="24"/>
          <w:szCs w:val="24"/>
        </w:rPr>
        <w:br/>
        <w:t>                Piaget confirmó que los niños son curiosos por naturaleza y constantemente se esfuerzan por comprender el mundo que los rodea; para motivar esta curiosidad, es necesario el uso de los materiales que despierten en el niño el interés y deseo de aprender, aquí recae la labor del docente de presentar gran variedad de experiencias a los alumnos, generar situaciones en las que se estimule la curiosidad, el descubrimiento de nuevas situaciones, la creatividad, la innovación, la experimentación y la toma de decisiones.</w:t>
      </w:r>
    </w:p>
    <w:p w14:paraId="4A761DD1" w14:textId="7129969D" w:rsidR="00DE0921" w:rsidRPr="009139C5" w:rsidRDefault="00DE0921" w:rsidP="006278E7">
      <w:pPr>
        <w:pStyle w:val="Sinespaciado"/>
        <w:spacing w:line="360" w:lineRule="auto"/>
        <w:rPr>
          <w:rFonts w:ascii="Arial" w:hAnsi="Arial" w:cs="Arial"/>
          <w:sz w:val="24"/>
          <w:szCs w:val="24"/>
        </w:rPr>
      </w:pPr>
      <w:r w:rsidRPr="009139C5">
        <w:rPr>
          <w:rFonts w:ascii="Arial" w:hAnsi="Arial" w:cs="Arial"/>
          <w:sz w:val="24"/>
          <w:szCs w:val="24"/>
        </w:rPr>
        <w:lastRenderedPageBreak/>
        <w:t>En el</w:t>
      </w:r>
      <w:r w:rsidR="006278E7" w:rsidRPr="009139C5">
        <w:rPr>
          <w:rFonts w:ascii="Arial" w:hAnsi="Arial" w:cs="Arial"/>
          <w:sz w:val="24"/>
          <w:szCs w:val="24"/>
        </w:rPr>
        <w:t xml:space="preserve"> estudio de caso podemos encontrar que es una estrategia didáctica </w:t>
      </w:r>
      <w:r w:rsidRPr="009139C5">
        <w:rPr>
          <w:rFonts w:ascii="Arial" w:hAnsi="Arial" w:cs="Arial"/>
          <w:sz w:val="24"/>
          <w:szCs w:val="24"/>
        </w:rPr>
        <w:t xml:space="preserve">que esto nos va permitiendo el proceso de enseñanza, el estudiante es el responsable de sus conocimientos y habilidades. El del docente es orientarlos a las estrategias que ellos presentan durante las sesiones de la práctica. La seleccione se lleva acabo a través de dos para </w:t>
      </w:r>
      <w:r w:rsidR="008D32AD" w:rsidRPr="009139C5">
        <w:rPr>
          <w:rFonts w:ascii="Arial" w:hAnsi="Arial" w:cs="Arial"/>
          <w:sz w:val="24"/>
          <w:szCs w:val="24"/>
        </w:rPr>
        <w:t>así</w:t>
      </w:r>
      <w:r w:rsidRPr="009139C5">
        <w:rPr>
          <w:rFonts w:ascii="Arial" w:hAnsi="Arial" w:cs="Arial"/>
          <w:sz w:val="24"/>
          <w:szCs w:val="24"/>
        </w:rPr>
        <w:t xml:space="preserve"> realizar las estrategias cada uno de los tiene personalidades y conocimientos diferentes, en algunas ocasiones se encuentran en ambientes muy difíciles.</w:t>
      </w:r>
    </w:p>
    <w:p w14:paraId="4EC0896E" w14:textId="6383ED1C" w:rsidR="00DE0921" w:rsidRPr="009139C5" w:rsidRDefault="00DE0921" w:rsidP="006278E7">
      <w:pPr>
        <w:pStyle w:val="Sinespaciado"/>
        <w:spacing w:line="360" w:lineRule="auto"/>
        <w:rPr>
          <w:rFonts w:ascii="Arial" w:hAnsi="Arial" w:cs="Arial"/>
          <w:sz w:val="24"/>
          <w:szCs w:val="24"/>
        </w:rPr>
      </w:pPr>
      <w:r w:rsidRPr="009139C5">
        <w:rPr>
          <w:rFonts w:ascii="Arial" w:hAnsi="Arial" w:cs="Arial"/>
          <w:sz w:val="24"/>
          <w:szCs w:val="24"/>
        </w:rPr>
        <w:t xml:space="preserve">Los resultados que se van obteniendo pueden ser </w:t>
      </w:r>
      <w:r w:rsidR="008D32AD" w:rsidRPr="009139C5">
        <w:rPr>
          <w:rFonts w:ascii="Arial" w:hAnsi="Arial" w:cs="Arial"/>
          <w:sz w:val="24"/>
          <w:szCs w:val="24"/>
        </w:rPr>
        <w:t>satisfactorios</w:t>
      </w:r>
      <w:r w:rsidRPr="009139C5">
        <w:rPr>
          <w:rFonts w:ascii="Arial" w:hAnsi="Arial" w:cs="Arial"/>
          <w:sz w:val="24"/>
          <w:szCs w:val="24"/>
        </w:rPr>
        <w:t xml:space="preserve"> ya que estos muestran el desempeño que se va teniendo en los </w:t>
      </w:r>
      <w:r w:rsidR="00F83A04" w:rsidRPr="009139C5">
        <w:rPr>
          <w:rFonts w:ascii="Arial" w:hAnsi="Arial" w:cs="Arial"/>
          <w:sz w:val="24"/>
          <w:szCs w:val="24"/>
        </w:rPr>
        <w:t xml:space="preserve">mientras que las actividades van siendo </w:t>
      </w:r>
      <w:r w:rsidR="008D32AD" w:rsidRPr="009139C5">
        <w:rPr>
          <w:rFonts w:ascii="Arial" w:hAnsi="Arial" w:cs="Arial"/>
          <w:sz w:val="24"/>
          <w:szCs w:val="24"/>
        </w:rPr>
        <w:t>más</w:t>
      </w:r>
      <w:r w:rsidR="00F83A04" w:rsidRPr="009139C5">
        <w:rPr>
          <w:rFonts w:ascii="Arial" w:hAnsi="Arial" w:cs="Arial"/>
          <w:sz w:val="24"/>
          <w:szCs w:val="24"/>
        </w:rPr>
        <w:t xml:space="preserve"> didácticas para ellos, pues cada curso va llegando a cumplir el aprendizaje esperado que se quiere obtener durante la clase.</w:t>
      </w:r>
    </w:p>
    <w:p w14:paraId="0D647A6C" w14:textId="572C308C" w:rsidR="00F83A04" w:rsidRPr="009139C5" w:rsidRDefault="00F83A04" w:rsidP="006278E7">
      <w:pPr>
        <w:pStyle w:val="Sinespaciado"/>
        <w:spacing w:line="360" w:lineRule="auto"/>
        <w:rPr>
          <w:rFonts w:ascii="Arial" w:hAnsi="Arial" w:cs="Arial"/>
          <w:sz w:val="24"/>
          <w:szCs w:val="24"/>
        </w:rPr>
      </w:pPr>
      <w:r w:rsidRPr="009139C5">
        <w:rPr>
          <w:rFonts w:ascii="Arial" w:hAnsi="Arial" w:cs="Arial"/>
          <w:sz w:val="24"/>
          <w:szCs w:val="24"/>
        </w:rPr>
        <w:t>Las actividades que se van realizando en el curso de desarrollo de la comprensión lectora se van desarrollando en diversas actividades pues se va evidenciando con distintos resultados acorde las actividades que se van realizando durante la clase, estás actividades permiten que los adquieran nuevos conocimientos. El proceso de educación formal puede estar relacionado en distintos valores.</w:t>
      </w:r>
    </w:p>
    <w:p w14:paraId="5F9B58E2" w14:textId="4B086E60" w:rsidR="00F83A04" w:rsidRPr="009139C5" w:rsidRDefault="00F83A04" w:rsidP="006278E7">
      <w:pPr>
        <w:pStyle w:val="Sinespaciado"/>
        <w:spacing w:line="360" w:lineRule="auto"/>
        <w:rPr>
          <w:rFonts w:ascii="Arial" w:hAnsi="Arial" w:cs="Arial"/>
          <w:sz w:val="24"/>
          <w:szCs w:val="24"/>
        </w:rPr>
      </w:pPr>
      <w:r w:rsidRPr="009139C5">
        <w:rPr>
          <w:rFonts w:ascii="Arial" w:hAnsi="Arial" w:cs="Arial"/>
          <w:sz w:val="24"/>
          <w:szCs w:val="24"/>
        </w:rPr>
        <w:t xml:space="preserve">Pues esto </w:t>
      </w:r>
      <w:r w:rsidR="0006291F" w:rsidRPr="009139C5">
        <w:rPr>
          <w:rFonts w:ascii="Arial" w:hAnsi="Arial" w:cs="Arial"/>
          <w:sz w:val="24"/>
          <w:szCs w:val="24"/>
        </w:rPr>
        <w:t xml:space="preserve"> se </w:t>
      </w:r>
      <w:r w:rsidRPr="009139C5">
        <w:rPr>
          <w:rFonts w:ascii="Arial" w:hAnsi="Arial" w:cs="Arial"/>
          <w:sz w:val="24"/>
          <w:szCs w:val="24"/>
        </w:rPr>
        <w:t xml:space="preserve">hace para alcanzar </w:t>
      </w:r>
      <w:r w:rsidR="0006291F" w:rsidRPr="009139C5">
        <w:rPr>
          <w:rFonts w:ascii="Arial" w:hAnsi="Arial" w:cs="Arial"/>
          <w:sz w:val="24"/>
          <w:szCs w:val="24"/>
        </w:rPr>
        <w:t xml:space="preserve">a </w:t>
      </w:r>
      <w:r w:rsidRPr="009139C5">
        <w:rPr>
          <w:rFonts w:ascii="Arial" w:hAnsi="Arial" w:cs="Arial"/>
          <w:sz w:val="24"/>
          <w:szCs w:val="24"/>
        </w:rPr>
        <w:t xml:space="preserve">realizar las actividades que se están </w:t>
      </w:r>
      <w:proofErr w:type="gramStart"/>
      <w:r w:rsidR="008D32AD">
        <w:rPr>
          <w:rFonts w:ascii="Arial" w:hAnsi="Arial" w:cs="Arial"/>
          <w:sz w:val="24"/>
          <w:szCs w:val="24"/>
        </w:rPr>
        <w:t>planeado</w:t>
      </w:r>
      <w:proofErr w:type="gramEnd"/>
      <w:r w:rsidRPr="009139C5">
        <w:rPr>
          <w:rFonts w:ascii="Arial" w:hAnsi="Arial" w:cs="Arial"/>
          <w:sz w:val="24"/>
          <w:szCs w:val="24"/>
        </w:rPr>
        <w:t xml:space="preserve"> durante la semana </w:t>
      </w:r>
      <w:r w:rsidR="0006291F" w:rsidRPr="009139C5">
        <w:rPr>
          <w:rFonts w:ascii="Arial" w:hAnsi="Arial" w:cs="Arial"/>
          <w:sz w:val="24"/>
          <w:szCs w:val="24"/>
        </w:rPr>
        <w:t>y así potenciarlos alcanzar los aprendizajes esperados.</w:t>
      </w:r>
    </w:p>
    <w:p w14:paraId="722C9626" w14:textId="4937AB7A" w:rsidR="0006291F" w:rsidRPr="009139C5" w:rsidRDefault="0006291F" w:rsidP="006278E7">
      <w:pPr>
        <w:pStyle w:val="Sinespaciado"/>
        <w:spacing w:line="360" w:lineRule="auto"/>
        <w:rPr>
          <w:rFonts w:ascii="Arial" w:hAnsi="Arial" w:cs="Arial"/>
          <w:sz w:val="24"/>
          <w:szCs w:val="24"/>
        </w:rPr>
      </w:pPr>
      <w:r w:rsidRPr="009139C5">
        <w:rPr>
          <w:rFonts w:ascii="Arial" w:hAnsi="Arial" w:cs="Arial"/>
          <w:sz w:val="24"/>
          <w:szCs w:val="24"/>
        </w:rPr>
        <w:t xml:space="preserve">El resultado que se puede obtener no siempre es satisfactorio ya que en algunas </w:t>
      </w:r>
      <w:r w:rsidR="008D32AD" w:rsidRPr="009139C5">
        <w:rPr>
          <w:rFonts w:ascii="Arial" w:hAnsi="Arial" w:cs="Arial"/>
          <w:sz w:val="24"/>
          <w:szCs w:val="24"/>
        </w:rPr>
        <w:t>ocasiones</w:t>
      </w:r>
      <w:r w:rsidRPr="009139C5">
        <w:rPr>
          <w:rFonts w:ascii="Arial" w:hAnsi="Arial" w:cs="Arial"/>
          <w:sz w:val="24"/>
          <w:szCs w:val="24"/>
        </w:rPr>
        <w:t xml:space="preserve"> el propósito de las actividades que se van haciendo son conversaciones </w:t>
      </w:r>
      <w:r w:rsidR="008D32AD" w:rsidRPr="009139C5">
        <w:rPr>
          <w:rFonts w:ascii="Arial" w:hAnsi="Arial" w:cs="Arial"/>
          <w:sz w:val="24"/>
          <w:szCs w:val="24"/>
        </w:rPr>
        <w:t>literarias</w:t>
      </w:r>
      <w:r w:rsidRPr="009139C5">
        <w:rPr>
          <w:rFonts w:ascii="Arial" w:hAnsi="Arial" w:cs="Arial"/>
          <w:sz w:val="24"/>
          <w:szCs w:val="24"/>
        </w:rPr>
        <w:t>.</w:t>
      </w:r>
    </w:p>
    <w:p w14:paraId="08896F0A" w14:textId="3BD82D37" w:rsidR="0006291F" w:rsidRPr="009139C5" w:rsidRDefault="0006291F" w:rsidP="006278E7">
      <w:pPr>
        <w:pStyle w:val="Sinespaciado"/>
        <w:spacing w:line="360" w:lineRule="auto"/>
        <w:rPr>
          <w:rFonts w:ascii="Arial" w:hAnsi="Arial" w:cs="Arial"/>
          <w:sz w:val="24"/>
          <w:szCs w:val="24"/>
        </w:rPr>
      </w:pPr>
      <w:r w:rsidRPr="009139C5">
        <w:rPr>
          <w:rFonts w:ascii="Arial" w:hAnsi="Arial" w:cs="Arial"/>
          <w:sz w:val="24"/>
          <w:szCs w:val="24"/>
        </w:rPr>
        <w:t xml:space="preserve"> Para algunos de los </w:t>
      </w:r>
      <w:r w:rsidR="00D661EE">
        <w:rPr>
          <w:rFonts w:ascii="Arial" w:hAnsi="Arial" w:cs="Arial"/>
          <w:sz w:val="24"/>
          <w:szCs w:val="24"/>
        </w:rPr>
        <w:t>él</w:t>
      </w:r>
      <w:r w:rsidR="008D32AD">
        <w:rPr>
          <w:rFonts w:ascii="Arial" w:hAnsi="Arial" w:cs="Arial"/>
          <w:sz w:val="24"/>
          <w:szCs w:val="24"/>
        </w:rPr>
        <w:t xml:space="preserve"> dar su punto de vista en</w:t>
      </w:r>
      <w:r w:rsidRPr="009139C5">
        <w:rPr>
          <w:rFonts w:ascii="Arial" w:hAnsi="Arial" w:cs="Arial"/>
          <w:sz w:val="24"/>
          <w:szCs w:val="24"/>
        </w:rPr>
        <w:t xml:space="preserve"> los temas</w:t>
      </w:r>
      <w:r w:rsidR="008D32AD">
        <w:rPr>
          <w:rFonts w:ascii="Arial" w:hAnsi="Arial" w:cs="Arial"/>
          <w:sz w:val="24"/>
          <w:szCs w:val="24"/>
        </w:rPr>
        <w:t xml:space="preserve"> que se ven durante la</w:t>
      </w:r>
      <w:r w:rsidRPr="009139C5">
        <w:rPr>
          <w:rFonts w:ascii="Arial" w:hAnsi="Arial" w:cs="Arial"/>
          <w:sz w:val="24"/>
          <w:szCs w:val="24"/>
        </w:rPr>
        <w:t xml:space="preserve"> clases haciéndolas didácticas </w:t>
      </w:r>
      <w:r w:rsidR="008D32AD">
        <w:rPr>
          <w:rFonts w:ascii="Arial" w:hAnsi="Arial" w:cs="Arial"/>
          <w:sz w:val="24"/>
          <w:szCs w:val="24"/>
        </w:rPr>
        <w:t xml:space="preserve">para ellos ya que </w:t>
      </w:r>
      <w:r w:rsidRPr="009139C5">
        <w:rPr>
          <w:rFonts w:ascii="Arial" w:hAnsi="Arial" w:cs="Arial"/>
          <w:sz w:val="24"/>
          <w:szCs w:val="24"/>
        </w:rPr>
        <w:t>con la nueva modalidad que estamos hoy en día puede ser un poco difícil.</w:t>
      </w:r>
    </w:p>
    <w:p w14:paraId="2985BFBF" w14:textId="62BAAC35" w:rsidR="00C829C2" w:rsidRPr="00C829C2" w:rsidRDefault="00C829C2" w:rsidP="00C829C2">
      <w:pPr>
        <w:rPr>
          <w:rFonts w:ascii="Arial" w:hAnsi="Arial" w:cs="Arial"/>
          <w:sz w:val="24"/>
        </w:rPr>
      </w:pPr>
      <w:r w:rsidRPr="00C829C2">
        <w:rPr>
          <w:rFonts w:ascii="Arial" w:hAnsi="Arial" w:cs="Arial"/>
          <w:sz w:val="24"/>
        </w:rPr>
        <w:t>Las novedosas tecnologías que están a la alcance de los</w:t>
      </w:r>
      <w:r w:rsidR="00540297">
        <w:rPr>
          <w:rFonts w:ascii="Arial" w:hAnsi="Arial" w:cs="Arial"/>
          <w:sz w:val="24"/>
        </w:rPr>
        <w:t xml:space="preserve"> alumnos</w:t>
      </w:r>
      <w:r w:rsidRPr="00C829C2">
        <w:rPr>
          <w:rFonts w:ascii="Arial" w:hAnsi="Arial" w:cs="Arial"/>
          <w:sz w:val="24"/>
        </w:rPr>
        <w:t>, desde muy temprana edad son las opciones de información y comunicación que ahí sino que además puede ver una relación por medio de las ediciones que hay actualmente.</w:t>
      </w:r>
    </w:p>
    <w:p w14:paraId="0B19C347" w14:textId="77777777" w:rsidR="00C829C2" w:rsidRPr="00C829C2" w:rsidRDefault="00C829C2" w:rsidP="00C829C2">
      <w:pPr>
        <w:rPr>
          <w:rFonts w:ascii="Arial" w:hAnsi="Arial" w:cs="Arial"/>
          <w:sz w:val="24"/>
        </w:rPr>
      </w:pPr>
      <w:r w:rsidRPr="00C829C2">
        <w:rPr>
          <w:rFonts w:ascii="Arial" w:hAnsi="Arial" w:cs="Arial"/>
          <w:sz w:val="24"/>
        </w:rPr>
        <w:t xml:space="preserve">Yo como futura docente tuve que adecuarme a la novedosa modalidad que nos encontramos viviendo para hacer las novedosas ocupaciones y poderlas adecuar de forma virtual usando diferentes programaciones como </w:t>
      </w:r>
      <w:proofErr w:type="spellStart"/>
      <w:r w:rsidRPr="00C829C2">
        <w:rPr>
          <w:rFonts w:ascii="Arial" w:hAnsi="Arial" w:cs="Arial"/>
          <w:sz w:val="24"/>
        </w:rPr>
        <w:t>pow</w:t>
      </w:r>
      <w:bookmarkStart w:id="0" w:name="_GoBack"/>
      <w:bookmarkEnd w:id="0"/>
      <w:r w:rsidRPr="00C829C2">
        <w:rPr>
          <w:rFonts w:ascii="Arial" w:hAnsi="Arial" w:cs="Arial"/>
          <w:sz w:val="24"/>
        </w:rPr>
        <w:t>er</w:t>
      </w:r>
      <w:proofErr w:type="spellEnd"/>
      <w:r w:rsidRPr="00C829C2">
        <w:rPr>
          <w:rFonts w:ascii="Arial" w:hAnsi="Arial" w:cs="Arial"/>
          <w:sz w:val="24"/>
        </w:rPr>
        <w:t xml:space="preserve"> </w:t>
      </w:r>
      <w:proofErr w:type="spellStart"/>
      <w:r w:rsidRPr="00C829C2">
        <w:rPr>
          <w:rFonts w:ascii="Arial" w:hAnsi="Arial" w:cs="Arial"/>
          <w:sz w:val="24"/>
        </w:rPr>
        <w:t>point</w:t>
      </w:r>
      <w:proofErr w:type="spellEnd"/>
      <w:r w:rsidRPr="00C829C2">
        <w:rPr>
          <w:rFonts w:ascii="Arial" w:hAnsi="Arial" w:cs="Arial"/>
          <w:sz w:val="24"/>
        </w:rPr>
        <w:t xml:space="preserve"> y Word, etc.</w:t>
      </w:r>
    </w:p>
    <w:p w14:paraId="766539CE" w14:textId="746ACED9" w:rsidR="00C829C2" w:rsidRPr="00C829C2" w:rsidRDefault="00C829C2" w:rsidP="00C829C2">
      <w:pPr>
        <w:rPr>
          <w:rFonts w:ascii="Arial" w:hAnsi="Arial" w:cs="Arial"/>
          <w:sz w:val="24"/>
        </w:rPr>
      </w:pPr>
      <w:r w:rsidRPr="00C829C2">
        <w:rPr>
          <w:rFonts w:ascii="Arial" w:hAnsi="Arial" w:cs="Arial"/>
          <w:sz w:val="24"/>
        </w:rPr>
        <w:lastRenderedPageBreak/>
        <w:t>El adulto poder ser uno d</w:t>
      </w:r>
      <w:r w:rsidR="00D661EE">
        <w:rPr>
          <w:rFonts w:ascii="Arial" w:hAnsi="Arial" w:cs="Arial"/>
          <w:sz w:val="24"/>
        </w:rPr>
        <w:t xml:space="preserve">e los más </w:t>
      </w:r>
      <w:r w:rsidRPr="00C829C2">
        <w:rPr>
          <w:rFonts w:ascii="Arial" w:hAnsi="Arial" w:cs="Arial"/>
          <w:sz w:val="24"/>
        </w:rPr>
        <w:t>causantes de los enlaces que ahí dentro de los </w:t>
      </w:r>
      <w:r w:rsidR="00D661EE">
        <w:rPr>
          <w:rFonts w:ascii="Arial" w:hAnsi="Arial" w:cs="Arial"/>
          <w:sz w:val="24"/>
        </w:rPr>
        <w:t>alumnos</w:t>
      </w:r>
      <w:r w:rsidRPr="00C829C2">
        <w:rPr>
          <w:rFonts w:ascii="Arial" w:hAnsi="Arial" w:cs="Arial"/>
          <w:sz w:val="24"/>
        </w:rPr>
        <w:t>, los padre</w:t>
      </w:r>
      <w:r w:rsidR="00D661EE">
        <w:rPr>
          <w:rFonts w:ascii="Arial" w:hAnsi="Arial" w:cs="Arial"/>
          <w:sz w:val="24"/>
        </w:rPr>
        <w:t>s</w:t>
      </w:r>
      <w:r w:rsidRPr="00C829C2">
        <w:rPr>
          <w:rFonts w:ascii="Arial" w:hAnsi="Arial" w:cs="Arial"/>
          <w:sz w:val="24"/>
        </w:rPr>
        <w:t xml:space="preserve"> de familia van resolviendo las pretensiones más simples de </w:t>
      </w:r>
      <w:r w:rsidR="00D661EE" w:rsidRPr="00C829C2">
        <w:rPr>
          <w:rFonts w:ascii="Arial" w:hAnsi="Arial" w:cs="Arial"/>
          <w:sz w:val="24"/>
        </w:rPr>
        <w:t>nuestros alumnos</w:t>
      </w:r>
      <w:r w:rsidRPr="00C829C2">
        <w:rPr>
          <w:rFonts w:ascii="Arial" w:hAnsi="Arial" w:cs="Arial"/>
          <w:sz w:val="24"/>
        </w:rPr>
        <w:t xml:space="preserve">, ya que estos van teniendo </w:t>
      </w:r>
      <w:proofErr w:type="gramStart"/>
      <w:r w:rsidRPr="00C829C2">
        <w:rPr>
          <w:rFonts w:ascii="Arial" w:hAnsi="Arial" w:cs="Arial"/>
          <w:sz w:val="24"/>
        </w:rPr>
        <w:t>un</w:t>
      </w:r>
      <w:proofErr w:type="gramEnd"/>
      <w:r w:rsidRPr="00C829C2">
        <w:rPr>
          <w:rFonts w:ascii="Arial" w:hAnsi="Arial" w:cs="Arial"/>
          <w:sz w:val="24"/>
        </w:rPr>
        <w:t> enorme incidencia en el avance popular y emocional del pequeño.</w:t>
      </w:r>
    </w:p>
    <w:p w14:paraId="24678AD3" w14:textId="147AD5A8" w:rsidR="00C829C2" w:rsidRPr="00C829C2" w:rsidRDefault="00C829C2" w:rsidP="00C829C2">
      <w:pPr>
        <w:rPr>
          <w:rFonts w:ascii="Arial" w:hAnsi="Arial" w:cs="Arial"/>
          <w:sz w:val="24"/>
        </w:rPr>
      </w:pPr>
      <w:r w:rsidRPr="00C829C2">
        <w:rPr>
          <w:rFonts w:ascii="Arial" w:hAnsi="Arial" w:cs="Arial"/>
          <w:sz w:val="24"/>
        </w:rPr>
        <w:t>La rivalidad</w:t>
      </w:r>
      <w:r>
        <w:rPr>
          <w:rFonts w:ascii="Arial" w:hAnsi="Arial" w:cs="Arial"/>
          <w:sz w:val="24"/>
        </w:rPr>
        <w:t> de</w:t>
      </w:r>
      <w:r w:rsidRPr="00C829C2">
        <w:rPr>
          <w:rFonts w:ascii="Arial" w:hAnsi="Arial" w:cs="Arial"/>
          <w:sz w:val="24"/>
        </w:rPr>
        <w:t xml:space="preserve"> nuestros </w:t>
      </w:r>
      <w:r w:rsidR="00D661EE">
        <w:rPr>
          <w:rFonts w:ascii="Arial" w:hAnsi="Arial" w:cs="Arial"/>
          <w:sz w:val="24"/>
        </w:rPr>
        <w:t>alumnos</w:t>
      </w:r>
      <w:r w:rsidRPr="00C829C2">
        <w:rPr>
          <w:rFonts w:ascii="Arial" w:hAnsi="Arial" w:cs="Arial"/>
          <w:sz w:val="24"/>
        </w:rPr>
        <w:t xml:space="preserve"> se van formando en diferentes ambientes como académicos y sociales, </w:t>
      </w:r>
      <w:r w:rsidR="00D661EE">
        <w:rPr>
          <w:rFonts w:ascii="Arial" w:hAnsi="Arial" w:cs="Arial"/>
          <w:sz w:val="24"/>
        </w:rPr>
        <w:t xml:space="preserve">son </w:t>
      </w:r>
      <w:r w:rsidRPr="00C829C2">
        <w:rPr>
          <w:rFonts w:ascii="Arial" w:hAnsi="Arial" w:cs="Arial"/>
          <w:sz w:val="24"/>
        </w:rPr>
        <w:t>los causantes </w:t>
      </w:r>
      <w:r w:rsidR="00D661EE">
        <w:rPr>
          <w:rFonts w:ascii="Arial" w:hAnsi="Arial" w:cs="Arial"/>
          <w:sz w:val="24"/>
        </w:rPr>
        <w:t xml:space="preserve">que </w:t>
      </w:r>
      <w:r w:rsidRPr="00C829C2">
        <w:rPr>
          <w:rFonts w:ascii="Arial" w:hAnsi="Arial" w:cs="Arial"/>
          <w:sz w:val="24"/>
        </w:rPr>
        <w:t>se van concretizando en un incremento de posibilidad.</w:t>
      </w:r>
    </w:p>
    <w:p w14:paraId="1DF80F49" w14:textId="61698664" w:rsidR="000314D5" w:rsidRDefault="00C829C2" w:rsidP="00C829C2">
      <w:pPr>
        <w:rPr>
          <w:rFonts w:ascii="Arial" w:hAnsi="Arial" w:cs="Arial"/>
          <w:sz w:val="24"/>
        </w:rPr>
      </w:pPr>
      <w:r w:rsidRPr="00C829C2">
        <w:rPr>
          <w:rFonts w:ascii="Arial" w:hAnsi="Arial" w:cs="Arial"/>
          <w:sz w:val="24"/>
        </w:rPr>
        <w:t xml:space="preserve">El sistema familiar brinda un espacio psicosocial que facilita a los absorber elementos únicos de la civilización y las normas sociales, los asiste para complementarse en la sociedad y tiene </w:t>
      </w:r>
      <w:r w:rsidR="000314D5">
        <w:rPr>
          <w:rFonts w:ascii="Arial" w:hAnsi="Arial" w:cs="Arial"/>
          <w:sz w:val="24"/>
        </w:rPr>
        <w:t xml:space="preserve">una </w:t>
      </w:r>
      <w:r w:rsidRPr="00C829C2">
        <w:rPr>
          <w:rFonts w:ascii="Arial" w:hAnsi="Arial" w:cs="Arial"/>
          <w:sz w:val="24"/>
        </w:rPr>
        <w:t>importante  relación.</w:t>
      </w:r>
    </w:p>
    <w:p w14:paraId="0D144A2D" w14:textId="28558BE3" w:rsidR="00C829C2" w:rsidRPr="00C829C2" w:rsidRDefault="00C829C2" w:rsidP="00C829C2">
      <w:pPr>
        <w:rPr>
          <w:rFonts w:ascii="Arial" w:hAnsi="Arial" w:cs="Arial"/>
          <w:sz w:val="24"/>
        </w:rPr>
      </w:pPr>
      <w:r w:rsidRPr="00C829C2">
        <w:rPr>
          <w:rFonts w:ascii="Arial" w:hAnsi="Arial" w:cs="Arial"/>
          <w:sz w:val="24"/>
        </w:rPr>
        <w:t xml:space="preserve"> El reconocimiento familiar es el aspecto esencial en el desarrollo de socialización.</w:t>
      </w:r>
      <w:r w:rsidRPr="00C829C2">
        <w:rPr>
          <w:rFonts w:ascii="Arial" w:hAnsi="Arial" w:cs="Arial"/>
          <w:sz w:val="24"/>
        </w:rPr>
        <w:br/>
        <w:t xml:space="preserve">La familia es donde los se distinguen como seres sociales y consiguen la primera </w:t>
      </w:r>
      <w:r w:rsidR="000314D5">
        <w:rPr>
          <w:rFonts w:ascii="Arial" w:hAnsi="Arial" w:cs="Arial"/>
          <w:sz w:val="24"/>
        </w:rPr>
        <w:t>subjetividad de pertenencia en un</w:t>
      </w:r>
      <w:r w:rsidRPr="00C829C2">
        <w:rPr>
          <w:rFonts w:ascii="Arial" w:hAnsi="Arial" w:cs="Arial"/>
          <w:sz w:val="24"/>
        </w:rPr>
        <w:t xml:space="preserve"> sistema popular especial y llevado a cabo, </w:t>
      </w:r>
      <w:r w:rsidR="000314D5">
        <w:rPr>
          <w:rFonts w:ascii="Arial" w:hAnsi="Arial" w:cs="Arial"/>
          <w:sz w:val="24"/>
        </w:rPr>
        <w:t xml:space="preserve">y </w:t>
      </w:r>
      <w:r w:rsidRPr="00C829C2">
        <w:rPr>
          <w:rFonts w:ascii="Arial" w:hAnsi="Arial" w:cs="Arial"/>
          <w:sz w:val="24"/>
        </w:rPr>
        <w:t>teniendo diferentes permisos según el sitio y las situaciones. Cada integrante de la familia trabaja en funcionalidad del lugar donde habita, socializa y ejecuta valores, normas y creencias por medio de estas ocasiones.</w:t>
      </w:r>
    </w:p>
    <w:p w14:paraId="5E6E66DB" w14:textId="74E449F8" w:rsidR="00C829C2" w:rsidRPr="00C829C2" w:rsidRDefault="00C829C2" w:rsidP="00C829C2">
      <w:pPr>
        <w:rPr>
          <w:rFonts w:ascii="Arial" w:hAnsi="Arial" w:cs="Arial"/>
          <w:sz w:val="24"/>
        </w:rPr>
      </w:pPr>
      <w:r w:rsidRPr="00C829C2">
        <w:rPr>
          <w:rFonts w:ascii="Arial" w:hAnsi="Arial" w:cs="Arial"/>
          <w:sz w:val="24"/>
        </w:rPr>
        <w:t>Las ocupaciones que fueron aplicadas a lo largo de la día están destinadas llevar a cabo dimensiones que salió creada en los grupos ya que</w:t>
      </w:r>
      <w:r w:rsidR="000314D5">
        <w:rPr>
          <w:rFonts w:ascii="Arial" w:hAnsi="Arial" w:cs="Arial"/>
          <w:sz w:val="24"/>
        </w:rPr>
        <w:t> trabajar con ella</w:t>
      </w:r>
      <w:r w:rsidRPr="00C829C2">
        <w:rPr>
          <w:rFonts w:ascii="Arial" w:hAnsi="Arial" w:cs="Arial"/>
          <w:sz w:val="24"/>
        </w:rPr>
        <w:t xml:space="preserve">. Una de las importancias que van teniendo el pequeño es el avance cognitivo, ya que esto procede que los </w:t>
      </w:r>
      <w:r w:rsidR="000314D5">
        <w:rPr>
          <w:rFonts w:ascii="Arial" w:hAnsi="Arial" w:cs="Arial"/>
          <w:sz w:val="24"/>
        </w:rPr>
        <w:t xml:space="preserve">tengan sentido de </w:t>
      </w:r>
      <w:r w:rsidRPr="00C829C2">
        <w:rPr>
          <w:rFonts w:ascii="Arial" w:hAnsi="Arial" w:cs="Arial"/>
          <w:sz w:val="24"/>
        </w:rPr>
        <w:t>quienes son, de cómo se va aprende, debido a que esto les va prestando asistencia a poder establecer nuevamente relaciones con los otros estudiantes.</w:t>
      </w:r>
    </w:p>
    <w:p w14:paraId="4C6CB67A" w14:textId="74F6AC5F" w:rsidR="00C829C2" w:rsidRPr="00C829C2" w:rsidRDefault="00C829C2" w:rsidP="00C829C2">
      <w:pPr>
        <w:rPr>
          <w:rFonts w:ascii="Arial" w:hAnsi="Arial" w:cs="Arial"/>
          <w:sz w:val="24"/>
        </w:rPr>
      </w:pPr>
      <w:r w:rsidRPr="00C829C2">
        <w:rPr>
          <w:rFonts w:ascii="Arial" w:hAnsi="Arial" w:cs="Arial"/>
          <w:sz w:val="24"/>
        </w:rPr>
        <w:t>Lo que impulsa al alumno estar comunicado es conectarse con los otros es solucionar los conflictos que hay dentro del salón de clases y logren conseguir seguridad</w:t>
      </w:r>
      <w:r w:rsidR="000314D5">
        <w:rPr>
          <w:rFonts w:ascii="Arial" w:hAnsi="Arial" w:cs="Arial"/>
          <w:sz w:val="24"/>
        </w:rPr>
        <w:t> con su demás.</w:t>
      </w:r>
    </w:p>
    <w:p w14:paraId="01A134C6" w14:textId="363FAD53" w:rsidR="00C829C2" w:rsidRPr="00C829C2" w:rsidRDefault="00C829C2" w:rsidP="00C829C2">
      <w:pPr>
        <w:rPr>
          <w:rFonts w:ascii="Arial" w:hAnsi="Arial" w:cs="Arial"/>
          <w:sz w:val="24"/>
        </w:rPr>
      </w:pPr>
      <w:r w:rsidRPr="00C829C2">
        <w:rPr>
          <w:rFonts w:ascii="Arial" w:hAnsi="Arial" w:cs="Arial"/>
          <w:sz w:val="24"/>
        </w:rPr>
        <w:t>En atención a la diversidad es primordial ofrecer respuesta a las propiedades y pretensiones el alumno, debido a que esto siempre va agregado a las pretensiones de los </w:t>
      </w:r>
      <w:r w:rsidR="000314D5" w:rsidRPr="00C829C2">
        <w:rPr>
          <w:rFonts w:ascii="Arial" w:hAnsi="Arial" w:cs="Arial"/>
          <w:sz w:val="24"/>
        </w:rPr>
        <w:t xml:space="preserve"> </w:t>
      </w:r>
      <w:r w:rsidRPr="00C829C2">
        <w:rPr>
          <w:rFonts w:ascii="Arial" w:hAnsi="Arial" w:cs="Arial"/>
          <w:sz w:val="24"/>
        </w:rPr>
        <w:t>para esto se llevó a cabo un obra de teatro con guiñoles de manera digital que fue dirigido para todos los </w:t>
      </w:r>
      <w:r>
        <w:rPr>
          <w:rFonts w:ascii="Arial" w:hAnsi="Arial" w:cs="Arial"/>
          <w:sz w:val="24"/>
        </w:rPr>
        <w:t>alumnos</w:t>
      </w:r>
      <w:r w:rsidRPr="00C829C2">
        <w:rPr>
          <w:rFonts w:ascii="Arial" w:hAnsi="Arial" w:cs="Arial"/>
          <w:sz w:val="24"/>
        </w:rPr>
        <w:t>, se eligió una obra de teatro que tiene que ver con la igualdad que hay en los estudiantes, esto se va tener en cuenta la consideración</w:t>
      </w:r>
      <w:r w:rsidR="000314D5">
        <w:rPr>
          <w:rFonts w:ascii="Arial" w:hAnsi="Arial" w:cs="Arial"/>
          <w:sz w:val="24"/>
        </w:rPr>
        <w:t> que este va teniendo.</w:t>
      </w:r>
    </w:p>
    <w:p w14:paraId="20724A3A" w14:textId="77777777" w:rsidR="00C829C2" w:rsidRPr="00C829C2" w:rsidRDefault="00C829C2" w:rsidP="00C829C2">
      <w:pPr>
        <w:rPr>
          <w:rFonts w:ascii="Arial" w:hAnsi="Arial" w:cs="Arial"/>
          <w:sz w:val="24"/>
        </w:rPr>
      </w:pPr>
      <w:r w:rsidRPr="00C829C2">
        <w:rPr>
          <w:rFonts w:ascii="Arial" w:hAnsi="Arial" w:cs="Arial"/>
          <w:sz w:val="24"/>
        </w:rPr>
        <w:t>En esta obra de teatro ellos lograron ofrecer su opinión y de esta forma poder fomentarlos al buen suponer, y tomar en cuenta que esto es parte de la sociedad, que ayuda a un enfoque más intelectual</w:t>
      </w:r>
    </w:p>
    <w:p w14:paraId="5B9652AF" w14:textId="7C392292" w:rsidR="00C829C2" w:rsidRPr="00C829C2" w:rsidRDefault="00C829C2" w:rsidP="00C829C2">
      <w:pPr>
        <w:rPr>
          <w:rFonts w:ascii="Arial" w:hAnsi="Arial" w:cs="Arial"/>
          <w:sz w:val="24"/>
        </w:rPr>
      </w:pPr>
      <w:r w:rsidRPr="00C829C2">
        <w:rPr>
          <w:rFonts w:ascii="Arial" w:hAnsi="Arial" w:cs="Arial"/>
          <w:sz w:val="24"/>
        </w:rPr>
        <w:t xml:space="preserve">Los retos que se van anunciado como futura docente son muy difíciles más que nada con la novedosa modalidad que nos encontramos viviendo. En el último </w:t>
      </w:r>
      <w:r w:rsidRPr="00C829C2">
        <w:rPr>
          <w:rFonts w:ascii="Arial" w:hAnsi="Arial" w:cs="Arial"/>
          <w:sz w:val="24"/>
        </w:rPr>
        <w:lastRenderedPageBreak/>
        <w:t>año se presentaron la falta elementos digitales en los hogares, la carencia de internet o la disposición de los padres de familia de nuestros estudiantes.</w:t>
      </w:r>
    </w:p>
    <w:p w14:paraId="30EEF115" w14:textId="77777777" w:rsidR="00C829C2" w:rsidRPr="00C829C2" w:rsidRDefault="00C829C2" w:rsidP="00C829C2">
      <w:pPr>
        <w:rPr>
          <w:rFonts w:ascii="Arial" w:hAnsi="Arial" w:cs="Arial"/>
          <w:sz w:val="24"/>
        </w:rPr>
      </w:pPr>
      <w:r w:rsidRPr="00C829C2">
        <w:rPr>
          <w:rFonts w:ascii="Arial" w:hAnsi="Arial" w:cs="Arial"/>
          <w:sz w:val="24"/>
        </w:rPr>
        <w:t>Actualmente la educación tiene múltiples propiedades que se van teniendo en cuenta insuficientes.</w:t>
      </w:r>
    </w:p>
    <w:p w14:paraId="59A38B31" w14:textId="1DE6F287" w:rsidR="00C829C2" w:rsidRPr="00C829C2" w:rsidRDefault="00C829C2" w:rsidP="00C829C2">
      <w:pPr>
        <w:rPr>
          <w:rFonts w:ascii="Arial" w:hAnsi="Arial" w:cs="Arial"/>
          <w:sz w:val="24"/>
        </w:rPr>
      </w:pPr>
      <w:r w:rsidRPr="00C829C2">
        <w:rPr>
          <w:rFonts w:ascii="Arial" w:hAnsi="Arial" w:cs="Arial"/>
          <w:sz w:val="24"/>
        </w:rPr>
        <w:t>El apreciar la enorme consideración que tiene para la docencia el estudio de los</w:t>
      </w:r>
      <w:r w:rsidR="000314D5">
        <w:rPr>
          <w:rFonts w:ascii="Arial" w:hAnsi="Arial" w:cs="Arial"/>
          <w:sz w:val="24"/>
        </w:rPr>
        <w:t xml:space="preserve"> </w:t>
      </w:r>
      <w:r>
        <w:rPr>
          <w:rFonts w:ascii="Arial" w:hAnsi="Arial" w:cs="Arial"/>
          <w:sz w:val="24"/>
        </w:rPr>
        <w:t>alumnos</w:t>
      </w:r>
      <w:r w:rsidRPr="00C829C2">
        <w:rPr>
          <w:rFonts w:ascii="Arial" w:hAnsi="Arial" w:cs="Arial"/>
          <w:sz w:val="24"/>
        </w:rPr>
        <w:t>, es la convivencia, la civilización del contexto y el avance de la aptitud de interacción de cada individuo con el resto del grupo, con sus iguales y con la red social que enmarca la educación.</w:t>
      </w:r>
    </w:p>
    <w:p w14:paraId="049E146B" w14:textId="3F8208F7" w:rsidR="00AA1E1C" w:rsidRPr="00C829C2" w:rsidRDefault="00AA1E1C" w:rsidP="00C829C2">
      <w:pPr>
        <w:rPr>
          <w:rFonts w:ascii="Arial" w:hAnsi="Arial" w:cs="Arial"/>
          <w:sz w:val="24"/>
        </w:rPr>
      </w:pPr>
    </w:p>
    <w:p w14:paraId="7A9EB921" w14:textId="3631192E" w:rsidR="00AA1E1C" w:rsidRDefault="00AA1E1C" w:rsidP="00936261">
      <w:pPr>
        <w:pStyle w:val="Sinespaciado"/>
        <w:spacing w:line="360" w:lineRule="auto"/>
        <w:rPr>
          <w:rFonts w:ascii="Arial" w:hAnsi="Arial" w:cs="Arial"/>
          <w:sz w:val="24"/>
          <w:szCs w:val="24"/>
        </w:rPr>
      </w:pPr>
    </w:p>
    <w:p w14:paraId="149FCCA9" w14:textId="517B25CB" w:rsidR="00AA1E1C" w:rsidRDefault="00AA1E1C" w:rsidP="009139C5">
      <w:pPr>
        <w:pStyle w:val="Sinespaciado"/>
        <w:spacing w:line="360" w:lineRule="auto"/>
        <w:jc w:val="center"/>
        <w:rPr>
          <w:rFonts w:ascii="Arial" w:hAnsi="Arial" w:cs="Arial"/>
          <w:sz w:val="24"/>
          <w:szCs w:val="24"/>
        </w:rPr>
      </w:pPr>
    </w:p>
    <w:p w14:paraId="16337A64" w14:textId="4FCA9280" w:rsidR="00936261" w:rsidRDefault="00626E81" w:rsidP="009139C5">
      <w:pPr>
        <w:pStyle w:val="Sinespaciado"/>
        <w:spacing w:line="360" w:lineRule="auto"/>
        <w:jc w:val="center"/>
        <w:rPr>
          <w:rFonts w:ascii="Arial" w:hAnsi="Arial" w:cs="Arial"/>
          <w:b/>
          <w:sz w:val="24"/>
          <w:szCs w:val="24"/>
        </w:rPr>
      </w:pPr>
      <w:r w:rsidRPr="00626E81">
        <w:rPr>
          <w:rFonts w:ascii="Arial" w:hAnsi="Arial" w:cs="Arial"/>
          <w:b/>
          <w:sz w:val="24"/>
          <w:szCs w:val="24"/>
        </w:rPr>
        <w:t>CIERRE</w:t>
      </w:r>
    </w:p>
    <w:p w14:paraId="29631530" w14:textId="77777777" w:rsidR="00626E81" w:rsidRPr="00626E81" w:rsidRDefault="00626E81" w:rsidP="00936261">
      <w:pPr>
        <w:pStyle w:val="Sinespaciado"/>
        <w:spacing w:line="360" w:lineRule="auto"/>
        <w:rPr>
          <w:rFonts w:ascii="Arial" w:hAnsi="Arial" w:cs="Arial"/>
          <w:b/>
          <w:sz w:val="24"/>
          <w:szCs w:val="24"/>
        </w:rPr>
      </w:pPr>
    </w:p>
    <w:p w14:paraId="34347D55" w14:textId="260D49ED" w:rsidR="009139C5" w:rsidRPr="00C829C2" w:rsidRDefault="009139C5" w:rsidP="00C829C2">
      <w:pPr>
        <w:rPr>
          <w:rFonts w:ascii="Arial" w:hAnsi="Arial" w:cs="Arial"/>
          <w:sz w:val="24"/>
          <w:szCs w:val="24"/>
        </w:rPr>
      </w:pPr>
      <w:r w:rsidRPr="00C829C2">
        <w:rPr>
          <w:rFonts w:ascii="Arial" w:hAnsi="Arial" w:cs="Arial"/>
          <w:sz w:val="24"/>
          <w:szCs w:val="24"/>
        </w:rPr>
        <w:t xml:space="preserve">En </w:t>
      </w:r>
      <w:r w:rsidR="00706B1F" w:rsidRPr="00C829C2">
        <w:rPr>
          <w:rFonts w:ascii="Arial" w:hAnsi="Arial" w:cs="Arial"/>
          <w:sz w:val="24"/>
          <w:szCs w:val="24"/>
        </w:rPr>
        <w:t xml:space="preserve"> mi segundo año en la Escuela N</w:t>
      </w:r>
      <w:r w:rsidRPr="00C829C2">
        <w:rPr>
          <w:rFonts w:ascii="Arial" w:hAnsi="Arial" w:cs="Arial"/>
          <w:sz w:val="24"/>
          <w:szCs w:val="24"/>
        </w:rPr>
        <w:t>ormal de Educación Preescolar es estado  obtenidas competencias profesionales que favoreciendo mi práctica como futura docente esto se ha</w:t>
      </w:r>
      <w:r w:rsidR="00E26433" w:rsidRPr="00C829C2">
        <w:rPr>
          <w:rFonts w:ascii="Arial" w:hAnsi="Arial" w:cs="Arial"/>
          <w:sz w:val="24"/>
          <w:szCs w:val="24"/>
        </w:rPr>
        <w:t xml:space="preserve"> logrado cumplir de manera satisfactoria</w:t>
      </w:r>
      <w:r w:rsidRPr="00C829C2">
        <w:rPr>
          <w:rFonts w:ascii="Arial" w:hAnsi="Arial" w:cs="Arial"/>
          <w:sz w:val="24"/>
          <w:szCs w:val="24"/>
        </w:rPr>
        <w:t>.</w:t>
      </w:r>
    </w:p>
    <w:p w14:paraId="36112454" w14:textId="63520D83" w:rsidR="00AA1213" w:rsidRPr="00C829C2" w:rsidRDefault="00E26433" w:rsidP="00C829C2">
      <w:pPr>
        <w:rPr>
          <w:rFonts w:ascii="Arial" w:hAnsi="Arial" w:cs="Arial"/>
          <w:sz w:val="24"/>
          <w:szCs w:val="24"/>
        </w:rPr>
      </w:pPr>
      <w:r w:rsidRPr="00C829C2">
        <w:rPr>
          <w:rFonts w:ascii="Arial" w:hAnsi="Arial" w:cs="Arial"/>
          <w:sz w:val="24"/>
          <w:szCs w:val="24"/>
        </w:rPr>
        <w:t xml:space="preserve"> </w:t>
      </w:r>
      <w:r w:rsidR="000314D5" w:rsidRPr="00C829C2">
        <w:rPr>
          <w:rFonts w:ascii="Arial" w:hAnsi="Arial" w:cs="Arial"/>
          <w:sz w:val="24"/>
          <w:szCs w:val="24"/>
        </w:rPr>
        <w:t>El</w:t>
      </w:r>
      <w:r w:rsidR="00AA1213" w:rsidRPr="00C829C2">
        <w:rPr>
          <w:rFonts w:ascii="Arial" w:hAnsi="Arial" w:cs="Arial"/>
          <w:sz w:val="24"/>
          <w:szCs w:val="24"/>
        </w:rPr>
        <w:t> considerar los estudio de los alumno en diferentes teorías oh procedimientos se van teniendo en cuenta las novedosas superficies de ocasión, de esta forma como los saberes, de esta forma el usar los medios, las fuentes de información científica accesibles para mantenerme actualizada en relación a los distintos campos de conocimiento que intervienen en su trabajo docente y a utilizar los resultados de la exploración para reforzar en el saber y los procesos de estudio de los estudiantes.</w:t>
      </w:r>
    </w:p>
    <w:p w14:paraId="4AAB7C30" w14:textId="77777777" w:rsidR="00AA1213" w:rsidRPr="00C829C2" w:rsidRDefault="00AA1213" w:rsidP="00C829C2">
      <w:pPr>
        <w:rPr>
          <w:rFonts w:ascii="Arial" w:hAnsi="Arial" w:cs="Arial"/>
          <w:sz w:val="24"/>
          <w:szCs w:val="24"/>
        </w:rPr>
      </w:pPr>
      <w:r w:rsidRPr="00C829C2">
        <w:rPr>
          <w:rFonts w:ascii="Arial" w:hAnsi="Arial" w:cs="Arial"/>
          <w:sz w:val="24"/>
          <w:szCs w:val="24"/>
        </w:rPr>
        <w:t>He obtenido logros satisfactorios como el nuevo conocimiento de TIC para la ejecución de clases más didácticas o hacer una planeación más interesante, mirando mis superficies de ocasión estoy alerta de que puedo hacer mejor y hacer los cambios correctos para cumplir siempre con el objetivo de mi carrera que es el proveer el estudio por medio de materiales y la participación de distintas ocasiones, construyendo los procesos cognitivos de los estudiantes,</w:t>
      </w:r>
    </w:p>
    <w:p w14:paraId="2FC816D4" w14:textId="49B30853" w:rsidR="00AA1213" w:rsidRPr="00C829C2" w:rsidRDefault="00AA1213" w:rsidP="00C829C2">
      <w:pPr>
        <w:rPr>
          <w:rFonts w:ascii="Arial" w:hAnsi="Arial" w:cs="Arial"/>
          <w:sz w:val="24"/>
          <w:szCs w:val="24"/>
        </w:rPr>
      </w:pPr>
      <w:r w:rsidRPr="00C829C2">
        <w:rPr>
          <w:rFonts w:ascii="Arial" w:hAnsi="Arial" w:cs="Arial"/>
          <w:sz w:val="24"/>
          <w:szCs w:val="24"/>
        </w:rPr>
        <w:t xml:space="preserve">Y pienso que más allá </w:t>
      </w:r>
      <w:r w:rsidR="00D661EE" w:rsidRPr="00C829C2">
        <w:rPr>
          <w:rFonts w:ascii="Arial" w:hAnsi="Arial" w:cs="Arial"/>
          <w:sz w:val="24"/>
          <w:szCs w:val="24"/>
        </w:rPr>
        <w:t>po</w:t>
      </w:r>
      <w:r w:rsidR="00D661EE">
        <w:rPr>
          <w:rFonts w:ascii="Arial" w:hAnsi="Arial" w:cs="Arial"/>
          <w:sz w:val="24"/>
          <w:szCs w:val="24"/>
        </w:rPr>
        <w:t>rque</w:t>
      </w:r>
      <w:r w:rsidRPr="00C829C2">
        <w:rPr>
          <w:rFonts w:ascii="Arial" w:hAnsi="Arial" w:cs="Arial"/>
          <w:sz w:val="24"/>
          <w:szCs w:val="24"/>
        </w:rPr>
        <w:t xml:space="preserve"> la contin</w:t>
      </w:r>
      <w:r w:rsidR="00D661EE">
        <w:rPr>
          <w:rFonts w:ascii="Arial" w:hAnsi="Arial" w:cs="Arial"/>
          <w:sz w:val="24"/>
          <w:szCs w:val="24"/>
        </w:rPr>
        <w:t xml:space="preserve">gencia sanitaria </w:t>
      </w:r>
      <w:proofErr w:type="gramStart"/>
      <w:r w:rsidR="00D661EE">
        <w:rPr>
          <w:rFonts w:ascii="Arial" w:hAnsi="Arial" w:cs="Arial"/>
          <w:sz w:val="24"/>
          <w:szCs w:val="24"/>
        </w:rPr>
        <w:t>todo</w:t>
      </w:r>
      <w:proofErr w:type="gramEnd"/>
      <w:r w:rsidR="00D661EE">
        <w:rPr>
          <w:rFonts w:ascii="Arial" w:hAnsi="Arial" w:cs="Arial"/>
          <w:sz w:val="24"/>
          <w:szCs w:val="24"/>
        </w:rPr>
        <w:t xml:space="preserve"> tuvo que v</w:t>
      </w:r>
      <w:r w:rsidRPr="00C829C2">
        <w:rPr>
          <w:rFonts w:ascii="Arial" w:hAnsi="Arial" w:cs="Arial"/>
          <w:sz w:val="24"/>
          <w:szCs w:val="24"/>
        </w:rPr>
        <w:t xml:space="preserve">er en </w:t>
      </w:r>
      <w:r w:rsidR="00D661EE">
        <w:rPr>
          <w:rFonts w:ascii="Arial" w:hAnsi="Arial" w:cs="Arial"/>
          <w:sz w:val="24"/>
          <w:szCs w:val="24"/>
        </w:rPr>
        <w:t xml:space="preserve">línea </w:t>
      </w:r>
      <w:r w:rsidRPr="00C829C2">
        <w:rPr>
          <w:rFonts w:ascii="Arial" w:hAnsi="Arial" w:cs="Arial"/>
          <w:sz w:val="24"/>
          <w:szCs w:val="24"/>
        </w:rPr>
        <w:t>conseguir los entendimientos de cada curso y desenvolverme durante ellos, realizar labor y poder tener un lazo de comunicación con los profesores para lograr llevar este período escolar con triunfo.</w:t>
      </w:r>
    </w:p>
    <w:p w14:paraId="4532F7F4" w14:textId="0D12CD7C" w:rsidR="00BE0295" w:rsidRPr="00C829C2" w:rsidRDefault="00BE0295" w:rsidP="00C829C2">
      <w:pPr>
        <w:rPr>
          <w:rFonts w:ascii="Arial" w:hAnsi="Arial" w:cs="Arial"/>
          <w:sz w:val="24"/>
          <w:szCs w:val="24"/>
        </w:rPr>
      </w:pPr>
    </w:p>
    <w:p w14:paraId="5478A83A" w14:textId="33DAA5CB" w:rsidR="00EB3EE9" w:rsidRDefault="00EB3EE9" w:rsidP="002F2328">
      <w:pPr>
        <w:pStyle w:val="Sinespaciado"/>
        <w:spacing w:line="360" w:lineRule="auto"/>
        <w:jc w:val="both"/>
        <w:rPr>
          <w:rFonts w:ascii="Arial" w:eastAsia="Times New Roman" w:hAnsi="Arial" w:cs="Arial"/>
          <w:sz w:val="24"/>
        </w:rPr>
      </w:pPr>
    </w:p>
    <w:p w14:paraId="661725B9" w14:textId="210F2744" w:rsidR="00EB3EE9" w:rsidRDefault="00EB3EE9" w:rsidP="002F2328">
      <w:pPr>
        <w:pStyle w:val="Sinespaciado"/>
        <w:spacing w:line="360" w:lineRule="auto"/>
        <w:jc w:val="both"/>
        <w:rPr>
          <w:rFonts w:ascii="Arial" w:eastAsia="Times New Roman" w:hAnsi="Arial" w:cs="Arial"/>
          <w:sz w:val="24"/>
        </w:rPr>
      </w:pPr>
    </w:p>
    <w:p w14:paraId="5D62153F" w14:textId="16D5FEE9" w:rsidR="00EB3EE9" w:rsidRDefault="00EB3EE9" w:rsidP="002F2328">
      <w:pPr>
        <w:pStyle w:val="Sinespaciado"/>
        <w:spacing w:line="360" w:lineRule="auto"/>
        <w:jc w:val="both"/>
        <w:rPr>
          <w:rFonts w:ascii="Arial" w:eastAsia="Times New Roman" w:hAnsi="Arial" w:cs="Arial"/>
          <w:sz w:val="24"/>
        </w:rPr>
      </w:pPr>
    </w:p>
    <w:p w14:paraId="2AA0EF23" w14:textId="7B02D7EB" w:rsidR="00EB3EE9" w:rsidRDefault="00EB3EE9" w:rsidP="002F2328">
      <w:pPr>
        <w:pStyle w:val="Sinespaciado"/>
        <w:spacing w:line="360" w:lineRule="auto"/>
        <w:jc w:val="both"/>
        <w:rPr>
          <w:rFonts w:ascii="Arial" w:eastAsia="Times New Roman" w:hAnsi="Arial" w:cs="Arial"/>
          <w:sz w:val="24"/>
        </w:rPr>
      </w:pPr>
    </w:p>
    <w:p w14:paraId="37225A24" w14:textId="3BE8F603" w:rsidR="00EB3EE9" w:rsidRDefault="00EB3EE9" w:rsidP="002F2328">
      <w:pPr>
        <w:pStyle w:val="Sinespaciado"/>
        <w:spacing w:line="360" w:lineRule="auto"/>
        <w:jc w:val="both"/>
        <w:rPr>
          <w:rFonts w:ascii="Arial" w:eastAsia="Times New Roman" w:hAnsi="Arial" w:cs="Arial"/>
          <w:sz w:val="24"/>
        </w:rPr>
      </w:pPr>
    </w:p>
    <w:p w14:paraId="7332B03F" w14:textId="7AA054F3" w:rsidR="00EB3EE9" w:rsidRDefault="00EB3EE9" w:rsidP="002F2328">
      <w:pPr>
        <w:pStyle w:val="Sinespaciado"/>
        <w:spacing w:line="360" w:lineRule="auto"/>
        <w:jc w:val="both"/>
        <w:rPr>
          <w:rFonts w:ascii="Arial" w:eastAsia="Times New Roman" w:hAnsi="Arial" w:cs="Arial"/>
          <w:sz w:val="24"/>
        </w:rPr>
      </w:pPr>
    </w:p>
    <w:p w14:paraId="73E7D60D" w14:textId="2BD79D0A" w:rsidR="00EB3EE9" w:rsidRDefault="00EB3EE9" w:rsidP="002F2328">
      <w:pPr>
        <w:pStyle w:val="Sinespaciado"/>
        <w:spacing w:line="360" w:lineRule="auto"/>
        <w:jc w:val="both"/>
        <w:rPr>
          <w:rFonts w:ascii="Arial" w:eastAsia="Times New Roman" w:hAnsi="Arial" w:cs="Arial"/>
          <w:sz w:val="24"/>
        </w:rPr>
      </w:pPr>
    </w:p>
    <w:p w14:paraId="09B05FC7" w14:textId="77777777" w:rsidR="00BA5300" w:rsidRDefault="00BA5300" w:rsidP="002F2328">
      <w:pPr>
        <w:pStyle w:val="Sinespaciado"/>
        <w:spacing w:line="360" w:lineRule="auto"/>
        <w:jc w:val="both"/>
        <w:rPr>
          <w:rFonts w:ascii="Arial" w:eastAsia="Times New Roman" w:hAnsi="Arial" w:cs="Arial"/>
          <w:sz w:val="24"/>
        </w:rPr>
      </w:pPr>
    </w:p>
    <w:p w14:paraId="7604A916" w14:textId="77777777" w:rsidR="00BA5300" w:rsidRPr="002F2328" w:rsidRDefault="00BA5300" w:rsidP="002F2328">
      <w:pPr>
        <w:pStyle w:val="Sinespaciado"/>
        <w:spacing w:line="360" w:lineRule="auto"/>
        <w:jc w:val="both"/>
        <w:rPr>
          <w:rFonts w:ascii="Arial" w:eastAsia="Times New Roman" w:hAnsi="Arial" w:cs="Arial"/>
          <w:sz w:val="24"/>
        </w:rPr>
      </w:pPr>
    </w:p>
    <w:p w14:paraId="2A9AEA5A" w14:textId="767E9DF4" w:rsidR="006E275F" w:rsidRPr="00AA1E1C" w:rsidRDefault="00AA1E1C" w:rsidP="008E1837">
      <w:pPr>
        <w:jc w:val="both"/>
        <w:rPr>
          <w:rFonts w:ascii="Arial" w:hAnsi="Arial" w:cs="Arial"/>
          <w:b/>
          <w:bCs/>
          <w:sz w:val="24"/>
          <w:szCs w:val="24"/>
        </w:rPr>
      </w:pPr>
      <w:r w:rsidRPr="00AA1E1C">
        <w:rPr>
          <w:rFonts w:ascii="Arial" w:hAnsi="Arial" w:cs="Arial"/>
          <w:b/>
          <w:bCs/>
          <w:sz w:val="24"/>
          <w:szCs w:val="24"/>
        </w:rPr>
        <w:t xml:space="preserve">BIOGRAFÍAS </w:t>
      </w:r>
    </w:p>
    <w:p w14:paraId="2E20723D" w14:textId="77777777" w:rsidR="00F030E6" w:rsidRDefault="00F030E6" w:rsidP="008E1837">
      <w:pPr>
        <w:jc w:val="both"/>
        <w:rPr>
          <w:rFonts w:ascii="Arial" w:hAnsi="Arial" w:cs="Arial"/>
          <w:sz w:val="24"/>
          <w:szCs w:val="24"/>
        </w:rPr>
      </w:pPr>
      <w:r w:rsidRPr="00F40FF8">
        <w:rPr>
          <w:rFonts w:ascii="Arial" w:hAnsi="Arial" w:cs="Arial"/>
          <w:sz w:val="24"/>
          <w:szCs w:val="24"/>
        </w:rPr>
        <w:t>Revista Electrónica de Psicología Social «</w:t>
      </w:r>
      <w:proofErr w:type="spellStart"/>
      <w:r w:rsidRPr="00F40FF8">
        <w:rPr>
          <w:rFonts w:ascii="Arial" w:hAnsi="Arial" w:cs="Arial"/>
          <w:sz w:val="24"/>
          <w:szCs w:val="24"/>
        </w:rPr>
        <w:t>Poiésis</w:t>
      </w:r>
      <w:proofErr w:type="spellEnd"/>
      <w:r w:rsidRPr="00F40FF8">
        <w:rPr>
          <w:rFonts w:ascii="Arial" w:hAnsi="Arial" w:cs="Arial"/>
          <w:sz w:val="24"/>
          <w:szCs w:val="24"/>
        </w:rPr>
        <w:t>» ISSN 1692</w:t>
      </w:r>
      <w:r w:rsidRPr="00F40FF8">
        <w:rPr>
          <w:rFonts w:ascii="Arial" w:hAnsi="Arial" w:cs="Arial"/>
          <w:sz w:val="24"/>
          <w:szCs w:val="24"/>
        </w:rPr>
        <w:sym w:font="Symbol" w:char="F02D"/>
      </w:r>
      <w:r w:rsidRPr="00F40FF8">
        <w:rPr>
          <w:rFonts w:ascii="Arial" w:hAnsi="Arial" w:cs="Arial"/>
          <w:sz w:val="24"/>
          <w:szCs w:val="24"/>
        </w:rPr>
        <w:t xml:space="preserve">0945 Nº 23 – Junio de 2012 </w:t>
      </w:r>
      <w:r w:rsidRPr="00F40FF8">
        <w:rPr>
          <w:rFonts w:ascii="Arial" w:hAnsi="Arial" w:cs="Arial"/>
          <w:i/>
          <w:iCs/>
          <w:sz w:val="24"/>
          <w:szCs w:val="24"/>
        </w:rPr>
        <w:t>“El contexto familiar: un factor determinante en el desarrollo social de los niños y las niñas”</w:t>
      </w:r>
      <w:r>
        <w:rPr>
          <w:rFonts w:ascii="Arial" w:hAnsi="Arial" w:cs="Arial"/>
          <w:sz w:val="24"/>
          <w:szCs w:val="24"/>
        </w:rPr>
        <w:t xml:space="preserve"> </w:t>
      </w:r>
    </w:p>
    <w:p w14:paraId="3CE11A58" w14:textId="62F8B00C" w:rsidR="004F548B" w:rsidRDefault="0021490C" w:rsidP="008E1837">
      <w:pPr>
        <w:jc w:val="both"/>
        <w:rPr>
          <w:rFonts w:ascii="Arial" w:hAnsi="Arial" w:cs="Arial"/>
          <w:i/>
          <w:iCs/>
          <w:sz w:val="24"/>
          <w:szCs w:val="24"/>
        </w:rPr>
      </w:pPr>
      <w:r w:rsidRPr="0021490C">
        <w:rPr>
          <w:rFonts w:ascii="Arial" w:hAnsi="Arial" w:cs="Arial"/>
          <w:sz w:val="24"/>
          <w:szCs w:val="24"/>
        </w:rPr>
        <w:t>Corporación universitaria minuto de dios</w:t>
      </w:r>
      <w:r w:rsidR="00135B96" w:rsidRPr="0021490C">
        <w:rPr>
          <w:rFonts w:ascii="Arial" w:hAnsi="Arial" w:cs="Arial"/>
          <w:sz w:val="24"/>
          <w:szCs w:val="24"/>
        </w:rPr>
        <w:t xml:space="preserve"> </w:t>
      </w:r>
      <w:r w:rsidR="00770320" w:rsidRPr="0021490C">
        <w:rPr>
          <w:rFonts w:ascii="Arial" w:hAnsi="Arial" w:cs="Arial"/>
          <w:sz w:val="24"/>
          <w:szCs w:val="24"/>
        </w:rPr>
        <w:t xml:space="preserve">(2016) </w:t>
      </w:r>
      <w:r w:rsidR="00770320" w:rsidRPr="0021490C">
        <w:rPr>
          <w:rFonts w:ascii="Arial" w:hAnsi="Arial" w:cs="Arial"/>
          <w:i/>
          <w:iCs/>
          <w:sz w:val="24"/>
          <w:szCs w:val="24"/>
        </w:rPr>
        <w:t>“</w:t>
      </w:r>
      <w:r w:rsidRPr="0021490C">
        <w:rPr>
          <w:rFonts w:ascii="Arial" w:hAnsi="Arial" w:cs="Arial"/>
          <w:i/>
          <w:iCs/>
          <w:sz w:val="24"/>
          <w:szCs w:val="24"/>
        </w:rPr>
        <w:t xml:space="preserve">desarrollo de habilidades lectoras en los </w:t>
      </w:r>
      <w:proofErr w:type="spellStart"/>
      <w:r w:rsidR="00D661EE">
        <w:rPr>
          <w:rFonts w:ascii="Arial" w:hAnsi="Arial" w:cs="Arial"/>
          <w:i/>
          <w:iCs/>
          <w:sz w:val="24"/>
          <w:szCs w:val="24"/>
        </w:rPr>
        <w:t>algumnos</w:t>
      </w:r>
      <w:proofErr w:type="spellEnd"/>
      <w:r w:rsidRPr="0021490C">
        <w:rPr>
          <w:rFonts w:ascii="Arial" w:hAnsi="Arial" w:cs="Arial"/>
          <w:i/>
          <w:iCs/>
          <w:sz w:val="24"/>
          <w:szCs w:val="24"/>
        </w:rPr>
        <w:t xml:space="preserve"> en la edad de 3 a 7 años de la corporación cristiana creciendo juntos</w:t>
      </w:r>
      <w:r w:rsidR="00770320" w:rsidRPr="0021490C">
        <w:rPr>
          <w:rFonts w:ascii="Arial" w:hAnsi="Arial" w:cs="Arial"/>
          <w:i/>
          <w:iCs/>
          <w:sz w:val="24"/>
          <w:szCs w:val="24"/>
        </w:rPr>
        <w:t>”</w:t>
      </w:r>
    </w:p>
    <w:p w14:paraId="3BAFE5D1" w14:textId="7D9C6BF5" w:rsidR="001A0F6C" w:rsidRPr="008E1837" w:rsidRDefault="001A0F6C" w:rsidP="008E1837">
      <w:pPr>
        <w:jc w:val="both"/>
        <w:rPr>
          <w:rFonts w:ascii="Arial" w:hAnsi="Arial" w:cs="Arial"/>
          <w:i/>
          <w:iCs/>
          <w:sz w:val="28"/>
          <w:szCs w:val="28"/>
        </w:rPr>
      </w:pPr>
      <w:r w:rsidRPr="008E1837">
        <w:rPr>
          <w:rFonts w:ascii="Arial" w:hAnsi="Arial" w:cs="Arial"/>
          <w:sz w:val="24"/>
          <w:szCs w:val="24"/>
        </w:rPr>
        <w:t xml:space="preserve">Universidad de Barcelona </w:t>
      </w:r>
      <w:r w:rsidR="00633BB4" w:rsidRPr="008E1837">
        <w:rPr>
          <w:rFonts w:ascii="Arial" w:hAnsi="Arial" w:cs="Arial"/>
          <w:sz w:val="24"/>
          <w:szCs w:val="24"/>
        </w:rPr>
        <w:t>“LA PROFESIÓN DOCENTE ANTE LOS DESAFÍOS DEL PRESENTE Y DEL FUTURO”</w:t>
      </w:r>
    </w:p>
    <w:p w14:paraId="3533F6DF" w14:textId="4E571249" w:rsidR="004F548B" w:rsidRDefault="008E1837" w:rsidP="008E1837">
      <w:pPr>
        <w:jc w:val="both"/>
        <w:rPr>
          <w:rFonts w:ascii="Arial" w:hAnsi="Arial" w:cs="Arial"/>
          <w:sz w:val="24"/>
          <w:szCs w:val="24"/>
          <w:lang w:val="en-US"/>
        </w:rPr>
      </w:pPr>
      <w:r w:rsidRPr="008E1837">
        <w:rPr>
          <w:rFonts w:ascii="Arial" w:hAnsi="Arial" w:cs="Arial"/>
          <w:sz w:val="24"/>
          <w:szCs w:val="24"/>
          <w:lang w:val="en-US"/>
        </w:rPr>
        <w:t>Abbott, A. (1988): The System of Professions. Chicago. University of Chicago Press.</w:t>
      </w:r>
    </w:p>
    <w:p w14:paraId="7D654ECF" w14:textId="328D68AA" w:rsidR="00BA5300" w:rsidRDefault="00BA5300" w:rsidP="008E1837">
      <w:pPr>
        <w:jc w:val="both"/>
        <w:rPr>
          <w:rFonts w:ascii="Arial" w:hAnsi="Arial" w:cs="Arial"/>
          <w:sz w:val="24"/>
          <w:szCs w:val="24"/>
          <w:lang w:val="en-US"/>
        </w:rPr>
      </w:pPr>
    </w:p>
    <w:p w14:paraId="75F51932" w14:textId="56D49264" w:rsidR="00BA5300" w:rsidRDefault="00BA5300" w:rsidP="008E1837">
      <w:pPr>
        <w:jc w:val="both"/>
        <w:rPr>
          <w:rFonts w:ascii="Arial" w:hAnsi="Arial" w:cs="Arial"/>
          <w:sz w:val="24"/>
          <w:szCs w:val="24"/>
          <w:lang w:val="en-US"/>
        </w:rPr>
      </w:pPr>
    </w:p>
    <w:p w14:paraId="3400F0A7" w14:textId="231D06D8" w:rsidR="00BA5300" w:rsidRDefault="00BA5300" w:rsidP="008E1837">
      <w:pPr>
        <w:jc w:val="both"/>
        <w:rPr>
          <w:rFonts w:ascii="Arial" w:hAnsi="Arial" w:cs="Arial"/>
          <w:sz w:val="24"/>
          <w:szCs w:val="24"/>
          <w:lang w:val="en-US"/>
        </w:rPr>
      </w:pPr>
    </w:p>
    <w:p w14:paraId="2B9C4D95" w14:textId="2659210D" w:rsidR="00BA5300" w:rsidRDefault="00BA5300" w:rsidP="008E1837">
      <w:pPr>
        <w:jc w:val="both"/>
        <w:rPr>
          <w:rFonts w:ascii="Arial" w:hAnsi="Arial" w:cs="Arial"/>
          <w:sz w:val="24"/>
          <w:szCs w:val="24"/>
          <w:lang w:val="en-US"/>
        </w:rPr>
      </w:pPr>
    </w:p>
    <w:p w14:paraId="4455B3FB" w14:textId="26E6903B" w:rsidR="00BA5300" w:rsidRDefault="00BA5300" w:rsidP="008E1837">
      <w:pPr>
        <w:jc w:val="both"/>
        <w:rPr>
          <w:rFonts w:ascii="Arial" w:hAnsi="Arial" w:cs="Arial"/>
          <w:sz w:val="24"/>
          <w:szCs w:val="24"/>
          <w:lang w:val="en-US"/>
        </w:rPr>
      </w:pPr>
    </w:p>
    <w:p w14:paraId="7637FE6C" w14:textId="5D287104" w:rsidR="00BA5300" w:rsidRDefault="00BA5300" w:rsidP="008E1837">
      <w:pPr>
        <w:jc w:val="both"/>
        <w:rPr>
          <w:rFonts w:ascii="Arial" w:hAnsi="Arial" w:cs="Arial"/>
          <w:sz w:val="24"/>
          <w:szCs w:val="24"/>
          <w:lang w:val="en-US"/>
        </w:rPr>
      </w:pPr>
    </w:p>
    <w:p w14:paraId="738482FD" w14:textId="3DA20A43" w:rsidR="00BA5300" w:rsidRDefault="00BA5300" w:rsidP="008E1837">
      <w:pPr>
        <w:jc w:val="both"/>
        <w:rPr>
          <w:rFonts w:ascii="Arial" w:hAnsi="Arial" w:cs="Arial"/>
          <w:sz w:val="24"/>
          <w:szCs w:val="24"/>
          <w:lang w:val="en-US"/>
        </w:rPr>
      </w:pPr>
    </w:p>
    <w:p w14:paraId="0C708AFA" w14:textId="54905C1B" w:rsidR="00BA5300" w:rsidRDefault="00BA5300" w:rsidP="008E1837">
      <w:pPr>
        <w:jc w:val="both"/>
        <w:rPr>
          <w:rFonts w:ascii="Arial" w:hAnsi="Arial" w:cs="Arial"/>
          <w:sz w:val="24"/>
          <w:szCs w:val="24"/>
          <w:lang w:val="en-US"/>
        </w:rPr>
      </w:pPr>
    </w:p>
    <w:p w14:paraId="412A55FE" w14:textId="1031D77B" w:rsidR="00BA5300" w:rsidRDefault="00BA5300" w:rsidP="008E1837">
      <w:pPr>
        <w:jc w:val="both"/>
        <w:rPr>
          <w:rFonts w:ascii="Arial" w:hAnsi="Arial" w:cs="Arial"/>
          <w:sz w:val="24"/>
          <w:szCs w:val="24"/>
          <w:lang w:val="en-US"/>
        </w:rPr>
      </w:pPr>
    </w:p>
    <w:p w14:paraId="632433DE" w14:textId="7EE6AF99" w:rsidR="00BA5300" w:rsidRDefault="00BA5300" w:rsidP="008E1837">
      <w:pPr>
        <w:jc w:val="both"/>
        <w:rPr>
          <w:rFonts w:ascii="Arial" w:hAnsi="Arial" w:cs="Arial"/>
          <w:sz w:val="24"/>
          <w:szCs w:val="24"/>
          <w:lang w:val="en-US"/>
        </w:rPr>
      </w:pPr>
    </w:p>
    <w:p w14:paraId="72EB8C9F" w14:textId="517E9C55" w:rsidR="00BA5300" w:rsidRDefault="00BA5300" w:rsidP="008E1837">
      <w:pPr>
        <w:jc w:val="both"/>
        <w:rPr>
          <w:rFonts w:ascii="Arial" w:hAnsi="Arial" w:cs="Arial"/>
          <w:sz w:val="24"/>
          <w:szCs w:val="24"/>
          <w:lang w:val="en-US"/>
        </w:rPr>
      </w:pPr>
    </w:p>
    <w:p w14:paraId="01404A5D" w14:textId="1A719154" w:rsidR="00BA5300" w:rsidRDefault="00BA5300" w:rsidP="008E1837">
      <w:pPr>
        <w:jc w:val="both"/>
        <w:rPr>
          <w:rFonts w:ascii="Arial" w:hAnsi="Arial" w:cs="Arial"/>
          <w:sz w:val="24"/>
          <w:szCs w:val="24"/>
          <w:lang w:val="en-US"/>
        </w:rPr>
      </w:pPr>
    </w:p>
    <w:p w14:paraId="11E0F832" w14:textId="7E9E4960" w:rsidR="00BA5300" w:rsidRDefault="00BA5300" w:rsidP="008E1837">
      <w:pPr>
        <w:jc w:val="both"/>
        <w:rPr>
          <w:rFonts w:ascii="Arial" w:hAnsi="Arial" w:cs="Arial"/>
          <w:sz w:val="24"/>
          <w:szCs w:val="24"/>
          <w:lang w:val="en-US"/>
        </w:rPr>
      </w:pPr>
    </w:p>
    <w:p w14:paraId="1971DAB5" w14:textId="3FE00023" w:rsidR="00BA5300" w:rsidRDefault="00BA5300" w:rsidP="008E1837">
      <w:pPr>
        <w:jc w:val="both"/>
        <w:rPr>
          <w:rFonts w:ascii="Arial" w:hAnsi="Arial" w:cs="Arial"/>
          <w:sz w:val="24"/>
          <w:szCs w:val="24"/>
          <w:lang w:val="en-US"/>
        </w:rPr>
      </w:pPr>
    </w:p>
    <w:p w14:paraId="0F7202E7" w14:textId="23E616A3" w:rsidR="00BA5300" w:rsidRDefault="00BA5300" w:rsidP="008E1837">
      <w:pPr>
        <w:jc w:val="both"/>
        <w:rPr>
          <w:rFonts w:ascii="Arial" w:hAnsi="Arial" w:cs="Arial"/>
          <w:sz w:val="24"/>
          <w:szCs w:val="24"/>
          <w:lang w:val="en-US"/>
        </w:rPr>
      </w:pPr>
    </w:p>
    <w:p w14:paraId="4CFF1FF7" w14:textId="41D50029" w:rsidR="00BA5300" w:rsidRPr="00BA5300" w:rsidRDefault="00BA5300" w:rsidP="008E1837">
      <w:pPr>
        <w:jc w:val="both"/>
        <w:rPr>
          <w:rFonts w:ascii="Arial" w:hAnsi="Arial" w:cs="Arial"/>
          <w:b/>
          <w:bCs/>
          <w:sz w:val="24"/>
          <w:szCs w:val="24"/>
          <w:lang w:val="en-US"/>
        </w:rPr>
      </w:pPr>
      <w:r w:rsidRPr="00BA5300">
        <w:rPr>
          <w:rFonts w:ascii="Arial" w:hAnsi="Arial" w:cs="Arial"/>
          <w:b/>
          <w:bCs/>
          <w:sz w:val="24"/>
          <w:szCs w:val="24"/>
          <w:lang w:val="en-US"/>
        </w:rPr>
        <w:t>RUBRICA</w:t>
      </w:r>
    </w:p>
    <w:tbl>
      <w:tblPr>
        <w:tblW w:w="10195" w:type="dxa"/>
        <w:jc w:val="center"/>
        <w:tblCellMar>
          <w:left w:w="70" w:type="dxa"/>
          <w:right w:w="70" w:type="dxa"/>
        </w:tblCellMar>
        <w:tblLook w:val="04A0" w:firstRow="1" w:lastRow="0" w:firstColumn="1" w:lastColumn="0" w:noHBand="0" w:noVBand="1"/>
      </w:tblPr>
      <w:tblGrid>
        <w:gridCol w:w="1984"/>
        <w:gridCol w:w="1570"/>
        <w:gridCol w:w="1897"/>
        <w:gridCol w:w="1498"/>
        <w:gridCol w:w="1301"/>
        <w:gridCol w:w="305"/>
        <w:gridCol w:w="2177"/>
      </w:tblGrid>
      <w:tr w:rsidR="004F548B" w:rsidRPr="00C55B8E" w14:paraId="13AFC00A" w14:textId="77777777" w:rsidTr="003E3EB3">
        <w:trPr>
          <w:trHeight w:val="165"/>
          <w:jc w:val="center"/>
        </w:trPr>
        <w:tc>
          <w:tcPr>
            <w:tcW w:w="10195"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B360D79" w14:textId="77777777" w:rsidR="004F548B" w:rsidRPr="00C55B8E" w:rsidRDefault="004F548B" w:rsidP="00D20EF2">
            <w:pPr>
              <w:pStyle w:val="Sinespaciado"/>
              <w:jc w:val="center"/>
              <w:rPr>
                <w:b/>
                <w:szCs w:val="20"/>
              </w:rPr>
            </w:pPr>
            <w:r w:rsidRPr="00C55B8E">
              <w:rPr>
                <w:rFonts w:ascii="Calibri" w:eastAsia="Times New Roman" w:hAnsi="Calibri" w:cs="Times New Roman"/>
                <w:b/>
                <w:bCs/>
                <w:color w:val="2F5496" w:themeColor="accent1" w:themeShade="BF"/>
                <w:szCs w:val="20"/>
              </w:rPr>
              <w:t xml:space="preserve">RÚBRICA </w:t>
            </w:r>
            <w:r w:rsidRPr="00C55B8E">
              <w:rPr>
                <w:b/>
                <w:color w:val="2F5496" w:themeColor="accent1" w:themeShade="BF"/>
                <w:szCs w:val="20"/>
              </w:rPr>
              <w:t>PARA EVALUAR ESCRITO ANALÍTICO-REFLEXIVO</w:t>
            </w:r>
          </w:p>
        </w:tc>
      </w:tr>
      <w:tr w:rsidR="004F548B" w:rsidRPr="00C55B8E" w14:paraId="6EFC8BE3" w14:textId="77777777" w:rsidTr="003E3EB3">
        <w:trPr>
          <w:trHeight w:val="885"/>
          <w:jc w:val="center"/>
        </w:trPr>
        <w:tc>
          <w:tcPr>
            <w:tcW w:w="7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866F475" w14:textId="38D0F681" w:rsidR="004F548B" w:rsidRPr="00C55B8E" w:rsidRDefault="004F548B" w:rsidP="00D20EF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(5.2).</w:t>
            </w:r>
          </w:p>
        </w:tc>
        <w:tc>
          <w:tcPr>
            <w:tcW w:w="2464" w:type="dxa"/>
            <w:gridSpan w:val="2"/>
            <w:tcBorders>
              <w:top w:val="single" w:sz="4" w:space="0" w:color="auto"/>
              <w:left w:val="nil"/>
              <w:bottom w:val="single" w:sz="4" w:space="0" w:color="auto"/>
              <w:right w:val="single" w:sz="4" w:space="0" w:color="000000"/>
            </w:tcBorders>
            <w:shd w:val="clear" w:color="auto" w:fill="auto"/>
            <w:vAlign w:val="center"/>
          </w:tcPr>
          <w:p w14:paraId="00BD0885" w14:textId="77777777" w:rsidR="004F548B" w:rsidRPr="00C55B8E" w:rsidRDefault="004F548B" w:rsidP="00D20EF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4F548B" w:rsidRPr="00C55B8E" w14:paraId="0EE84980" w14:textId="77777777" w:rsidTr="003E3EB3">
        <w:trPr>
          <w:trHeight w:val="247"/>
          <w:jc w:val="center"/>
        </w:trPr>
        <w:tc>
          <w:tcPr>
            <w:tcW w:w="1984" w:type="dxa"/>
            <w:tcBorders>
              <w:top w:val="nil"/>
              <w:left w:val="single" w:sz="4" w:space="0" w:color="auto"/>
              <w:bottom w:val="single" w:sz="4" w:space="0" w:color="auto"/>
              <w:right w:val="single" w:sz="4" w:space="0" w:color="auto"/>
            </w:tcBorders>
            <w:shd w:val="clear" w:color="000000" w:fill="F2F2F2"/>
            <w:noWrap/>
            <w:vAlign w:val="bottom"/>
            <w:hideMark/>
          </w:tcPr>
          <w:p w14:paraId="698F7ECC"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130" w:type="dxa"/>
            <w:tcBorders>
              <w:top w:val="nil"/>
              <w:left w:val="nil"/>
              <w:bottom w:val="single" w:sz="4" w:space="0" w:color="auto"/>
              <w:right w:val="single" w:sz="4" w:space="0" w:color="auto"/>
            </w:tcBorders>
            <w:shd w:val="clear" w:color="000000" w:fill="F2F2F2"/>
            <w:noWrap/>
            <w:vAlign w:val="bottom"/>
            <w:hideMark/>
          </w:tcPr>
          <w:p w14:paraId="41003CBD"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897" w:type="dxa"/>
            <w:tcBorders>
              <w:top w:val="nil"/>
              <w:left w:val="nil"/>
              <w:bottom w:val="single" w:sz="4" w:space="0" w:color="auto"/>
              <w:right w:val="single" w:sz="4" w:space="0" w:color="auto"/>
            </w:tcBorders>
            <w:shd w:val="clear" w:color="000000" w:fill="F2F2F2"/>
            <w:noWrap/>
            <w:vAlign w:val="bottom"/>
            <w:hideMark/>
          </w:tcPr>
          <w:p w14:paraId="4126F654"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498" w:type="dxa"/>
            <w:tcBorders>
              <w:top w:val="nil"/>
              <w:left w:val="nil"/>
              <w:bottom w:val="single" w:sz="4" w:space="0" w:color="auto"/>
              <w:right w:val="single" w:sz="4" w:space="0" w:color="auto"/>
            </w:tcBorders>
            <w:shd w:val="clear" w:color="000000" w:fill="F2F2F2"/>
            <w:noWrap/>
            <w:vAlign w:val="bottom"/>
            <w:hideMark/>
          </w:tcPr>
          <w:p w14:paraId="0EC4BBED"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509" w:type="dxa"/>
            <w:gridSpan w:val="2"/>
            <w:tcBorders>
              <w:top w:val="nil"/>
              <w:left w:val="nil"/>
              <w:bottom w:val="single" w:sz="4" w:space="0" w:color="auto"/>
              <w:right w:val="single" w:sz="4" w:space="0" w:color="auto"/>
            </w:tcBorders>
            <w:shd w:val="clear" w:color="000000" w:fill="F2F2F2"/>
            <w:noWrap/>
            <w:vAlign w:val="bottom"/>
            <w:hideMark/>
          </w:tcPr>
          <w:p w14:paraId="2C6A2A8C"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175" w:type="dxa"/>
            <w:tcBorders>
              <w:top w:val="nil"/>
              <w:left w:val="nil"/>
              <w:bottom w:val="single" w:sz="4" w:space="0" w:color="auto"/>
              <w:right w:val="single" w:sz="4" w:space="0" w:color="auto"/>
            </w:tcBorders>
            <w:shd w:val="clear" w:color="000000" w:fill="F2F2F2"/>
            <w:noWrap/>
            <w:vAlign w:val="bottom"/>
            <w:hideMark/>
          </w:tcPr>
          <w:p w14:paraId="7FEF0037"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4F548B" w:rsidRPr="00C55B8E" w14:paraId="2F3F29FD" w14:textId="77777777" w:rsidTr="003E3EB3">
        <w:trPr>
          <w:trHeight w:val="491"/>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00586F5F"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5BB54802"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130" w:type="dxa"/>
            <w:vMerge w:val="restart"/>
            <w:tcBorders>
              <w:top w:val="nil"/>
              <w:left w:val="single" w:sz="4" w:space="0" w:color="auto"/>
              <w:bottom w:val="single" w:sz="4" w:space="0" w:color="000000"/>
              <w:right w:val="single" w:sz="4" w:space="0" w:color="auto"/>
            </w:tcBorders>
            <w:shd w:val="clear" w:color="auto" w:fill="auto"/>
          </w:tcPr>
          <w:p w14:paraId="54984CEB"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71CBB394"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p w14:paraId="2EB5174C"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744B930D"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p w14:paraId="12554EC4"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1897" w:type="dxa"/>
            <w:vMerge w:val="restart"/>
            <w:tcBorders>
              <w:top w:val="nil"/>
              <w:left w:val="single" w:sz="4" w:space="0" w:color="auto"/>
              <w:bottom w:val="single" w:sz="4" w:space="0" w:color="000000"/>
              <w:right w:val="single" w:sz="4" w:space="0" w:color="auto"/>
            </w:tcBorders>
            <w:shd w:val="clear" w:color="auto" w:fill="auto"/>
          </w:tcPr>
          <w:p w14:paraId="6DBB5E30" w14:textId="77777777" w:rsidR="004F548B" w:rsidRPr="00C55B8E" w:rsidRDefault="004F548B" w:rsidP="00D20EF2">
            <w:pPr>
              <w:spacing w:after="0" w:line="240" w:lineRule="auto"/>
              <w:rPr>
                <w:i/>
              </w:rPr>
            </w:pPr>
            <w:r w:rsidRPr="00C55B8E">
              <w:rPr>
                <w:i/>
              </w:rPr>
              <w:t xml:space="preserve">Describe el resultado de su intervención y los logros obtenidos de manera general sin noción de análisis ni reflexión. </w:t>
            </w:r>
          </w:p>
          <w:p w14:paraId="48193EFD"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p w14:paraId="0B924AF4" w14:textId="77777777" w:rsidR="004F548B" w:rsidRPr="00C55B8E" w:rsidRDefault="004F548B" w:rsidP="00D20EF2">
            <w:pPr>
              <w:spacing w:after="0" w:line="240" w:lineRule="auto"/>
              <w:rPr>
                <w:i/>
              </w:rPr>
            </w:pPr>
            <w:r w:rsidRPr="00C55B8E">
              <w:rPr>
                <w:i/>
              </w:rPr>
              <w:t>Señala algunas de las competencias que se promovieron durante el semestre y las autoevalúa vagamente.</w:t>
            </w:r>
          </w:p>
          <w:p w14:paraId="06521A5B" w14:textId="77777777" w:rsidR="004F548B" w:rsidRPr="00C55B8E" w:rsidRDefault="004F548B" w:rsidP="00D20EF2">
            <w:pPr>
              <w:spacing w:after="0" w:line="240" w:lineRule="auto"/>
              <w:rPr>
                <w:i/>
              </w:rPr>
            </w:pPr>
          </w:p>
          <w:p w14:paraId="16C9D2E1"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r w:rsidRPr="00C55B8E">
              <w:rPr>
                <w:i/>
              </w:rPr>
              <w:t xml:space="preserve">Intenta vincula sus ideas con la teoría para fundamentar en la bibliografía de los cursos, planes y programas </w:t>
            </w:r>
            <w:r w:rsidRPr="00C55B8E">
              <w:rPr>
                <w:i/>
              </w:rPr>
              <w:lastRenderedPageBreak/>
              <w:t>de educación básica e investigaciones relacionadas con el campo de conocimiento.</w:t>
            </w:r>
          </w:p>
        </w:tc>
        <w:tc>
          <w:tcPr>
            <w:tcW w:w="1498" w:type="dxa"/>
            <w:vMerge w:val="restart"/>
            <w:tcBorders>
              <w:top w:val="nil"/>
              <w:left w:val="single" w:sz="4" w:space="0" w:color="auto"/>
              <w:bottom w:val="single" w:sz="4" w:space="0" w:color="000000"/>
              <w:right w:val="single" w:sz="4" w:space="0" w:color="auto"/>
            </w:tcBorders>
            <w:shd w:val="clear" w:color="auto" w:fill="auto"/>
          </w:tcPr>
          <w:p w14:paraId="57ABAF98" w14:textId="77777777" w:rsidR="004F548B" w:rsidRPr="00C55B8E" w:rsidRDefault="004F548B" w:rsidP="00D20EF2">
            <w:pPr>
              <w:spacing w:after="0" w:line="240" w:lineRule="auto"/>
              <w:rPr>
                <w:i/>
              </w:rPr>
            </w:pPr>
            <w:r w:rsidRPr="00C55B8E">
              <w:rPr>
                <w:i/>
              </w:rPr>
              <w:lastRenderedPageBreak/>
              <w:t xml:space="preserve">Analiza y reflexiona su intervención y los resultados logrados desde cada uno de los cursos. </w:t>
            </w:r>
          </w:p>
          <w:p w14:paraId="707C3A59"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p w14:paraId="68D76A41" w14:textId="77777777" w:rsidR="004F548B" w:rsidRPr="00C55B8E" w:rsidRDefault="004F548B" w:rsidP="00D20EF2">
            <w:pPr>
              <w:spacing w:after="0" w:line="240" w:lineRule="auto"/>
              <w:rPr>
                <w:i/>
              </w:rPr>
            </w:pPr>
            <w:r w:rsidRPr="00C55B8E">
              <w:rPr>
                <w:i/>
              </w:rPr>
              <w:t>Autoevalúa el logro de las competencias que se promovieron durante el semestre.</w:t>
            </w:r>
          </w:p>
          <w:p w14:paraId="2B143E9E" w14:textId="77777777" w:rsidR="004F548B" w:rsidRPr="00C55B8E" w:rsidRDefault="004F548B" w:rsidP="00D20EF2">
            <w:pPr>
              <w:spacing w:after="0" w:line="240" w:lineRule="auto"/>
              <w:rPr>
                <w:i/>
              </w:rPr>
            </w:pPr>
          </w:p>
          <w:p w14:paraId="42B308AB" w14:textId="77777777" w:rsidR="004F548B" w:rsidRPr="00C55B8E" w:rsidRDefault="004F548B" w:rsidP="00D20EF2">
            <w:pPr>
              <w:spacing w:after="0" w:line="240" w:lineRule="auto"/>
              <w:rPr>
                <w:i/>
              </w:rPr>
            </w:pPr>
            <w:r w:rsidRPr="00C55B8E">
              <w:rPr>
                <w:i/>
              </w:rPr>
              <w:t xml:space="preserve">Vincula sus ideas con la teoría </w:t>
            </w:r>
            <w:r>
              <w:rPr>
                <w:i/>
              </w:rPr>
              <w:t>con poca coherencia</w:t>
            </w:r>
            <w:r w:rsidRPr="00C55B8E">
              <w:rPr>
                <w:i/>
              </w:rPr>
              <w:t xml:space="preserve"> para fundamentar </w:t>
            </w:r>
            <w:r w:rsidRPr="00C55B8E">
              <w:rPr>
                <w:i/>
              </w:rPr>
              <w:lastRenderedPageBreak/>
              <w:t>en la bibliografía de los cursos o planes y programas de educación básica.</w:t>
            </w:r>
          </w:p>
          <w:p w14:paraId="696056B8"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p w14:paraId="2FEBBF70" w14:textId="77777777" w:rsidR="004F548B" w:rsidRPr="00C55B8E" w:rsidRDefault="004F548B" w:rsidP="00D20EF2">
            <w:pPr>
              <w:spacing w:after="0" w:line="240" w:lineRule="auto"/>
              <w:rPr>
                <w:rFonts w:ascii="Calibri" w:eastAsia="Times New Roman" w:hAnsi="Calibri" w:cs="Times New Roman"/>
                <w:i/>
                <w:iCs/>
                <w:color w:val="000000"/>
                <w:szCs w:val="20"/>
                <w:highlight w:val="yellow"/>
                <w:lang w:eastAsia="es-MX"/>
              </w:rPr>
            </w:pPr>
          </w:p>
        </w:tc>
        <w:tc>
          <w:tcPr>
            <w:tcW w:w="1509" w:type="dxa"/>
            <w:gridSpan w:val="2"/>
            <w:vMerge w:val="restart"/>
            <w:tcBorders>
              <w:top w:val="nil"/>
              <w:left w:val="single" w:sz="4" w:space="0" w:color="auto"/>
              <w:bottom w:val="single" w:sz="4" w:space="0" w:color="000000"/>
              <w:right w:val="single" w:sz="4" w:space="0" w:color="auto"/>
            </w:tcBorders>
            <w:shd w:val="clear" w:color="auto" w:fill="auto"/>
          </w:tcPr>
          <w:p w14:paraId="021C096D" w14:textId="77777777" w:rsidR="004F548B" w:rsidRPr="00C55B8E" w:rsidRDefault="004F548B" w:rsidP="00D20EF2">
            <w:pPr>
              <w:spacing w:after="0" w:line="240" w:lineRule="auto"/>
              <w:rPr>
                <w:i/>
              </w:rPr>
            </w:pPr>
            <w:r w:rsidRPr="00C55B8E">
              <w:rPr>
                <w:i/>
              </w:rPr>
              <w:lastRenderedPageBreak/>
              <w:t xml:space="preserve">Analiza y reflexiona su intervención y los resultados logrados de manera puntual desde cada uno de los cursos. </w:t>
            </w:r>
          </w:p>
          <w:p w14:paraId="08A256FE" w14:textId="77777777" w:rsidR="004F548B" w:rsidRPr="00C55B8E" w:rsidRDefault="004F548B" w:rsidP="00D20EF2">
            <w:pPr>
              <w:spacing w:after="0" w:line="240" w:lineRule="auto"/>
              <w:rPr>
                <w:i/>
              </w:rPr>
            </w:pPr>
          </w:p>
          <w:p w14:paraId="56F01130" w14:textId="77777777" w:rsidR="004F548B" w:rsidRPr="00C55B8E" w:rsidRDefault="004F548B" w:rsidP="00D20EF2">
            <w:pPr>
              <w:spacing w:after="0" w:line="240" w:lineRule="auto"/>
              <w:rPr>
                <w:i/>
              </w:rPr>
            </w:pPr>
            <w:r w:rsidRPr="00C55B8E">
              <w:rPr>
                <w:i/>
              </w:rPr>
              <w:t>Autoevalúa con base en evidencia el logro de las competencias que se promovieron durante el semestre.</w:t>
            </w:r>
          </w:p>
          <w:p w14:paraId="52D030C6" w14:textId="77777777" w:rsidR="004F548B" w:rsidRPr="00C55B8E" w:rsidRDefault="004F548B" w:rsidP="00D20EF2">
            <w:pPr>
              <w:spacing w:after="0" w:line="240" w:lineRule="auto"/>
              <w:rPr>
                <w:i/>
              </w:rPr>
            </w:pPr>
          </w:p>
          <w:p w14:paraId="17EBFE63" w14:textId="77777777" w:rsidR="004F548B" w:rsidRPr="00C55B8E" w:rsidRDefault="004F548B" w:rsidP="00D20EF2">
            <w:pPr>
              <w:spacing w:after="0" w:line="240" w:lineRule="auto"/>
              <w:rPr>
                <w:i/>
              </w:rPr>
            </w:pPr>
            <w:r w:rsidRPr="00C55B8E">
              <w:rPr>
                <w:i/>
              </w:rPr>
              <w:t xml:space="preserve">Vincula sus ideas con la teoría coherentemente </w:t>
            </w:r>
            <w:r w:rsidRPr="00C55B8E">
              <w:rPr>
                <w:i/>
              </w:rPr>
              <w:lastRenderedPageBreak/>
              <w:t>para fundamentar en la bibliografía de los cursos, planes y programas de educación básica.</w:t>
            </w:r>
          </w:p>
        </w:tc>
        <w:tc>
          <w:tcPr>
            <w:tcW w:w="2175" w:type="dxa"/>
            <w:vMerge w:val="restart"/>
            <w:tcBorders>
              <w:top w:val="nil"/>
              <w:left w:val="single" w:sz="4" w:space="0" w:color="auto"/>
              <w:bottom w:val="single" w:sz="4" w:space="0" w:color="000000"/>
              <w:right w:val="single" w:sz="4" w:space="0" w:color="auto"/>
            </w:tcBorders>
            <w:shd w:val="clear" w:color="auto" w:fill="auto"/>
          </w:tcPr>
          <w:p w14:paraId="538AE95D" w14:textId="77777777" w:rsidR="004F548B" w:rsidRPr="00C55B8E" w:rsidRDefault="004F548B" w:rsidP="00D20EF2">
            <w:pPr>
              <w:spacing w:after="0" w:line="240" w:lineRule="auto"/>
              <w:rPr>
                <w:i/>
              </w:rPr>
            </w:pPr>
            <w:r w:rsidRPr="00C55B8E">
              <w:rPr>
                <w:i/>
              </w:rPr>
              <w:lastRenderedPageBreak/>
              <w:t xml:space="preserve">Analiza y reflexiona su intervención y los resultados logrados de manera puntual desde cada uno de los cursos. </w:t>
            </w:r>
          </w:p>
          <w:p w14:paraId="132786FB" w14:textId="77777777" w:rsidR="004F548B" w:rsidRPr="00C55B8E" w:rsidRDefault="004F548B" w:rsidP="00D20EF2">
            <w:pPr>
              <w:spacing w:after="0" w:line="240" w:lineRule="auto"/>
              <w:rPr>
                <w:i/>
              </w:rPr>
            </w:pPr>
          </w:p>
          <w:p w14:paraId="6E71F7C3" w14:textId="77777777" w:rsidR="004F548B" w:rsidRPr="00C55B8E" w:rsidRDefault="004F548B" w:rsidP="00D20EF2">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53AF6F7" w14:textId="77777777" w:rsidR="004F548B" w:rsidRPr="00C55B8E" w:rsidRDefault="004F548B" w:rsidP="00D20EF2">
            <w:pPr>
              <w:spacing w:after="0" w:line="240" w:lineRule="auto"/>
              <w:rPr>
                <w:i/>
              </w:rPr>
            </w:pPr>
          </w:p>
          <w:p w14:paraId="622136C6" w14:textId="77777777" w:rsidR="004F548B" w:rsidRPr="00C55B8E" w:rsidRDefault="004F548B" w:rsidP="00D20EF2">
            <w:pPr>
              <w:spacing w:after="0" w:line="240" w:lineRule="auto"/>
              <w:rPr>
                <w:i/>
              </w:rPr>
            </w:pPr>
            <w:r w:rsidRPr="00C55B8E">
              <w:rPr>
                <w:i/>
              </w:rPr>
              <w:t xml:space="preserve">Vincula sus ideas con la teoría coherentemente para fundamentar en la bibliografía de los cursos, planes y programas de </w:t>
            </w:r>
            <w:r w:rsidRPr="00C55B8E">
              <w:rPr>
                <w:i/>
              </w:rPr>
              <w:lastRenderedPageBreak/>
              <w:t>educación básica e investigaciones relacionadas con el campo de conocimiento.</w:t>
            </w:r>
          </w:p>
        </w:tc>
      </w:tr>
      <w:tr w:rsidR="004F548B" w:rsidRPr="00C55B8E" w14:paraId="7BBCF82E" w14:textId="77777777" w:rsidTr="003E3EB3">
        <w:trPr>
          <w:trHeight w:val="269"/>
          <w:jc w:val="center"/>
        </w:trPr>
        <w:tc>
          <w:tcPr>
            <w:tcW w:w="1984" w:type="dxa"/>
            <w:tcBorders>
              <w:top w:val="single" w:sz="4" w:space="0" w:color="auto"/>
              <w:left w:val="single" w:sz="4" w:space="0" w:color="auto"/>
              <w:bottom w:val="nil"/>
              <w:right w:val="single" w:sz="4" w:space="0" w:color="auto"/>
            </w:tcBorders>
            <w:shd w:val="clear" w:color="auto" w:fill="auto"/>
            <w:noWrap/>
            <w:hideMark/>
          </w:tcPr>
          <w:p w14:paraId="253AA382"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130" w:type="dxa"/>
            <w:vMerge/>
            <w:tcBorders>
              <w:top w:val="nil"/>
              <w:left w:val="single" w:sz="4" w:space="0" w:color="auto"/>
              <w:bottom w:val="single" w:sz="4" w:space="0" w:color="000000"/>
              <w:right w:val="single" w:sz="4" w:space="0" w:color="auto"/>
            </w:tcBorders>
            <w:vAlign w:val="center"/>
          </w:tcPr>
          <w:p w14:paraId="559F6879"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897" w:type="dxa"/>
            <w:vMerge/>
            <w:tcBorders>
              <w:top w:val="nil"/>
              <w:left w:val="single" w:sz="4" w:space="0" w:color="auto"/>
              <w:bottom w:val="single" w:sz="4" w:space="0" w:color="000000"/>
              <w:right w:val="single" w:sz="4" w:space="0" w:color="auto"/>
            </w:tcBorders>
            <w:vAlign w:val="center"/>
          </w:tcPr>
          <w:p w14:paraId="5F77D747"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498" w:type="dxa"/>
            <w:vMerge/>
            <w:tcBorders>
              <w:top w:val="nil"/>
              <w:left w:val="single" w:sz="4" w:space="0" w:color="auto"/>
              <w:bottom w:val="single" w:sz="4" w:space="0" w:color="000000"/>
              <w:right w:val="single" w:sz="4" w:space="0" w:color="auto"/>
            </w:tcBorders>
            <w:vAlign w:val="center"/>
          </w:tcPr>
          <w:p w14:paraId="138A9929"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509" w:type="dxa"/>
            <w:gridSpan w:val="2"/>
            <w:vMerge/>
            <w:tcBorders>
              <w:top w:val="nil"/>
              <w:left w:val="single" w:sz="4" w:space="0" w:color="auto"/>
              <w:bottom w:val="single" w:sz="4" w:space="0" w:color="000000"/>
              <w:right w:val="single" w:sz="4" w:space="0" w:color="auto"/>
            </w:tcBorders>
            <w:vAlign w:val="center"/>
          </w:tcPr>
          <w:p w14:paraId="47226F9E"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2175" w:type="dxa"/>
            <w:vMerge/>
            <w:tcBorders>
              <w:top w:val="nil"/>
              <w:left w:val="single" w:sz="4" w:space="0" w:color="auto"/>
              <w:bottom w:val="single" w:sz="4" w:space="0" w:color="000000"/>
              <w:right w:val="single" w:sz="4" w:space="0" w:color="auto"/>
            </w:tcBorders>
            <w:vAlign w:val="center"/>
          </w:tcPr>
          <w:p w14:paraId="0F20E34F"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r>
      <w:tr w:rsidR="004F548B" w:rsidRPr="00C55B8E" w14:paraId="6F9694AB" w14:textId="77777777" w:rsidTr="003E3EB3">
        <w:trPr>
          <w:trHeight w:val="2414"/>
          <w:jc w:val="center"/>
        </w:trPr>
        <w:tc>
          <w:tcPr>
            <w:tcW w:w="1984" w:type="dxa"/>
            <w:tcBorders>
              <w:top w:val="nil"/>
              <w:left w:val="single" w:sz="4" w:space="0" w:color="auto"/>
              <w:bottom w:val="single" w:sz="4" w:space="0" w:color="auto"/>
              <w:right w:val="single" w:sz="4" w:space="0" w:color="auto"/>
            </w:tcBorders>
            <w:shd w:val="clear" w:color="auto" w:fill="auto"/>
            <w:hideMark/>
          </w:tcPr>
          <w:p w14:paraId="1B89FC8B" w14:textId="77777777" w:rsidR="004F548B" w:rsidRPr="00C55B8E" w:rsidRDefault="004F548B" w:rsidP="00D20EF2">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17AA0F7B" w14:textId="77777777" w:rsidR="004F548B" w:rsidRPr="00C55B8E" w:rsidRDefault="004F548B" w:rsidP="00D20EF2">
            <w:pPr>
              <w:spacing w:after="0" w:line="240" w:lineRule="auto"/>
              <w:rPr>
                <w:i/>
              </w:rPr>
            </w:pPr>
          </w:p>
          <w:p w14:paraId="722090E3" w14:textId="77777777" w:rsidR="004F548B" w:rsidRPr="00C55B8E" w:rsidRDefault="004F548B" w:rsidP="00D20EF2">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66633EF0" w14:textId="77777777" w:rsidR="004F548B" w:rsidRPr="00C55B8E" w:rsidRDefault="004F548B" w:rsidP="00D20EF2">
            <w:pPr>
              <w:spacing w:after="0" w:line="240" w:lineRule="auto"/>
              <w:rPr>
                <w:i/>
              </w:rPr>
            </w:pPr>
          </w:p>
          <w:p w14:paraId="08725B60" w14:textId="77777777" w:rsidR="004F548B" w:rsidRPr="00C55B8E" w:rsidRDefault="004F548B" w:rsidP="00D20EF2">
            <w:pPr>
              <w:spacing w:after="0" w:line="240" w:lineRule="auto"/>
              <w:rPr>
                <w:i/>
              </w:rPr>
            </w:pPr>
            <w:r w:rsidRPr="00C55B8E">
              <w:rPr>
                <w:i/>
              </w:rPr>
              <w:t xml:space="preserve">Argumenta teóricamente con fuentes de cada curso, del plan y </w:t>
            </w:r>
            <w:r w:rsidRPr="00C55B8E">
              <w:rPr>
                <w:i/>
              </w:rPr>
              <w:lastRenderedPageBreak/>
              <w:t xml:space="preserve">programas de estudio y otras como investigaciones retomadas de fuentes confiables (20 </w:t>
            </w:r>
            <w:proofErr w:type="spellStart"/>
            <w:r w:rsidRPr="00C55B8E">
              <w:rPr>
                <w:i/>
              </w:rPr>
              <w:t>pts</w:t>
            </w:r>
            <w:proofErr w:type="spellEnd"/>
            <w:r w:rsidRPr="00C55B8E">
              <w:rPr>
                <w:i/>
              </w:rPr>
              <w:t>).</w:t>
            </w:r>
          </w:p>
        </w:tc>
        <w:tc>
          <w:tcPr>
            <w:tcW w:w="1130" w:type="dxa"/>
            <w:vMerge/>
            <w:tcBorders>
              <w:top w:val="nil"/>
              <w:left w:val="single" w:sz="4" w:space="0" w:color="auto"/>
              <w:bottom w:val="single" w:sz="4" w:space="0" w:color="000000"/>
              <w:right w:val="single" w:sz="4" w:space="0" w:color="auto"/>
            </w:tcBorders>
            <w:vAlign w:val="center"/>
          </w:tcPr>
          <w:p w14:paraId="262831B7"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897" w:type="dxa"/>
            <w:vMerge/>
            <w:tcBorders>
              <w:top w:val="nil"/>
              <w:left w:val="single" w:sz="4" w:space="0" w:color="auto"/>
              <w:bottom w:val="single" w:sz="4" w:space="0" w:color="000000"/>
              <w:right w:val="single" w:sz="4" w:space="0" w:color="auto"/>
            </w:tcBorders>
            <w:vAlign w:val="center"/>
          </w:tcPr>
          <w:p w14:paraId="6F080A07"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498" w:type="dxa"/>
            <w:vMerge/>
            <w:tcBorders>
              <w:top w:val="nil"/>
              <w:left w:val="single" w:sz="4" w:space="0" w:color="auto"/>
              <w:bottom w:val="single" w:sz="4" w:space="0" w:color="000000"/>
              <w:right w:val="single" w:sz="4" w:space="0" w:color="auto"/>
            </w:tcBorders>
            <w:vAlign w:val="center"/>
          </w:tcPr>
          <w:p w14:paraId="22759280"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1509" w:type="dxa"/>
            <w:gridSpan w:val="2"/>
            <w:vMerge/>
            <w:tcBorders>
              <w:top w:val="nil"/>
              <w:left w:val="single" w:sz="4" w:space="0" w:color="auto"/>
              <w:bottom w:val="single" w:sz="4" w:space="0" w:color="000000"/>
              <w:right w:val="single" w:sz="4" w:space="0" w:color="auto"/>
            </w:tcBorders>
            <w:vAlign w:val="center"/>
          </w:tcPr>
          <w:p w14:paraId="1381F7F8"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c>
          <w:tcPr>
            <w:tcW w:w="2175" w:type="dxa"/>
            <w:vMerge/>
            <w:tcBorders>
              <w:top w:val="nil"/>
              <w:left w:val="single" w:sz="4" w:space="0" w:color="auto"/>
              <w:bottom w:val="single" w:sz="4" w:space="0" w:color="000000"/>
              <w:right w:val="single" w:sz="4" w:space="0" w:color="auto"/>
            </w:tcBorders>
            <w:vAlign w:val="center"/>
          </w:tcPr>
          <w:p w14:paraId="7C1292CC" w14:textId="77777777" w:rsidR="004F548B" w:rsidRPr="00C55B8E" w:rsidRDefault="004F548B" w:rsidP="00D20EF2">
            <w:pPr>
              <w:spacing w:after="0" w:line="240" w:lineRule="auto"/>
              <w:rPr>
                <w:rFonts w:ascii="Calibri" w:eastAsia="Times New Roman" w:hAnsi="Calibri" w:cs="Times New Roman"/>
                <w:i/>
                <w:iCs/>
                <w:color w:val="000000"/>
                <w:szCs w:val="20"/>
                <w:lang w:eastAsia="es-MX"/>
              </w:rPr>
            </w:pPr>
          </w:p>
        </w:tc>
      </w:tr>
      <w:tr w:rsidR="004F548B" w:rsidRPr="00C55B8E" w14:paraId="5564A464" w14:textId="77777777" w:rsidTr="003E3EB3">
        <w:trPr>
          <w:trHeight w:val="183"/>
          <w:jc w:val="center"/>
        </w:trPr>
        <w:tc>
          <w:tcPr>
            <w:tcW w:w="1984" w:type="dxa"/>
            <w:tcBorders>
              <w:top w:val="nil"/>
              <w:left w:val="single" w:sz="4" w:space="0" w:color="auto"/>
              <w:bottom w:val="single" w:sz="4" w:space="0" w:color="auto"/>
              <w:right w:val="single" w:sz="4" w:space="0" w:color="auto"/>
            </w:tcBorders>
            <w:shd w:val="clear" w:color="000000" w:fill="F2F2F2"/>
            <w:noWrap/>
            <w:vAlign w:val="bottom"/>
            <w:hideMark/>
          </w:tcPr>
          <w:p w14:paraId="7ED247FF"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lastRenderedPageBreak/>
              <w:t>Ponderación: 100%</w:t>
            </w:r>
          </w:p>
        </w:tc>
        <w:tc>
          <w:tcPr>
            <w:tcW w:w="1130" w:type="dxa"/>
            <w:tcBorders>
              <w:top w:val="nil"/>
              <w:left w:val="nil"/>
              <w:bottom w:val="single" w:sz="4" w:space="0" w:color="auto"/>
              <w:right w:val="single" w:sz="4" w:space="0" w:color="auto"/>
            </w:tcBorders>
            <w:shd w:val="clear" w:color="000000" w:fill="F2F2F2"/>
            <w:noWrap/>
            <w:vAlign w:val="bottom"/>
            <w:hideMark/>
          </w:tcPr>
          <w:p w14:paraId="642106C8"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1897" w:type="dxa"/>
            <w:tcBorders>
              <w:top w:val="nil"/>
              <w:left w:val="nil"/>
              <w:bottom w:val="single" w:sz="4" w:space="0" w:color="auto"/>
              <w:right w:val="single" w:sz="4" w:space="0" w:color="auto"/>
            </w:tcBorders>
            <w:shd w:val="clear" w:color="000000" w:fill="F2F2F2"/>
            <w:noWrap/>
            <w:vAlign w:val="bottom"/>
            <w:hideMark/>
          </w:tcPr>
          <w:p w14:paraId="620E1E51"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498" w:type="dxa"/>
            <w:tcBorders>
              <w:top w:val="nil"/>
              <w:left w:val="nil"/>
              <w:bottom w:val="single" w:sz="4" w:space="0" w:color="auto"/>
              <w:right w:val="single" w:sz="4" w:space="0" w:color="auto"/>
            </w:tcBorders>
            <w:shd w:val="clear" w:color="000000" w:fill="F2F2F2"/>
            <w:noWrap/>
            <w:vAlign w:val="bottom"/>
            <w:hideMark/>
          </w:tcPr>
          <w:p w14:paraId="52ADE656"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509" w:type="dxa"/>
            <w:gridSpan w:val="2"/>
            <w:tcBorders>
              <w:top w:val="nil"/>
              <w:left w:val="nil"/>
              <w:bottom w:val="single" w:sz="4" w:space="0" w:color="auto"/>
              <w:right w:val="single" w:sz="4" w:space="0" w:color="auto"/>
            </w:tcBorders>
            <w:shd w:val="clear" w:color="000000" w:fill="F2F2F2"/>
            <w:noWrap/>
            <w:vAlign w:val="bottom"/>
            <w:hideMark/>
          </w:tcPr>
          <w:p w14:paraId="746A5412"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175" w:type="dxa"/>
            <w:tcBorders>
              <w:top w:val="nil"/>
              <w:left w:val="nil"/>
              <w:bottom w:val="single" w:sz="4" w:space="0" w:color="auto"/>
              <w:right w:val="single" w:sz="4" w:space="0" w:color="auto"/>
            </w:tcBorders>
            <w:shd w:val="clear" w:color="000000" w:fill="F2F2F2"/>
            <w:noWrap/>
            <w:vAlign w:val="bottom"/>
            <w:hideMark/>
          </w:tcPr>
          <w:p w14:paraId="2E2826C8" w14:textId="77777777" w:rsidR="004F548B" w:rsidRPr="00C55B8E" w:rsidRDefault="004F548B" w:rsidP="00D20EF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4F548B" w:rsidRPr="00C55B8E" w14:paraId="06B4E0A1" w14:textId="77777777" w:rsidTr="003E3EB3">
        <w:trPr>
          <w:trHeight w:val="183"/>
          <w:jc w:val="center"/>
        </w:trPr>
        <w:tc>
          <w:tcPr>
            <w:tcW w:w="10195" w:type="dxa"/>
            <w:gridSpan w:val="7"/>
            <w:tcBorders>
              <w:top w:val="nil"/>
              <w:left w:val="single" w:sz="4" w:space="0" w:color="auto"/>
              <w:bottom w:val="single" w:sz="4" w:space="0" w:color="auto"/>
              <w:right w:val="single" w:sz="4" w:space="0" w:color="auto"/>
            </w:tcBorders>
            <w:shd w:val="clear" w:color="000000" w:fill="F2F2F2"/>
            <w:noWrap/>
            <w:vAlign w:val="bottom"/>
          </w:tcPr>
          <w:p w14:paraId="11037316" w14:textId="77777777" w:rsidR="004F548B" w:rsidRPr="00C55B8E" w:rsidRDefault="004F548B" w:rsidP="00D20EF2">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4C62D5E7" w14:textId="77777777" w:rsidR="004F548B" w:rsidRPr="00C55B8E" w:rsidRDefault="004F548B" w:rsidP="00D20EF2">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2A9A6E9E" w14:textId="1B8FAD3B" w:rsidR="004F548B" w:rsidRDefault="004F548B"/>
    <w:sectPr w:rsidR="004F548B" w:rsidSect="00A63543">
      <w:pgSz w:w="12240" w:h="15840"/>
      <w:pgMar w:top="1417" w:right="1701" w:bottom="1417" w:left="1701" w:header="708" w:footer="708"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7482"/>
    <w:multiLevelType w:val="hybridMultilevel"/>
    <w:tmpl w:val="61989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3F578D"/>
    <w:multiLevelType w:val="hybridMultilevel"/>
    <w:tmpl w:val="A2D2CA2A"/>
    <w:lvl w:ilvl="0" w:tplc="4A96E7E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4E"/>
    <w:rsid w:val="000314D5"/>
    <w:rsid w:val="00034480"/>
    <w:rsid w:val="000552AD"/>
    <w:rsid w:val="0006291F"/>
    <w:rsid w:val="000D39DE"/>
    <w:rsid w:val="000E5409"/>
    <w:rsid w:val="000F74A3"/>
    <w:rsid w:val="001133A7"/>
    <w:rsid w:val="00127681"/>
    <w:rsid w:val="00135B96"/>
    <w:rsid w:val="00150D7E"/>
    <w:rsid w:val="001A0F6C"/>
    <w:rsid w:val="001B1254"/>
    <w:rsid w:val="001F66B8"/>
    <w:rsid w:val="0021490C"/>
    <w:rsid w:val="00220735"/>
    <w:rsid w:val="002602A9"/>
    <w:rsid w:val="00280BE0"/>
    <w:rsid w:val="002D3EC4"/>
    <w:rsid w:val="002F2328"/>
    <w:rsid w:val="00307C39"/>
    <w:rsid w:val="00313583"/>
    <w:rsid w:val="00320B63"/>
    <w:rsid w:val="0032126F"/>
    <w:rsid w:val="003359A0"/>
    <w:rsid w:val="003931E9"/>
    <w:rsid w:val="003A256B"/>
    <w:rsid w:val="003A3B4E"/>
    <w:rsid w:val="003D1D67"/>
    <w:rsid w:val="003D71AF"/>
    <w:rsid w:val="003E3EB3"/>
    <w:rsid w:val="003E4026"/>
    <w:rsid w:val="003E79CA"/>
    <w:rsid w:val="00401752"/>
    <w:rsid w:val="00421C3C"/>
    <w:rsid w:val="00430BC4"/>
    <w:rsid w:val="0047101E"/>
    <w:rsid w:val="004A18E9"/>
    <w:rsid w:val="004A706E"/>
    <w:rsid w:val="004A733A"/>
    <w:rsid w:val="004D52FA"/>
    <w:rsid w:val="004F548B"/>
    <w:rsid w:val="00526416"/>
    <w:rsid w:val="0053173B"/>
    <w:rsid w:val="00540297"/>
    <w:rsid w:val="0055539D"/>
    <w:rsid w:val="00562F2E"/>
    <w:rsid w:val="005816AA"/>
    <w:rsid w:val="005913E9"/>
    <w:rsid w:val="005A7518"/>
    <w:rsid w:val="005E7E2D"/>
    <w:rsid w:val="00620770"/>
    <w:rsid w:val="00625CE6"/>
    <w:rsid w:val="00626E81"/>
    <w:rsid w:val="006278E7"/>
    <w:rsid w:val="006323E3"/>
    <w:rsid w:val="00633BB4"/>
    <w:rsid w:val="00634CA9"/>
    <w:rsid w:val="0064522D"/>
    <w:rsid w:val="006478CD"/>
    <w:rsid w:val="0065144B"/>
    <w:rsid w:val="006843D5"/>
    <w:rsid w:val="006B7418"/>
    <w:rsid w:val="006E275F"/>
    <w:rsid w:val="006F33C6"/>
    <w:rsid w:val="00706B1F"/>
    <w:rsid w:val="00757ACD"/>
    <w:rsid w:val="00764B00"/>
    <w:rsid w:val="0076795B"/>
    <w:rsid w:val="00770320"/>
    <w:rsid w:val="00797070"/>
    <w:rsid w:val="007C592A"/>
    <w:rsid w:val="007E3D60"/>
    <w:rsid w:val="00806EEA"/>
    <w:rsid w:val="00806F10"/>
    <w:rsid w:val="00836BBD"/>
    <w:rsid w:val="00843DE6"/>
    <w:rsid w:val="008530BF"/>
    <w:rsid w:val="008D32AD"/>
    <w:rsid w:val="008D5799"/>
    <w:rsid w:val="008E1837"/>
    <w:rsid w:val="008F62DB"/>
    <w:rsid w:val="00910DEB"/>
    <w:rsid w:val="009139C5"/>
    <w:rsid w:val="00917F15"/>
    <w:rsid w:val="00936261"/>
    <w:rsid w:val="00951647"/>
    <w:rsid w:val="00960CC5"/>
    <w:rsid w:val="00963EEF"/>
    <w:rsid w:val="009868A5"/>
    <w:rsid w:val="009C2665"/>
    <w:rsid w:val="009D51A1"/>
    <w:rsid w:val="009F6551"/>
    <w:rsid w:val="00A45D2D"/>
    <w:rsid w:val="00A57EA1"/>
    <w:rsid w:val="00A63543"/>
    <w:rsid w:val="00AA1213"/>
    <w:rsid w:val="00AA1E1C"/>
    <w:rsid w:val="00AA709D"/>
    <w:rsid w:val="00AB1A96"/>
    <w:rsid w:val="00B16E56"/>
    <w:rsid w:val="00B26189"/>
    <w:rsid w:val="00B56B62"/>
    <w:rsid w:val="00B57652"/>
    <w:rsid w:val="00B617D0"/>
    <w:rsid w:val="00B729A6"/>
    <w:rsid w:val="00B74508"/>
    <w:rsid w:val="00B847EE"/>
    <w:rsid w:val="00BA4289"/>
    <w:rsid w:val="00BA5300"/>
    <w:rsid w:val="00BB05B9"/>
    <w:rsid w:val="00BC1AD7"/>
    <w:rsid w:val="00BE0295"/>
    <w:rsid w:val="00C06431"/>
    <w:rsid w:val="00C152F4"/>
    <w:rsid w:val="00C32E00"/>
    <w:rsid w:val="00C476E9"/>
    <w:rsid w:val="00C7389D"/>
    <w:rsid w:val="00C829C2"/>
    <w:rsid w:val="00C87EAA"/>
    <w:rsid w:val="00CD550F"/>
    <w:rsid w:val="00CE5929"/>
    <w:rsid w:val="00CF34D4"/>
    <w:rsid w:val="00D336AC"/>
    <w:rsid w:val="00D503F7"/>
    <w:rsid w:val="00D65BB7"/>
    <w:rsid w:val="00D661EE"/>
    <w:rsid w:val="00DB1A9A"/>
    <w:rsid w:val="00DB55AD"/>
    <w:rsid w:val="00DD5EB1"/>
    <w:rsid w:val="00DE0921"/>
    <w:rsid w:val="00E25309"/>
    <w:rsid w:val="00E26433"/>
    <w:rsid w:val="00E57A8C"/>
    <w:rsid w:val="00E64BC3"/>
    <w:rsid w:val="00EA1869"/>
    <w:rsid w:val="00EB3EE9"/>
    <w:rsid w:val="00EE54CD"/>
    <w:rsid w:val="00EF7F2D"/>
    <w:rsid w:val="00F00C22"/>
    <w:rsid w:val="00F030E6"/>
    <w:rsid w:val="00F1594A"/>
    <w:rsid w:val="00F6789D"/>
    <w:rsid w:val="00F7356D"/>
    <w:rsid w:val="00F83A04"/>
    <w:rsid w:val="00FB35BC"/>
    <w:rsid w:val="00FB4052"/>
    <w:rsid w:val="00FB749F"/>
    <w:rsid w:val="00FD16B0"/>
    <w:rsid w:val="00FD3580"/>
    <w:rsid w:val="00FD664A"/>
    <w:rsid w:val="00FD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4E"/>
    <w:pPr>
      <w:spacing w:after="200" w:line="276" w:lineRule="auto"/>
    </w:pPr>
  </w:style>
  <w:style w:type="paragraph" w:styleId="Ttulo1">
    <w:name w:val="heading 1"/>
    <w:basedOn w:val="Normal"/>
    <w:next w:val="Normal"/>
    <w:link w:val="Ttulo1Car"/>
    <w:uiPriority w:val="9"/>
    <w:qFormat/>
    <w:rsid w:val="00A635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B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B4E"/>
  </w:style>
  <w:style w:type="paragraph" w:styleId="Sinespaciado">
    <w:name w:val="No Spacing"/>
    <w:uiPriority w:val="1"/>
    <w:qFormat/>
    <w:rsid w:val="003A3B4E"/>
    <w:pPr>
      <w:spacing w:after="0" w:line="240" w:lineRule="auto"/>
    </w:pPr>
    <w:rPr>
      <w:rFonts w:eastAsiaTheme="minorEastAsia"/>
      <w:lang w:eastAsia="es-MX"/>
    </w:rPr>
  </w:style>
  <w:style w:type="paragraph" w:styleId="NormalWeb">
    <w:name w:val="Normal (Web)"/>
    <w:basedOn w:val="Normal"/>
    <w:uiPriority w:val="99"/>
    <w:semiHidden/>
    <w:unhideWhenUsed/>
    <w:rsid w:val="002602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602A9"/>
    <w:rPr>
      <w:b/>
      <w:bCs/>
    </w:rPr>
  </w:style>
  <w:style w:type="paragraph" w:styleId="Textodeglobo">
    <w:name w:val="Balloon Text"/>
    <w:basedOn w:val="Normal"/>
    <w:link w:val="TextodegloboCar"/>
    <w:uiPriority w:val="99"/>
    <w:semiHidden/>
    <w:unhideWhenUsed/>
    <w:rsid w:val="00A63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543"/>
    <w:rPr>
      <w:rFonts w:ascii="Tahoma" w:hAnsi="Tahoma" w:cs="Tahoma"/>
      <w:sz w:val="16"/>
      <w:szCs w:val="16"/>
    </w:rPr>
  </w:style>
  <w:style w:type="character" w:customStyle="1" w:styleId="Ttulo1Car">
    <w:name w:val="Título 1 Car"/>
    <w:basedOn w:val="Fuentedeprrafopredeter"/>
    <w:link w:val="Ttulo1"/>
    <w:uiPriority w:val="9"/>
    <w:rsid w:val="00A63543"/>
    <w:rPr>
      <w:rFonts w:asciiTheme="majorHAnsi" w:eastAsiaTheme="majorEastAsia" w:hAnsiTheme="majorHAnsi" w:cstheme="majorBidi"/>
      <w:b/>
      <w:bCs/>
      <w:color w:val="2F5496" w:themeColor="accent1" w:themeShade="BF"/>
      <w:sz w:val="28"/>
      <w:szCs w:val="28"/>
    </w:rPr>
  </w:style>
  <w:style w:type="table" w:styleId="Tablaconcuadrcula">
    <w:name w:val="Table Grid"/>
    <w:basedOn w:val="Tablanormal"/>
    <w:uiPriority w:val="39"/>
    <w:rsid w:val="00A63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digoHTML">
    <w:name w:val="HTML Code"/>
    <w:basedOn w:val="Fuentedeprrafopredeter"/>
    <w:uiPriority w:val="99"/>
    <w:semiHidden/>
    <w:unhideWhenUsed/>
    <w:rsid w:val="00AA121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4E"/>
    <w:pPr>
      <w:spacing w:after="200" w:line="276" w:lineRule="auto"/>
    </w:pPr>
  </w:style>
  <w:style w:type="paragraph" w:styleId="Ttulo1">
    <w:name w:val="heading 1"/>
    <w:basedOn w:val="Normal"/>
    <w:next w:val="Normal"/>
    <w:link w:val="Ttulo1Car"/>
    <w:uiPriority w:val="9"/>
    <w:qFormat/>
    <w:rsid w:val="00A635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B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B4E"/>
  </w:style>
  <w:style w:type="paragraph" w:styleId="Sinespaciado">
    <w:name w:val="No Spacing"/>
    <w:uiPriority w:val="1"/>
    <w:qFormat/>
    <w:rsid w:val="003A3B4E"/>
    <w:pPr>
      <w:spacing w:after="0" w:line="240" w:lineRule="auto"/>
    </w:pPr>
    <w:rPr>
      <w:rFonts w:eastAsiaTheme="minorEastAsia"/>
      <w:lang w:eastAsia="es-MX"/>
    </w:rPr>
  </w:style>
  <w:style w:type="paragraph" w:styleId="NormalWeb">
    <w:name w:val="Normal (Web)"/>
    <w:basedOn w:val="Normal"/>
    <w:uiPriority w:val="99"/>
    <w:semiHidden/>
    <w:unhideWhenUsed/>
    <w:rsid w:val="002602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602A9"/>
    <w:rPr>
      <w:b/>
      <w:bCs/>
    </w:rPr>
  </w:style>
  <w:style w:type="paragraph" w:styleId="Textodeglobo">
    <w:name w:val="Balloon Text"/>
    <w:basedOn w:val="Normal"/>
    <w:link w:val="TextodegloboCar"/>
    <w:uiPriority w:val="99"/>
    <w:semiHidden/>
    <w:unhideWhenUsed/>
    <w:rsid w:val="00A63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543"/>
    <w:rPr>
      <w:rFonts w:ascii="Tahoma" w:hAnsi="Tahoma" w:cs="Tahoma"/>
      <w:sz w:val="16"/>
      <w:szCs w:val="16"/>
    </w:rPr>
  </w:style>
  <w:style w:type="character" w:customStyle="1" w:styleId="Ttulo1Car">
    <w:name w:val="Título 1 Car"/>
    <w:basedOn w:val="Fuentedeprrafopredeter"/>
    <w:link w:val="Ttulo1"/>
    <w:uiPriority w:val="9"/>
    <w:rsid w:val="00A63543"/>
    <w:rPr>
      <w:rFonts w:asciiTheme="majorHAnsi" w:eastAsiaTheme="majorEastAsia" w:hAnsiTheme="majorHAnsi" w:cstheme="majorBidi"/>
      <w:b/>
      <w:bCs/>
      <w:color w:val="2F5496" w:themeColor="accent1" w:themeShade="BF"/>
      <w:sz w:val="28"/>
      <w:szCs w:val="28"/>
    </w:rPr>
  </w:style>
  <w:style w:type="table" w:styleId="Tablaconcuadrcula">
    <w:name w:val="Table Grid"/>
    <w:basedOn w:val="Tablanormal"/>
    <w:uiPriority w:val="39"/>
    <w:rsid w:val="00A63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digoHTML">
    <w:name w:val="HTML Code"/>
    <w:basedOn w:val="Fuentedeprrafopredeter"/>
    <w:uiPriority w:val="99"/>
    <w:semiHidden/>
    <w:unhideWhenUsed/>
    <w:rsid w:val="00AA121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2198">
      <w:bodyDiv w:val="1"/>
      <w:marLeft w:val="0"/>
      <w:marRight w:val="0"/>
      <w:marTop w:val="0"/>
      <w:marBottom w:val="0"/>
      <w:divBdr>
        <w:top w:val="none" w:sz="0" w:space="0" w:color="auto"/>
        <w:left w:val="none" w:sz="0" w:space="0" w:color="auto"/>
        <w:bottom w:val="none" w:sz="0" w:space="0" w:color="auto"/>
        <w:right w:val="none" w:sz="0" w:space="0" w:color="auto"/>
      </w:divBdr>
    </w:div>
    <w:div w:id="392434326">
      <w:bodyDiv w:val="1"/>
      <w:marLeft w:val="0"/>
      <w:marRight w:val="0"/>
      <w:marTop w:val="0"/>
      <w:marBottom w:val="0"/>
      <w:divBdr>
        <w:top w:val="none" w:sz="0" w:space="0" w:color="auto"/>
        <w:left w:val="none" w:sz="0" w:space="0" w:color="auto"/>
        <w:bottom w:val="none" w:sz="0" w:space="0" w:color="auto"/>
        <w:right w:val="none" w:sz="0" w:space="0" w:color="auto"/>
      </w:divBdr>
    </w:div>
    <w:div w:id="882325703">
      <w:bodyDiv w:val="1"/>
      <w:marLeft w:val="0"/>
      <w:marRight w:val="0"/>
      <w:marTop w:val="0"/>
      <w:marBottom w:val="0"/>
      <w:divBdr>
        <w:top w:val="none" w:sz="0" w:space="0" w:color="auto"/>
        <w:left w:val="none" w:sz="0" w:space="0" w:color="auto"/>
        <w:bottom w:val="none" w:sz="0" w:space="0" w:color="auto"/>
        <w:right w:val="none" w:sz="0" w:space="0" w:color="auto"/>
      </w:divBdr>
    </w:div>
    <w:div w:id="1302885729">
      <w:bodyDiv w:val="1"/>
      <w:marLeft w:val="0"/>
      <w:marRight w:val="0"/>
      <w:marTop w:val="0"/>
      <w:marBottom w:val="0"/>
      <w:divBdr>
        <w:top w:val="none" w:sz="0" w:space="0" w:color="auto"/>
        <w:left w:val="none" w:sz="0" w:space="0" w:color="auto"/>
        <w:bottom w:val="none" w:sz="0" w:space="0" w:color="auto"/>
        <w:right w:val="none" w:sz="0" w:space="0" w:color="auto"/>
      </w:divBdr>
    </w:div>
    <w:div w:id="15316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2370</Words>
  <Characters>13039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Evidencia integradora</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integradora</dc:title>
  <dc:creator>Mariana Garcia Reyna</dc:creator>
  <cp:lastModifiedBy>MQ</cp:lastModifiedBy>
  <cp:revision>2</cp:revision>
  <dcterms:created xsi:type="dcterms:W3CDTF">2021-06-29T05:39:00Z</dcterms:created>
  <dcterms:modified xsi:type="dcterms:W3CDTF">2021-06-29T05:39:00Z</dcterms:modified>
</cp:coreProperties>
</file>