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71999079"/>
        <w:docPartObj>
          <w:docPartGallery w:val="Cover Pages"/>
          <w:docPartUnique/>
        </w:docPartObj>
      </w:sdtPr>
      <w:sdtContent>
        <w:p w14:paraId="6E43ADCA" w14:textId="750D4F92" w:rsidR="00547B91" w:rsidRPr="00D762F7" w:rsidRDefault="00D762F7" w:rsidP="00D762F7">
          <w:pPr>
            <w:jc w:val="center"/>
            <w:rPr>
              <w:rFonts w:ascii="DK Longreach" w:hAnsi="DK Longreach" w:cs="Arial"/>
              <w:sz w:val="52"/>
              <w:szCs w:val="5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3FD26B9" wp14:editId="44477B62">
                <wp:simplePos x="0" y="0"/>
                <wp:positionH relativeFrom="column">
                  <wp:posOffset>-1635125</wp:posOffset>
                </wp:positionH>
                <wp:positionV relativeFrom="paragraph">
                  <wp:posOffset>-1673225</wp:posOffset>
                </wp:positionV>
                <wp:extent cx="11281410" cy="9023985"/>
                <wp:effectExtent l="0" t="0" r="0" b="5715"/>
                <wp:wrapNone/>
                <wp:docPr id="1" name="Imagen 1" descr="Fondos de pantalla de color pastel - FondosM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s de pantalla de color pastel - FondosM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1410" cy="902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AD8190F" wp14:editId="3A10AC1F">
                <wp:simplePos x="0" y="0"/>
                <wp:positionH relativeFrom="column">
                  <wp:posOffset>97270</wp:posOffset>
                </wp:positionH>
                <wp:positionV relativeFrom="paragraph">
                  <wp:posOffset>-11875</wp:posOffset>
                </wp:positionV>
                <wp:extent cx="1133915" cy="843148"/>
                <wp:effectExtent l="0" t="0" r="0" b="0"/>
                <wp:wrapNone/>
                <wp:docPr id="2" name="Imagen 2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915" cy="843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47B91" w:rsidRPr="00D762F7">
            <w:rPr>
              <w:rFonts w:ascii="DK Longreach" w:hAnsi="DK Longreach" w:cs="Arial"/>
              <w:sz w:val="52"/>
              <w:szCs w:val="52"/>
            </w:rPr>
            <w:t>Escuela normal de educación preescolar</w:t>
          </w:r>
        </w:p>
        <w:p w14:paraId="1D236B0A" w14:textId="4E02AD6C" w:rsidR="00547B91" w:rsidRPr="00D762F7" w:rsidRDefault="00547B91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Licenciatura en educación preescolar</w:t>
          </w:r>
        </w:p>
        <w:p w14:paraId="57C3D82F" w14:textId="1D175EA5" w:rsidR="00547B91" w:rsidRPr="00D762F7" w:rsidRDefault="00547B91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Ciclo escolar 2020-2021</w:t>
          </w:r>
        </w:p>
        <w:p w14:paraId="2496AFBE" w14:textId="687BF70F" w:rsidR="00547B91" w:rsidRDefault="00547B91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76C1F627" w14:textId="740CEF7E" w:rsidR="00D762F7" w:rsidRPr="00D762F7" w:rsidRDefault="00D762F7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08F0B78A" w14:textId="6BF07F94" w:rsidR="00547B91" w:rsidRPr="00D762F7" w:rsidRDefault="00D762F7" w:rsidP="00D762F7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D762F7">
            <w:rPr>
              <w:rFonts w:ascii="Arial" w:hAnsi="Arial" w:cs="Arial"/>
              <w:b/>
              <w:bCs/>
              <w:sz w:val="36"/>
              <w:szCs w:val="36"/>
            </w:rPr>
            <w:t>Matriz</w:t>
          </w:r>
        </w:p>
        <w:p w14:paraId="2D891815" w14:textId="1DD4668B" w:rsidR="00547B91" w:rsidRPr="00D762F7" w:rsidRDefault="00547B91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Forma, Espacio y Medida</w:t>
          </w:r>
        </w:p>
        <w:p w14:paraId="786EA242" w14:textId="574DDAE1" w:rsidR="00547B91" w:rsidRPr="00D762F7" w:rsidRDefault="00547B91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Docente: Oralia Gabriela Palmares Villareal</w:t>
          </w:r>
        </w:p>
        <w:p w14:paraId="60D2CF90" w14:textId="045B4788" w:rsidR="00D762F7" w:rsidRPr="00D762F7" w:rsidRDefault="00D762F7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Alumna: María Ximena Avalos Flores #1</w:t>
          </w:r>
        </w:p>
        <w:p w14:paraId="6E5680C9" w14:textId="5BDFE434" w:rsidR="00D762F7" w:rsidRPr="00D762F7" w:rsidRDefault="00D762F7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2do semestre sección C</w:t>
          </w:r>
        </w:p>
        <w:p w14:paraId="374283AC" w14:textId="0DC21CBA" w:rsidR="00D762F7" w:rsidRPr="00D762F7" w:rsidRDefault="00D762F7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6AD4CABC" w14:textId="2CB2F620" w:rsidR="00D762F7" w:rsidRDefault="00D762F7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</w:p>
        <w:p w14:paraId="5EF2384D" w14:textId="0D66D524" w:rsidR="00D762F7" w:rsidRPr="00D762F7" w:rsidRDefault="00D762F7" w:rsidP="00D762F7">
          <w:pPr>
            <w:rPr>
              <w:rFonts w:ascii="Arial" w:hAnsi="Arial" w:cs="Arial"/>
              <w:sz w:val="36"/>
              <w:szCs w:val="36"/>
            </w:rPr>
          </w:pPr>
        </w:p>
        <w:p w14:paraId="183696CE" w14:textId="77B14D9D" w:rsidR="00547B91" w:rsidRPr="00D762F7" w:rsidRDefault="00D762F7" w:rsidP="00D762F7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D762F7">
            <w:rPr>
              <w:rFonts w:ascii="Arial" w:hAnsi="Arial" w:cs="Arial"/>
              <w:sz w:val="36"/>
              <w:szCs w:val="36"/>
            </w:rPr>
            <w:t>Saltillo, Coahuila                                              Junio 2021</w:t>
          </w:r>
        </w:p>
      </w:sdtContent>
    </w:sdt>
    <w:tbl>
      <w:tblPr>
        <w:tblStyle w:val="Tablaconcuadrcula"/>
        <w:tblpPr w:leftFromText="141" w:rightFromText="141" w:vertAnchor="text" w:horzAnchor="margin" w:tblpXSpec="center" w:tblpY="-809"/>
        <w:tblW w:w="14596" w:type="dxa"/>
        <w:tblLook w:val="04A0" w:firstRow="1" w:lastRow="0" w:firstColumn="1" w:lastColumn="0" w:noHBand="0" w:noVBand="1"/>
      </w:tblPr>
      <w:tblGrid>
        <w:gridCol w:w="2547"/>
        <w:gridCol w:w="2551"/>
        <w:gridCol w:w="3119"/>
        <w:gridCol w:w="3685"/>
        <w:gridCol w:w="2694"/>
      </w:tblGrid>
      <w:tr w:rsidR="006413A6" w:rsidRPr="00547B91" w14:paraId="5184DD78" w14:textId="77777777" w:rsidTr="00DC275F">
        <w:trPr>
          <w:trHeight w:val="1266"/>
        </w:trPr>
        <w:tc>
          <w:tcPr>
            <w:tcW w:w="2547" w:type="dxa"/>
            <w:shd w:val="clear" w:color="auto" w:fill="CCCCFF"/>
            <w:vAlign w:val="center"/>
          </w:tcPr>
          <w:p w14:paraId="445650A1" w14:textId="173F4C7B" w:rsidR="006413A6" w:rsidRPr="006413A6" w:rsidRDefault="006413A6" w:rsidP="006413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413A6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Referente empírico: hechos</w:t>
            </w:r>
          </w:p>
        </w:tc>
        <w:tc>
          <w:tcPr>
            <w:tcW w:w="2551" w:type="dxa"/>
            <w:shd w:val="clear" w:color="auto" w:fill="CCCCFF"/>
            <w:vAlign w:val="center"/>
          </w:tcPr>
          <w:p w14:paraId="3E6010C6" w14:textId="77777777" w:rsidR="006413A6" w:rsidRPr="006413A6" w:rsidRDefault="006413A6" w:rsidP="006413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413A6">
              <w:rPr>
                <w:rFonts w:ascii="Arial" w:hAnsi="Arial" w:cs="Arial"/>
                <w:b/>
                <w:bCs/>
                <w:color w:val="FFFFFF" w:themeColor="background1"/>
              </w:rPr>
              <w:t>Análisis especulativo</w:t>
            </w:r>
          </w:p>
          <w:p w14:paraId="06703F12" w14:textId="77777777" w:rsidR="006413A6" w:rsidRPr="006413A6" w:rsidRDefault="006413A6" w:rsidP="006413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413A6">
              <w:rPr>
                <w:rFonts w:ascii="Arial" w:hAnsi="Arial" w:cs="Arial"/>
                <w:b/>
                <w:bCs/>
                <w:color w:val="FFFFFF" w:themeColor="background1"/>
              </w:rPr>
              <w:t>¿Qué pasa aquí?</w:t>
            </w:r>
          </w:p>
        </w:tc>
        <w:tc>
          <w:tcPr>
            <w:tcW w:w="3119" w:type="dxa"/>
            <w:shd w:val="clear" w:color="auto" w:fill="CCCCFF"/>
            <w:vAlign w:val="center"/>
          </w:tcPr>
          <w:p w14:paraId="1B303F6D" w14:textId="77777777" w:rsidR="006413A6" w:rsidRPr="00547B91" w:rsidRDefault="006413A6" w:rsidP="006413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7B91">
              <w:rPr>
                <w:rFonts w:ascii="Arial" w:hAnsi="Arial" w:cs="Arial"/>
                <w:b/>
                <w:bCs/>
                <w:color w:val="FFFFFF" w:themeColor="background1"/>
              </w:rPr>
              <w:t>Primera pregunta para reflexionar:</w:t>
            </w:r>
          </w:p>
          <w:p w14:paraId="3F6CE303" w14:textId="553F2E5B" w:rsidR="006413A6" w:rsidRPr="006413A6" w:rsidRDefault="006413A6" w:rsidP="00DC27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7B91">
              <w:rPr>
                <w:rFonts w:ascii="Arial" w:hAnsi="Arial" w:cs="Arial"/>
                <w:b/>
                <w:bCs/>
                <w:color w:val="FFFFFF" w:themeColor="background1"/>
              </w:rPr>
              <w:t>¿Qué logros tuvo el alumno al abordar las actividades?</w:t>
            </w:r>
          </w:p>
        </w:tc>
        <w:tc>
          <w:tcPr>
            <w:tcW w:w="3685" w:type="dxa"/>
            <w:shd w:val="clear" w:color="auto" w:fill="CCCCFF"/>
            <w:vAlign w:val="center"/>
          </w:tcPr>
          <w:p w14:paraId="4F4DAEB9" w14:textId="77777777" w:rsidR="006413A6" w:rsidRPr="00547B91" w:rsidRDefault="006413A6" w:rsidP="006413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7B91">
              <w:rPr>
                <w:rFonts w:ascii="Arial" w:hAnsi="Arial" w:cs="Arial"/>
                <w:b/>
                <w:bCs/>
                <w:color w:val="FFFFFF" w:themeColor="background1"/>
              </w:rPr>
              <w:t>Segunda pregunta para reflexionar:</w:t>
            </w:r>
          </w:p>
          <w:p w14:paraId="704509AE" w14:textId="7508B3A3" w:rsidR="006413A6" w:rsidRPr="006413A6" w:rsidRDefault="006413A6" w:rsidP="006413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7B91">
              <w:rPr>
                <w:rFonts w:ascii="Arial" w:hAnsi="Arial" w:cs="Arial"/>
                <w:b/>
                <w:bCs/>
                <w:color w:val="FFFFFF" w:themeColor="background1"/>
              </w:rPr>
              <w:t>¿Qué dificultades tuvo el alumno al abordar las actividades?</w:t>
            </w:r>
          </w:p>
        </w:tc>
        <w:tc>
          <w:tcPr>
            <w:tcW w:w="2694" w:type="dxa"/>
            <w:shd w:val="clear" w:color="auto" w:fill="CCCCFF"/>
            <w:vAlign w:val="center"/>
          </w:tcPr>
          <w:p w14:paraId="199DB065" w14:textId="3217C722" w:rsidR="006413A6" w:rsidRPr="006413A6" w:rsidRDefault="006413A6" w:rsidP="00DC27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7B91">
              <w:rPr>
                <w:rFonts w:ascii="Arial" w:hAnsi="Arial" w:cs="Arial"/>
                <w:b/>
                <w:bCs/>
                <w:color w:val="FFFFFF" w:themeColor="background1"/>
              </w:rPr>
              <w:t>Referentes teóricos que expliquen logros y dificultades encontradas</w:t>
            </w:r>
          </w:p>
        </w:tc>
      </w:tr>
      <w:tr w:rsidR="006413A6" w:rsidRPr="00547B91" w14:paraId="434A8B56" w14:textId="77777777" w:rsidTr="006413A6">
        <w:trPr>
          <w:trHeight w:val="3816"/>
        </w:trPr>
        <w:tc>
          <w:tcPr>
            <w:tcW w:w="2547" w:type="dxa"/>
          </w:tcPr>
          <w:p w14:paraId="71312912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>En la clase se pudo ver relacionado el campo de pensamiento matemático en dos momentos, primero al momento en el que la educadora pregunto a los alumnos que fecha era, a que día de la semana estaban. El otro momento en el que se pudo identificar este campo fue a la hora de realizar el experimento, la maestra les decía a los niños cuantas gotas de cierto ingrediente tenían que agregar a la mezcla.</w:t>
            </w:r>
          </w:p>
          <w:p w14:paraId="060187A3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 xml:space="preserve">Por ejemplo, se les dio como indicación echar 6 gotitas de jabón a la mezcla </w:t>
            </w:r>
          </w:p>
        </w:tc>
        <w:tc>
          <w:tcPr>
            <w:tcW w:w="2551" w:type="dxa"/>
          </w:tcPr>
          <w:p w14:paraId="03BD2181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 xml:space="preserve">La intención de esto es que el niño lograra usar expresiones temporales y tambien que fuera capaz de utilizar la cantidad indicada de ingredientes para que el experimento saliera como se esperaba. </w:t>
            </w:r>
          </w:p>
        </w:tc>
        <w:tc>
          <w:tcPr>
            <w:tcW w:w="3119" w:type="dxa"/>
          </w:tcPr>
          <w:p w14:paraId="09BB0891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 xml:space="preserve">-seguir instrucciones </w:t>
            </w:r>
          </w:p>
          <w:p w14:paraId="674446B7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>-utilizar el conteo</w:t>
            </w:r>
          </w:p>
          <w:p w14:paraId="4159C27B" w14:textId="77777777" w:rsidR="006413A6" w:rsidRPr="006413A6" w:rsidRDefault="006413A6" w:rsidP="006413A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B86C705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>Era difícil saber si la cuenta se estaba realizando de la manera correcta ya que los materiales que se trabajaron en este experimento no ayudaban mucho.</w:t>
            </w:r>
          </w:p>
          <w:p w14:paraId="6C8DD897" w14:textId="77777777" w:rsidR="006413A6" w:rsidRPr="006413A6" w:rsidRDefault="006413A6" w:rsidP="006413A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BB0787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>Los conceptos temporales se adquieren por experiencias. Podemos comprobar la sucesión en que los niños adquieren el conocimiento de tiempo. Un tiempo referido a la experiencia personal (por ejemplo, los años que tiene, mañana y tarde). Palabras en relación con el tiempo usadas en el calendario y la distribución de la semana (semana- mes - año)</w:t>
            </w:r>
          </w:p>
          <w:p w14:paraId="5A1C8475" w14:textId="77777777" w:rsidR="006413A6" w:rsidRPr="006413A6" w:rsidRDefault="006413A6" w:rsidP="006413A6">
            <w:pPr>
              <w:rPr>
                <w:rFonts w:ascii="Arial" w:hAnsi="Arial" w:cs="Arial"/>
                <w:b/>
                <w:bCs/>
              </w:rPr>
            </w:pPr>
            <w:r w:rsidRPr="006413A6">
              <w:rPr>
                <w:rFonts w:ascii="Arial" w:hAnsi="Arial" w:cs="Arial"/>
                <w:b/>
                <w:bCs/>
              </w:rPr>
              <w:t>Bradley (1948)</w:t>
            </w:r>
          </w:p>
          <w:p w14:paraId="1FBA359A" w14:textId="77777777" w:rsidR="006413A6" w:rsidRPr="006413A6" w:rsidRDefault="006413A6" w:rsidP="006413A6">
            <w:pPr>
              <w:rPr>
                <w:rFonts w:ascii="Arial" w:hAnsi="Arial" w:cs="Arial"/>
              </w:rPr>
            </w:pPr>
            <w:r w:rsidRPr="006413A6">
              <w:rPr>
                <w:rFonts w:ascii="Arial" w:hAnsi="Arial" w:cs="Arial"/>
              </w:rPr>
              <w:t>el conteo es el medio por el cual el niño se representa el número de elementos de un conjunto dado y razona sobre las cantidades y las transformaciones aditivas y sustractivas”. Reafirmando lo dicho anteriormente, las capacidades de conteo son muy precoces en el niño.</w:t>
            </w:r>
          </w:p>
          <w:p w14:paraId="1312621C" w14:textId="2C06738F" w:rsidR="006413A6" w:rsidRPr="006413A6" w:rsidRDefault="006413A6" w:rsidP="006413A6">
            <w:pPr>
              <w:rPr>
                <w:rFonts w:ascii="Arial" w:hAnsi="Arial" w:cs="Arial"/>
                <w:b/>
                <w:bCs/>
              </w:rPr>
            </w:pPr>
            <w:r w:rsidRPr="006413A6">
              <w:rPr>
                <w:rFonts w:ascii="Arial" w:hAnsi="Arial" w:cs="Arial"/>
              </w:rPr>
              <w:t xml:space="preserve"> </w:t>
            </w:r>
            <w:r w:rsidRPr="006413A6">
              <w:rPr>
                <w:rFonts w:ascii="Arial" w:hAnsi="Arial" w:cs="Arial"/>
                <w:b/>
                <w:bCs/>
              </w:rPr>
              <w:t>Chamorro</w:t>
            </w:r>
            <w:r w:rsidRPr="006413A6">
              <w:rPr>
                <w:rFonts w:ascii="Arial" w:hAnsi="Arial" w:cs="Arial"/>
                <w:b/>
                <w:bCs/>
              </w:rPr>
              <w:t xml:space="preserve"> (</w:t>
            </w:r>
            <w:r w:rsidRPr="006413A6">
              <w:rPr>
                <w:rFonts w:ascii="Arial" w:hAnsi="Arial" w:cs="Arial"/>
                <w:b/>
                <w:bCs/>
              </w:rPr>
              <w:t>2008)</w:t>
            </w:r>
          </w:p>
        </w:tc>
      </w:tr>
    </w:tbl>
    <w:p w14:paraId="23F4E343" w14:textId="46C1DEFF" w:rsidR="00371362" w:rsidRPr="00547B91" w:rsidRDefault="00371362">
      <w:pPr>
        <w:rPr>
          <w:rFonts w:ascii="Arial" w:hAnsi="Arial" w:cs="Arial"/>
        </w:rPr>
      </w:pPr>
    </w:p>
    <w:sectPr w:rsidR="00371362" w:rsidRPr="00547B91" w:rsidSect="00547B91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91"/>
    <w:rsid w:val="00371362"/>
    <w:rsid w:val="00547B91"/>
    <w:rsid w:val="005638C7"/>
    <w:rsid w:val="006413A6"/>
    <w:rsid w:val="007B62AB"/>
    <w:rsid w:val="007C398C"/>
    <w:rsid w:val="00CC50A9"/>
    <w:rsid w:val="00D762F7"/>
    <w:rsid w:val="00D97B7F"/>
    <w:rsid w:val="00DC275F"/>
    <w:rsid w:val="00F3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5886"/>
  <w15:chartTrackingRefBased/>
  <w15:docId w15:val="{D02AB724-EAEB-423A-9499-A67125C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47B9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B9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2021-06-16T02:04:00Z</dcterms:created>
  <dcterms:modified xsi:type="dcterms:W3CDTF">2021-06-16T04:43:00Z</dcterms:modified>
</cp:coreProperties>
</file>