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3E52" w14:textId="725C066F" w:rsidR="009D2E8E" w:rsidRPr="005D6898" w:rsidRDefault="005D6898" w:rsidP="005D6898">
      <w:pPr>
        <w:spacing w:after="0"/>
        <w:jc w:val="center"/>
        <w:rPr>
          <w:rFonts w:ascii="Arial" w:hAnsi="Arial" w:cs="Arial"/>
          <w:sz w:val="52"/>
          <w:szCs w:val="52"/>
        </w:rPr>
      </w:pPr>
      <w:r w:rsidRPr="005D6898">
        <w:rPr>
          <w:noProof/>
          <w:sz w:val="32"/>
          <w:szCs w:val="32"/>
        </w:rPr>
        <w:drawing>
          <wp:anchor distT="0" distB="0" distL="114300" distR="114300" simplePos="0" relativeHeight="251660288" behindDoc="1" locked="0" layoutInCell="1" allowOverlap="1" wp14:anchorId="6B4BE18C" wp14:editId="7855A8EE">
            <wp:simplePos x="0" y="0"/>
            <wp:positionH relativeFrom="column">
              <wp:posOffset>-700025</wp:posOffset>
            </wp:positionH>
            <wp:positionV relativeFrom="paragraph">
              <wp:posOffset>-114711</wp:posOffset>
            </wp:positionV>
            <wp:extent cx="1289737" cy="960442"/>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737" cy="960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6898">
        <w:rPr>
          <w:rFonts w:ascii="Arial" w:hAnsi="Arial" w:cs="Arial"/>
          <w:sz w:val="52"/>
          <w:szCs w:val="52"/>
        </w:rPr>
        <w:t>Escuela normal de educación preescolar</w:t>
      </w:r>
    </w:p>
    <w:p w14:paraId="70FF4A7D" w14:textId="4B14A71E"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Licenciatura en educación preescolar</w:t>
      </w:r>
    </w:p>
    <w:p w14:paraId="306F0751" w14:textId="38040F82"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Ciclo escolar 2020-2021</w:t>
      </w:r>
    </w:p>
    <w:p w14:paraId="0ED3B32A" w14:textId="4C487597" w:rsidR="005D6898" w:rsidRDefault="005D6898" w:rsidP="005D6898">
      <w:pPr>
        <w:spacing w:after="0" w:line="360" w:lineRule="auto"/>
        <w:jc w:val="center"/>
        <w:rPr>
          <w:rFonts w:ascii="Arial" w:hAnsi="Arial" w:cs="Arial"/>
          <w:sz w:val="28"/>
          <w:szCs w:val="28"/>
        </w:rPr>
      </w:pPr>
      <w:r>
        <w:rPr>
          <w:rFonts w:ascii="Arial" w:hAnsi="Arial" w:cs="Arial"/>
          <w:sz w:val="28"/>
          <w:szCs w:val="28"/>
        </w:rPr>
        <w:t xml:space="preserve">   </w:t>
      </w:r>
    </w:p>
    <w:p w14:paraId="12D3F57B" w14:textId="77777777" w:rsidR="005D6898" w:rsidRPr="005D6898" w:rsidRDefault="005D6898" w:rsidP="005D6898">
      <w:pPr>
        <w:spacing w:after="0" w:line="360" w:lineRule="auto"/>
        <w:jc w:val="center"/>
        <w:rPr>
          <w:rFonts w:ascii="Arial" w:hAnsi="Arial" w:cs="Arial"/>
          <w:sz w:val="28"/>
          <w:szCs w:val="28"/>
        </w:rPr>
      </w:pPr>
    </w:p>
    <w:p w14:paraId="6D91A4F8" w14:textId="0772B41C" w:rsidR="005D6898" w:rsidRPr="005D6898" w:rsidRDefault="005D6898" w:rsidP="005D6898">
      <w:pPr>
        <w:spacing w:after="0" w:line="360" w:lineRule="auto"/>
        <w:rPr>
          <w:rFonts w:ascii="Arial" w:hAnsi="Arial" w:cs="Arial"/>
          <w:sz w:val="28"/>
          <w:szCs w:val="28"/>
        </w:rPr>
      </w:pPr>
    </w:p>
    <w:p w14:paraId="36762166" w14:textId="6CEC24C3" w:rsidR="005D6898" w:rsidRPr="005D6898" w:rsidRDefault="005D6898" w:rsidP="005D6898">
      <w:pPr>
        <w:spacing w:after="0" w:line="360" w:lineRule="auto"/>
        <w:rPr>
          <w:rFonts w:ascii="Arial" w:hAnsi="Arial" w:cs="Arial"/>
          <w:sz w:val="28"/>
          <w:szCs w:val="28"/>
        </w:rPr>
      </w:pPr>
    </w:p>
    <w:p w14:paraId="3A4B3D75" w14:textId="77777777" w:rsidR="005D6898" w:rsidRPr="005D6898" w:rsidRDefault="005D6898" w:rsidP="005D6898">
      <w:pPr>
        <w:spacing w:after="0" w:line="360" w:lineRule="auto"/>
        <w:jc w:val="center"/>
        <w:rPr>
          <w:rFonts w:ascii="Arial" w:hAnsi="Arial" w:cs="Arial"/>
          <w:sz w:val="28"/>
          <w:szCs w:val="28"/>
        </w:rPr>
      </w:pPr>
    </w:p>
    <w:p w14:paraId="3FC2C7BA" w14:textId="7185787B" w:rsidR="005D6898" w:rsidRPr="005D6898" w:rsidRDefault="005D6898" w:rsidP="005D6898">
      <w:pPr>
        <w:spacing w:after="0" w:line="360" w:lineRule="auto"/>
        <w:jc w:val="center"/>
        <w:rPr>
          <w:rFonts w:ascii="Arial" w:hAnsi="Arial" w:cs="Arial"/>
          <w:b/>
          <w:bCs/>
          <w:sz w:val="28"/>
          <w:szCs w:val="28"/>
        </w:rPr>
      </w:pPr>
      <w:r w:rsidRPr="005D6898">
        <w:rPr>
          <w:rFonts w:ascii="Arial" w:hAnsi="Arial" w:cs="Arial"/>
          <w:b/>
          <w:bCs/>
          <w:sz w:val="28"/>
          <w:szCs w:val="28"/>
        </w:rPr>
        <w:t xml:space="preserve">Relato </w:t>
      </w:r>
      <w:r w:rsidR="00786C27" w:rsidRPr="005D6898">
        <w:rPr>
          <w:rFonts w:ascii="Arial" w:hAnsi="Arial" w:cs="Arial"/>
          <w:b/>
          <w:bCs/>
          <w:sz w:val="28"/>
          <w:szCs w:val="28"/>
        </w:rPr>
        <w:t>autobiográfico</w:t>
      </w:r>
    </w:p>
    <w:p w14:paraId="4CBB659C" w14:textId="60F7B099"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Evidencia Unidad 3</w:t>
      </w:r>
    </w:p>
    <w:p w14:paraId="46C619C3" w14:textId="42A3D1B8"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Curso: Observación y análisis de practica y contextos escolares</w:t>
      </w:r>
    </w:p>
    <w:p w14:paraId="6B3505EF" w14:textId="2CB39C7C"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Docente: María Efigenia Maury Arredondo</w:t>
      </w:r>
    </w:p>
    <w:p w14:paraId="5E8C4F26" w14:textId="3DC61971" w:rsid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Alumna: María Ximena Avalos Flor</w:t>
      </w:r>
      <w:r>
        <w:rPr>
          <w:rFonts w:ascii="Arial" w:hAnsi="Arial" w:cs="Arial"/>
          <w:sz w:val="28"/>
          <w:szCs w:val="28"/>
        </w:rPr>
        <w:t>es</w:t>
      </w:r>
    </w:p>
    <w:p w14:paraId="73CADB57" w14:textId="24FE9253" w:rsidR="005D6898" w:rsidRDefault="005D6898" w:rsidP="005D6898">
      <w:pPr>
        <w:spacing w:after="0" w:line="360" w:lineRule="auto"/>
        <w:jc w:val="center"/>
        <w:rPr>
          <w:rFonts w:ascii="Arial" w:hAnsi="Arial" w:cs="Arial"/>
          <w:sz w:val="28"/>
          <w:szCs w:val="28"/>
        </w:rPr>
      </w:pPr>
      <w:r>
        <w:rPr>
          <w:rFonts w:ascii="Arial" w:hAnsi="Arial" w:cs="Arial"/>
          <w:sz w:val="28"/>
          <w:szCs w:val="28"/>
        </w:rPr>
        <w:t>Numero de lista: 1</w:t>
      </w:r>
    </w:p>
    <w:p w14:paraId="6B0DEB38" w14:textId="4EB86949" w:rsidR="005D6898" w:rsidRPr="005D6898" w:rsidRDefault="005D6898" w:rsidP="005D6898">
      <w:pPr>
        <w:spacing w:after="0" w:line="360" w:lineRule="auto"/>
        <w:jc w:val="center"/>
        <w:rPr>
          <w:rFonts w:ascii="Arial" w:hAnsi="Arial" w:cs="Arial"/>
          <w:sz w:val="28"/>
          <w:szCs w:val="28"/>
        </w:rPr>
      </w:pPr>
      <w:r>
        <w:rPr>
          <w:rFonts w:ascii="Arial" w:hAnsi="Arial" w:cs="Arial"/>
          <w:sz w:val="28"/>
          <w:szCs w:val="28"/>
        </w:rPr>
        <w:t>Grado y sección: 1 C</w:t>
      </w:r>
    </w:p>
    <w:p w14:paraId="79901D1B" w14:textId="28B97D09" w:rsidR="005D6898" w:rsidRPr="005D6898" w:rsidRDefault="005D6898" w:rsidP="005D6898">
      <w:pPr>
        <w:spacing w:after="0" w:line="360" w:lineRule="auto"/>
        <w:jc w:val="center"/>
        <w:rPr>
          <w:rFonts w:ascii="Arial" w:hAnsi="Arial" w:cs="Arial"/>
          <w:sz w:val="28"/>
          <w:szCs w:val="28"/>
        </w:rPr>
      </w:pPr>
    </w:p>
    <w:p w14:paraId="6EFE8F38" w14:textId="36C94617" w:rsidR="005D6898" w:rsidRPr="005D6898" w:rsidRDefault="005D6898" w:rsidP="005D6898">
      <w:pPr>
        <w:spacing w:after="0" w:line="360" w:lineRule="auto"/>
        <w:jc w:val="center"/>
        <w:rPr>
          <w:rFonts w:ascii="Arial" w:hAnsi="Arial" w:cs="Arial"/>
          <w:sz w:val="28"/>
          <w:szCs w:val="28"/>
        </w:rPr>
      </w:pPr>
    </w:p>
    <w:p w14:paraId="6292A5D0" w14:textId="2EF00504" w:rsidR="005D6898" w:rsidRPr="005D6898" w:rsidRDefault="005D6898" w:rsidP="005D6898">
      <w:pPr>
        <w:spacing w:after="0" w:line="360" w:lineRule="auto"/>
        <w:jc w:val="center"/>
        <w:rPr>
          <w:rFonts w:ascii="Arial" w:hAnsi="Arial" w:cs="Arial"/>
          <w:sz w:val="28"/>
          <w:szCs w:val="28"/>
        </w:rPr>
      </w:pPr>
    </w:p>
    <w:p w14:paraId="36B08DAD" w14:textId="2E37EC48" w:rsidR="005D6898" w:rsidRPr="005D6898" w:rsidRDefault="005D6898" w:rsidP="005D6898">
      <w:pPr>
        <w:spacing w:after="0" w:line="360" w:lineRule="auto"/>
        <w:rPr>
          <w:rFonts w:ascii="Arial" w:hAnsi="Arial" w:cs="Arial"/>
          <w:sz w:val="28"/>
          <w:szCs w:val="28"/>
        </w:rPr>
      </w:pPr>
    </w:p>
    <w:p w14:paraId="3270561B" w14:textId="1AA41C62" w:rsidR="005D6898" w:rsidRPr="005D6898" w:rsidRDefault="005D6898" w:rsidP="005D6898">
      <w:pPr>
        <w:spacing w:after="0" w:line="360" w:lineRule="auto"/>
        <w:jc w:val="center"/>
        <w:rPr>
          <w:rFonts w:ascii="Arial" w:hAnsi="Arial" w:cs="Arial"/>
          <w:sz w:val="28"/>
          <w:szCs w:val="28"/>
        </w:rPr>
      </w:pPr>
    </w:p>
    <w:p w14:paraId="4F4E9D0A" w14:textId="15EB6E50" w:rsidR="005D6898" w:rsidRPr="005D6898" w:rsidRDefault="005D6898" w:rsidP="005D6898">
      <w:pPr>
        <w:spacing w:after="0" w:line="360" w:lineRule="auto"/>
        <w:rPr>
          <w:rFonts w:ascii="Arial" w:hAnsi="Arial" w:cs="Arial"/>
          <w:sz w:val="28"/>
          <w:szCs w:val="28"/>
        </w:rPr>
      </w:pPr>
    </w:p>
    <w:p w14:paraId="03F3B933" w14:textId="38148D9A" w:rsidR="005D6898" w:rsidRPr="005D6898" w:rsidRDefault="005D6898" w:rsidP="005D6898">
      <w:pPr>
        <w:spacing w:after="0" w:line="360" w:lineRule="auto"/>
        <w:jc w:val="center"/>
        <w:rPr>
          <w:rFonts w:ascii="Arial" w:hAnsi="Arial" w:cs="Arial"/>
          <w:sz w:val="28"/>
          <w:szCs w:val="28"/>
        </w:rPr>
      </w:pPr>
    </w:p>
    <w:p w14:paraId="07893001" w14:textId="45417312" w:rsidR="005D6898" w:rsidRPr="005D6898" w:rsidRDefault="005D6898" w:rsidP="005D6898">
      <w:pPr>
        <w:spacing w:after="0" w:line="360" w:lineRule="auto"/>
        <w:jc w:val="center"/>
        <w:rPr>
          <w:rFonts w:ascii="Arial" w:hAnsi="Arial" w:cs="Arial"/>
          <w:sz w:val="28"/>
          <w:szCs w:val="28"/>
        </w:rPr>
      </w:pPr>
      <w:r w:rsidRPr="005D6898">
        <w:rPr>
          <w:rFonts w:ascii="Arial" w:hAnsi="Arial" w:cs="Arial"/>
          <w:sz w:val="28"/>
          <w:szCs w:val="28"/>
        </w:rPr>
        <w:t>Saltillo, Coahuila                                          Junio 2021</w:t>
      </w:r>
    </w:p>
    <w:p w14:paraId="37C82E5D" w14:textId="77777777" w:rsidR="00B013FF" w:rsidRDefault="00B013FF" w:rsidP="00B013FF">
      <w:pPr>
        <w:spacing w:after="0" w:line="360" w:lineRule="auto"/>
        <w:rPr>
          <w:rFonts w:ascii="Arial" w:hAnsi="Arial" w:cs="Arial"/>
          <w:b/>
          <w:bCs/>
          <w:sz w:val="56"/>
          <w:szCs w:val="56"/>
        </w:rPr>
      </w:pPr>
    </w:p>
    <w:p w14:paraId="63F67709" w14:textId="63BF2A57" w:rsidR="007D0959" w:rsidRPr="007D0959" w:rsidRDefault="007D0959" w:rsidP="007D0959">
      <w:pPr>
        <w:spacing w:after="0" w:line="360" w:lineRule="auto"/>
        <w:jc w:val="center"/>
        <w:rPr>
          <w:rFonts w:ascii="Arial" w:hAnsi="Arial" w:cs="Arial"/>
          <w:b/>
          <w:bCs/>
          <w:sz w:val="56"/>
          <w:szCs w:val="56"/>
        </w:rPr>
      </w:pPr>
      <w:r w:rsidRPr="007D0959">
        <w:rPr>
          <w:rFonts w:ascii="Arial" w:hAnsi="Arial" w:cs="Arial"/>
          <w:b/>
          <w:bCs/>
          <w:sz w:val="56"/>
          <w:szCs w:val="56"/>
        </w:rPr>
        <w:lastRenderedPageBreak/>
        <w:t>Relato autobiográfico</w:t>
      </w:r>
    </w:p>
    <w:p w14:paraId="7D7F7507" w14:textId="6C5A6C37" w:rsidR="001E0BD1" w:rsidRDefault="007011D4" w:rsidP="001E0BD1">
      <w:pPr>
        <w:spacing w:after="0" w:line="360" w:lineRule="auto"/>
        <w:rPr>
          <w:rFonts w:ascii="Arial" w:hAnsi="Arial" w:cs="Arial"/>
          <w:sz w:val="24"/>
          <w:szCs w:val="24"/>
        </w:rPr>
      </w:pPr>
      <w:r w:rsidRPr="00A7483E">
        <w:rPr>
          <w:rFonts w:ascii="Arial" w:hAnsi="Arial" w:cs="Arial"/>
          <w:sz w:val="24"/>
          <w:szCs w:val="24"/>
        </w:rPr>
        <w:t>Mi nombre es María Ximena Avalos Flores, nací el 23 de diciembre de 2001, nací en Piedras negras Coahuila, pero toda mi vida he vivido en Zaragoza.</w:t>
      </w:r>
    </w:p>
    <w:p w14:paraId="51DB266B" w14:textId="77777777" w:rsidR="001E0BD1" w:rsidRDefault="0036461A" w:rsidP="001E0BD1">
      <w:pPr>
        <w:spacing w:after="0" w:line="360" w:lineRule="auto"/>
        <w:rPr>
          <w:rFonts w:ascii="Arial" w:hAnsi="Arial" w:cs="Arial"/>
          <w:sz w:val="24"/>
          <w:szCs w:val="24"/>
        </w:rPr>
      </w:pPr>
      <w:r>
        <w:rPr>
          <w:rFonts w:ascii="Arial" w:hAnsi="Arial" w:cs="Arial"/>
          <w:sz w:val="24"/>
          <w:szCs w:val="24"/>
        </w:rPr>
        <w:t xml:space="preserve">Curse </w:t>
      </w:r>
      <w:r w:rsidR="001E0BD1">
        <w:rPr>
          <w:rFonts w:ascii="Arial" w:hAnsi="Arial" w:cs="Arial"/>
          <w:sz w:val="24"/>
          <w:szCs w:val="24"/>
        </w:rPr>
        <w:t xml:space="preserve">2 años </w:t>
      </w:r>
      <w:r>
        <w:rPr>
          <w:rFonts w:ascii="Arial" w:hAnsi="Arial" w:cs="Arial"/>
          <w:sz w:val="24"/>
          <w:szCs w:val="24"/>
        </w:rPr>
        <w:t xml:space="preserve">en el jardín de niños Humberto Gómez </w:t>
      </w:r>
      <w:r w:rsidR="001E0BD1">
        <w:rPr>
          <w:rFonts w:ascii="Arial" w:hAnsi="Arial" w:cs="Arial"/>
          <w:sz w:val="24"/>
          <w:szCs w:val="24"/>
        </w:rPr>
        <w:t>Martínez.</w:t>
      </w:r>
    </w:p>
    <w:p w14:paraId="53A993B0" w14:textId="77777777" w:rsidR="001E0BD1" w:rsidRDefault="001E0BD1" w:rsidP="001E0BD1">
      <w:pPr>
        <w:spacing w:after="0" w:line="360" w:lineRule="auto"/>
        <w:rPr>
          <w:rFonts w:ascii="Arial" w:hAnsi="Arial" w:cs="Arial"/>
          <w:sz w:val="24"/>
          <w:szCs w:val="24"/>
        </w:rPr>
      </w:pPr>
      <w:r>
        <w:rPr>
          <w:rFonts w:ascii="Arial" w:hAnsi="Arial" w:cs="Arial"/>
          <w:sz w:val="24"/>
          <w:szCs w:val="24"/>
        </w:rPr>
        <w:t>Después ingrese a la escuela primaria Benito Juárez en donde solo estuve 3 años, luego ingrese a la primaria Escuela General de división Benecio López Padilla.</w:t>
      </w:r>
    </w:p>
    <w:p w14:paraId="0EC89EED" w14:textId="71ABF171" w:rsidR="001E0BD1" w:rsidRDefault="001E0BD1" w:rsidP="001E0BD1">
      <w:pPr>
        <w:spacing w:after="0" w:line="360" w:lineRule="auto"/>
        <w:rPr>
          <w:rFonts w:ascii="Arial" w:hAnsi="Arial" w:cs="Arial"/>
          <w:sz w:val="24"/>
          <w:szCs w:val="24"/>
        </w:rPr>
      </w:pPr>
      <w:r>
        <w:rPr>
          <w:rFonts w:ascii="Arial" w:hAnsi="Arial" w:cs="Arial"/>
          <w:sz w:val="24"/>
          <w:szCs w:val="24"/>
        </w:rPr>
        <w:t xml:space="preserve">Al terminar la primaria ingrese a la escuela secundaria Eva Samano de </w:t>
      </w:r>
      <w:r w:rsidR="007D0959">
        <w:rPr>
          <w:rFonts w:ascii="Arial" w:hAnsi="Arial" w:cs="Arial"/>
          <w:sz w:val="24"/>
          <w:szCs w:val="24"/>
        </w:rPr>
        <w:t>López</w:t>
      </w:r>
      <w:r>
        <w:rPr>
          <w:rFonts w:ascii="Arial" w:hAnsi="Arial" w:cs="Arial"/>
          <w:sz w:val="24"/>
          <w:szCs w:val="24"/>
        </w:rPr>
        <w:t xml:space="preserve"> Mateos la cual era la única secundaria en mi ciudad.</w:t>
      </w:r>
    </w:p>
    <w:p w14:paraId="340503CC" w14:textId="3E00A1D1" w:rsidR="0036461A" w:rsidRPr="00A7483E" w:rsidRDefault="001E0BD1" w:rsidP="001E0BD1">
      <w:pPr>
        <w:spacing w:after="0" w:line="360" w:lineRule="auto"/>
        <w:rPr>
          <w:rFonts w:ascii="Arial" w:hAnsi="Arial" w:cs="Arial"/>
          <w:sz w:val="24"/>
          <w:szCs w:val="24"/>
        </w:rPr>
      </w:pPr>
      <w:r>
        <w:rPr>
          <w:rFonts w:ascii="Arial" w:hAnsi="Arial" w:cs="Arial"/>
          <w:sz w:val="24"/>
          <w:szCs w:val="24"/>
        </w:rPr>
        <w:t>Ya después decidí entrar al centro de bachillerato tecnológico y agropecuario no. 210 donde viví mi mejor etapa.</w:t>
      </w:r>
    </w:p>
    <w:p w14:paraId="76CE4E24" w14:textId="5037F8E9" w:rsidR="007011D4" w:rsidRPr="00A7483E" w:rsidRDefault="007011D4" w:rsidP="001E0BD1">
      <w:pPr>
        <w:spacing w:after="0" w:line="360" w:lineRule="auto"/>
        <w:rPr>
          <w:rFonts w:ascii="Arial" w:hAnsi="Arial" w:cs="Arial"/>
          <w:sz w:val="24"/>
          <w:szCs w:val="24"/>
        </w:rPr>
      </w:pPr>
      <w:r w:rsidRPr="00A7483E">
        <w:rPr>
          <w:rFonts w:ascii="Arial" w:hAnsi="Arial" w:cs="Arial"/>
          <w:sz w:val="24"/>
          <w:szCs w:val="24"/>
        </w:rPr>
        <w:t>Actualmente estudio una licenciatura en educación preescolar en la escuela normal de educación preescolar de saltillo Coahuila.</w:t>
      </w:r>
    </w:p>
    <w:p w14:paraId="2D90A000" w14:textId="2ECE2D6F" w:rsidR="005D6898" w:rsidRPr="00A7483E" w:rsidRDefault="007011D4" w:rsidP="001E0BD1">
      <w:pPr>
        <w:spacing w:after="0" w:line="360" w:lineRule="auto"/>
        <w:rPr>
          <w:rFonts w:ascii="Arial" w:hAnsi="Arial" w:cs="Arial"/>
          <w:sz w:val="24"/>
          <w:szCs w:val="24"/>
        </w:rPr>
      </w:pPr>
      <w:r w:rsidRPr="00A7483E">
        <w:rPr>
          <w:rFonts w:ascii="Arial" w:hAnsi="Arial" w:cs="Arial"/>
          <w:sz w:val="24"/>
          <w:szCs w:val="24"/>
        </w:rPr>
        <w:t xml:space="preserve">Gracias a los temas que se abordaron en el curso de observación y análisis de practicas y contextos escolares impartido por la maestra María Efigenia Maury </w:t>
      </w:r>
      <w:r w:rsidR="00A7483E" w:rsidRPr="00A7483E">
        <w:rPr>
          <w:rFonts w:ascii="Arial" w:hAnsi="Arial" w:cs="Arial"/>
          <w:sz w:val="24"/>
          <w:szCs w:val="24"/>
        </w:rPr>
        <w:t>Arredondo</w:t>
      </w:r>
      <w:r w:rsidRPr="00A7483E">
        <w:rPr>
          <w:rFonts w:ascii="Arial" w:hAnsi="Arial" w:cs="Arial"/>
          <w:sz w:val="24"/>
          <w:szCs w:val="24"/>
        </w:rPr>
        <w:t>, pude cumplir con diferentes competencias planteadas en el programa 2018.</w:t>
      </w:r>
    </w:p>
    <w:p w14:paraId="169BD9BF" w14:textId="1146E0AC" w:rsidR="007011D4" w:rsidRPr="00A7483E" w:rsidRDefault="00A64472" w:rsidP="001E0BD1">
      <w:pPr>
        <w:spacing w:after="0" w:line="360" w:lineRule="auto"/>
        <w:rPr>
          <w:rFonts w:ascii="Arial" w:hAnsi="Arial" w:cs="Arial"/>
          <w:sz w:val="24"/>
          <w:szCs w:val="24"/>
        </w:rPr>
      </w:pPr>
      <w:r w:rsidRPr="00A7483E">
        <w:rPr>
          <w:rFonts w:ascii="Arial" w:hAnsi="Arial" w:cs="Arial"/>
          <w:sz w:val="24"/>
          <w:szCs w:val="24"/>
        </w:rPr>
        <w:t>E</w:t>
      </w:r>
      <w:r w:rsidR="007011D4" w:rsidRPr="00A7483E">
        <w:rPr>
          <w:rFonts w:ascii="Arial" w:hAnsi="Arial" w:cs="Arial"/>
          <w:sz w:val="24"/>
          <w:szCs w:val="24"/>
        </w:rPr>
        <w:t>l objetivo que considero que tenia este curso fue que hiciéramos usos de herramientas de investigación</w:t>
      </w:r>
      <w:r w:rsidRPr="00A7483E">
        <w:rPr>
          <w:rFonts w:ascii="Arial" w:hAnsi="Arial" w:cs="Arial"/>
          <w:sz w:val="24"/>
          <w:szCs w:val="24"/>
        </w:rPr>
        <w:t xml:space="preserve"> en este caso las entrevistas para después aplicarlas a educadoras y directoras</w:t>
      </w:r>
      <w:r w:rsidR="007011D4" w:rsidRPr="00A7483E">
        <w:rPr>
          <w:rFonts w:ascii="Arial" w:hAnsi="Arial" w:cs="Arial"/>
          <w:sz w:val="24"/>
          <w:szCs w:val="24"/>
        </w:rPr>
        <w:t xml:space="preserve"> para conocer situaciones educativas</w:t>
      </w:r>
      <w:r w:rsidR="0036461A">
        <w:rPr>
          <w:rFonts w:ascii="Arial" w:hAnsi="Arial" w:cs="Arial"/>
          <w:sz w:val="24"/>
          <w:szCs w:val="24"/>
        </w:rPr>
        <w:t>.</w:t>
      </w:r>
    </w:p>
    <w:p w14:paraId="03B22725" w14:textId="68933E0F" w:rsidR="001E0BD1" w:rsidRDefault="007D0959" w:rsidP="001E0BD1">
      <w:pPr>
        <w:spacing w:line="360" w:lineRule="auto"/>
        <w:rPr>
          <w:rFonts w:ascii="Arial" w:hAnsi="Arial" w:cs="Arial"/>
          <w:sz w:val="24"/>
          <w:szCs w:val="24"/>
        </w:rPr>
      </w:pPr>
      <w:r>
        <w:rPr>
          <w:rFonts w:ascii="Arial" w:hAnsi="Arial" w:cs="Arial"/>
          <w:sz w:val="24"/>
          <w:szCs w:val="24"/>
        </w:rPr>
        <w:t xml:space="preserve">Las </w:t>
      </w:r>
      <w:r w:rsidR="007011D4" w:rsidRPr="00A7483E">
        <w:rPr>
          <w:rFonts w:ascii="Arial" w:hAnsi="Arial" w:cs="Arial"/>
          <w:sz w:val="24"/>
          <w:szCs w:val="24"/>
        </w:rPr>
        <w:t>competencias profesionales</w:t>
      </w:r>
      <w:r w:rsidR="00A64472" w:rsidRPr="00A7483E">
        <w:rPr>
          <w:rFonts w:ascii="Arial" w:hAnsi="Arial" w:cs="Arial"/>
          <w:sz w:val="24"/>
          <w:szCs w:val="24"/>
        </w:rPr>
        <w:t xml:space="preserve"> que se plantean en el programa </w:t>
      </w:r>
      <w:r w:rsidR="0036461A">
        <w:rPr>
          <w:rFonts w:ascii="Arial" w:hAnsi="Arial" w:cs="Arial"/>
          <w:sz w:val="24"/>
          <w:szCs w:val="24"/>
        </w:rPr>
        <w:t>son las siguientes</w:t>
      </w:r>
      <w:r w:rsidR="001E0BD1">
        <w:rPr>
          <w:rFonts w:ascii="Arial" w:hAnsi="Arial" w:cs="Arial"/>
          <w:sz w:val="24"/>
          <w:szCs w:val="24"/>
        </w:rPr>
        <w:t>:</w:t>
      </w:r>
    </w:p>
    <w:p w14:paraId="279B1A7D" w14:textId="77777777" w:rsidR="001E0BD1" w:rsidRDefault="001E0BD1" w:rsidP="001E0BD1">
      <w:pPr>
        <w:spacing w:line="360" w:lineRule="auto"/>
        <w:rPr>
          <w:rFonts w:ascii="Arial" w:hAnsi="Arial" w:cs="Arial"/>
          <w:sz w:val="24"/>
          <w:szCs w:val="24"/>
        </w:rPr>
      </w:pPr>
      <w:r w:rsidRPr="001E0BD1">
        <w:rPr>
          <w:rFonts w:ascii="Arial" w:hAnsi="Arial" w:cs="Arial"/>
          <w:sz w:val="24"/>
          <w:szCs w:val="24"/>
        </w:rPr>
        <w:t>-</w:t>
      </w:r>
      <w:r w:rsidR="0036461A" w:rsidRPr="001E0BD1">
        <w:rPr>
          <w:rFonts w:ascii="Arial" w:hAnsi="Arial" w:cs="Arial"/>
          <w:sz w:val="24"/>
          <w:szCs w:val="24"/>
        </w:rPr>
        <w:t xml:space="preserve"> </w:t>
      </w:r>
      <w:r w:rsidR="00A64472" w:rsidRPr="001E0BD1">
        <w:rPr>
          <w:rFonts w:ascii="Arial" w:hAnsi="Arial" w:cs="Arial"/>
          <w:sz w:val="24"/>
          <w:szCs w:val="24"/>
        </w:rPr>
        <w:t>Integra recursos de la investigación educativa para enriquecer su práctica profesional, expresando su interés por el conocimiento, la ciencia y la mejora de la educación</w:t>
      </w:r>
      <w:r>
        <w:rPr>
          <w:rFonts w:ascii="Arial" w:hAnsi="Arial" w:cs="Arial"/>
          <w:sz w:val="24"/>
          <w:szCs w:val="24"/>
        </w:rPr>
        <w:t>.</w:t>
      </w:r>
    </w:p>
    <w:p w14:paraId="2B6F4780" w14:textId="6E2B4BA2" w:rsidR="001E0BD1" w:rsidRDefault="001E0BD1" w:rsidP="001E0BD1">
      <w:pPr>
        <w:spacing w:line="360" w:lineRule="auto"/>
        <w:rPr>
          <w:rFonts w:ascii="Arial" w:hAnsi="Arial" w:cs="Arial"/>
          <w:sz w:val="24"/>
          <w:szCs w:val="24"/>
        </w:rPr>
      </w:pPr>
      <w:r>
        <w:rPr>
          <w:rFonts w:ascii="Arial" w:hAnsi="Arial" w:cs="Arial"/>
          <w:sz w:val="24"/>
          <w:szCs w:val="24"/>
        </w:rPr>
        <w:t>-A</w:t>
      </w:r>
      <w:r w:rsidR="0036461A" w:rsidRPr="001E0BD1">
        <w:rPr>
          <w:rFonts w:ascii="Arial" w:hAnsi="Arial" w:cs="Arial"/>
          <w:sz w:val="24"/>
          <w:szCs w:val="24"/>
        </w:rPr>
        <w:t>ctúa de manera ética ante la diversidad de situaciones que se presentan en la práctica profesional</w:t>
      </w:r>
      <w:r>
        <w:rPr>
          <w:rFonts w:ascii="Arial" w:hAnsi="Arial" w:cs="Arial"/>
          <w:sz w:val="24"/>
          <w:szCs w:val="24"/>
        </w:rPr>
        <w:t>.</w:t>
      </w:r>
    </w:p>
    <w:p w14:paraId="4F01A9FF" w14:textId="77777777" w:rsidR="007D0959" w:rsidRDefault="007D0959" w:rsidP="007D0959">
      <w:pPr>
        <w:spacing w:line="360" w:lineRule="auto"/>
        <w:rPr>
          <w:rFonts w:ascii="Arial" w:hAnsi="Arial" w:cs="Arial"/>
          <w:sz w:val="24"/>
          <w:szCs w:val="24"/>
        </w:rPr>
      </w:pPr>
      <w:r>
        <w:rPr>
          <w:rFonts w:ascii="Arial" w:hAnsi="Arial" w:cs="Arial"/>
          <w:sz w:val="24"/>
          <w:szCs w:val="24"/>
        </w:rPr>
        <w:t>Y las competencias del curso son:</w:t>
      </w:r>
    </w:p>
    <w:p w14:paraId="68DA165C" w14:textId="40DA6F6E" w:rsidR="007D0959" w:rsidRPr="00A7483E" w:rsidRDefault="007D0959" w:rsidP="007D0959">
      <w:pPr>
        <w:spacing w:line="360" w:lineRule="auto"/>
        <w:rPr>
          <w:rFonts w:ascii="Arial" w:hAnsi="Arial" w:cs="Arial"/>
          <w:sz w:val="24"/>
          <w:szCs w:val="24"/>
        </w:rPr>
      </w:pPr>
      <w:r>
        <w:rPr>
          <w:rFonts w:ascii="Arial" w:hAnsi="Arial" w:cs="Arial"/>
          <w:sz w:val="24"/>
          <w:szCs w:val="24"/>
        </w:rPr>
        <w:lastRenderedPageBreak/>
        <w:t>-</w:t>
      </w:r>
      <w:r w:rsidRPr="00A7483E">
        <w:rPr>
          <w:rFonts w:ascii="Arial" w:hAnsi="Arial" w:cs="Arial"/>
          <w:sz w:val="24"/>
          <w:szCs w:val="24"/>
        </w:rPr>
        <w:t>Utiliza los recursos metodológicos y técnicos de la investigación para explicar, comprender situaciones educativas y mejorar su docencia.</w:t>
      </w:r>
    </w:p>
    <w:p w14:paraId="0E018442" w14:textId="1F1385CE" w:rsidR="007D0959" w:rsidRDefault="007D0959" w:rsidP="001E0BD1">
      <w:pPr>
        <w:spacing w:line="360" w:lineRule="auto"/>
        <w:rPr>
          <w:rFonts w:ascii="Arial" w:hAnsi="Arial" w:cs="Arial"/>
          <w:sz w:val="24"/>
          <w:szCs w:val="24"/>
        </w:rPr>
      </w:pPr>
      <w:r>
        <w:rPr>
          <w:rFonts w:ascii="Arial" w:hAnsi="Arial" w:cs="Arial"/>
          <w:sz w:val="24"/>
          <w:szCs w:val="24"/>
        </w:rPr>
        <w:t>-</w:t>
      </w:r>
      <w:r w:rsidRPr="00A7483E">
        <w:rPr>
          <w:rFonts w:ascii="Arial" w:hAnsi="Arial" w:cs="Arial"/>
          <w:sz w:val="24"/>
          <w:szCs w:val="24"/>
        </w:rPr>
        <w:t>Orienta su actuación profesional con sentido ético-valoral y asume los diversos principios y reglas que aseguran una mejor convivencia institucional y social, en beneficio de los alumnos y de la comunidad escolar.</w:t>
      </w:r>
    </w:p>
    <w:p w14:paraId="7B2A8F23" w14:textId="1C82876B" w:rsidR="00A64472" w:rsidRDefault="001E0BD1" w:rsidP="001E0BD1">
      <w:pPr>
        <w:spacing w:line="360" w:lineRule="auto"/>
        <w:rPr>
          <w:rFonts w:ascii="Arial" w:hAnsi="Arial" w:cs="Arial"/>
          <w:sz w:val="24"/>
          <w:szCs w:val="24"/>
        </w:rPr>
      </w:pPr>
      <w:r>
        <w:rPr>
          <w:rFonts w:ascii="Arial" w:hAnsi="Arial" w:cs="Arial"/>
          <w:sz w:val="24"/>
          <w:szCs w:val="24"/>
        </w:rPr>
        <w:t>C</w:t>
      </w:r>
      <w:r w:rsidR="0036461A" w:rsidRPr="001E0BD1">
        <w:rPr>
          <w:rFonts w:ascii="Arial" w:hAnsi="Arial" w:cs="Arial"/>
          <w:sz w:val="24"/>
          <w:szCs w:val="24"/>
        </w:rPr>
        <w:t xml:space="preserve">onsidero que personalmente las favorecí de la siguiente </w:t>
      </w:r>
      <w:r w:rsidR="007D0959" w:rsidRPr="001E0BD1">
        <w:rPr>
          <w:rFonts w:ascii="Arial" w:hAnsi="Arial" w:cs="Arial"/>
          <w:sz w:val="24"/>
          <w:szCs w:val="24"/>
        </w:rPr>
        <w:t>manera, lo</w:t>
      </w:r>
      <w:r w:rsidR="00A7483E" w:rsidRPr="001E0BD1">
        <w:rPr>
          <w:rFonts w:ascii="Arial" w:hAnsi="Arial" w:cs="Arial"/>
          <w:sz w:val="24"/>
          <w:szCs w:val="24"/>
        </w:rPr>
        <w:t xml:space="preserve"> fui cumpliendo al momento de </w:t>
      </w:r>
      <w:r w:rsidR="007D0959" w:rsidRPr="001E0BD1">
        <w:rPr>
          <w:rFonts w:ascii="Arial" w:hAnsi="Arial" w:cs="Arial"/>
          <w:sz w:val="24"/>
          <w:szCs w:val="24"/>
        </w:rPr>
        <w:t>diseñé</w:t>
      </w:r>
      <w:r w:rsidR="00A7483E" w:rsidRPr="001E0BD1">
        <w:rPr>
          <w:rFonts w:ascii="Arial" w:hAnsi="Arial" w:cs="Arial"/>
          <w:sz w:val="24"/>
          <w:szCs w:val="24"/>
        </w:rPr>
        <w:t xml:space="preserve"> con mi equipo diferentes entrevistas con diferentes objetivos como conocer como realizaban las clases virtuales, que tanto apoyo recibían por parte de los padres de familia y de la institución o como en el caso de los directivos </w:t>
      </w:r>
      <w:r w:rsidR="00A7483E" w:rsidRPr="001E0BD1">
        <w:rPr>
          <w:rFonts w:ascii="Arial" w:hAnsi="Arial" w:cs="Arial"/>
          <w:sz w:val="24"/>
          <w:szCs w:val="24"/>
        </w:rPr>
        <w:t>para</w:t>
      </w:r>
      <w:r w:rsidR="00A7483E" w:rsidRPr="00A7483E">
        <w:rPr>
          <w:rFonts w:ascii="Arial" w:hAnsi="Arial" w:cs="Arial"/>
          <w:sz w:val="24"/>
          <w:szCs w:val="24"/>
        </w:rPr>
        <w:t xml:space="preserve"> acercarnos a los directivos y conocer algunos detalles respecto al trabajo que realizan fuera y dentro de la institución</w:t>
      </w:r>
      <w:r w:rsidR="007D0959">
        <w:rPr>
          <w:rFonts w:ascii="Arial" w:hAnsi="Arial" w:cs="Arial"/>
          <w:sz w:val="24"/>
          <w:szCs w:val="24"/>
        </w:rPr>
        <w:t>.</w:t>
      </w:r>
    </w:p>
    <w:p w14:paraId="5691DD14" w14:textId="0716BA08" w:rsidR="00393455" w:rsidRDefault="00393455" w:rsidP="001E0BD1">
      <w:pPr>
        <w:spacing w:line="360" w:lineRule="auto"/>
        <w:rPr>
          <w:rFonts w:ascii="Arial" w:hAnsi="Arial" w:cs="Arial"/>
          <w:sz w:val="24"/>
          <w:szCs w:val="24"/>
        </w:rPr>
      </w:pPr>
      <w:r>
        <w:rPr>
          <w:rFonts w:ascii="Arial" w:hAnsi="Arial" w:cs="Arial"/>
          <w:sz w:val="24"/>
          <w:szCs w:val="24"/>
        </w:rPr>
        <w:t>También conocimos los diferentes roles y funciones que tiene cada persona dentro del jardín y aunque llegue a parecer que su participación no es tan importante de una manera u otra si no estuviera realizando su trabajo esto afectaría al jardín.</w:t>
      </w:r>
    </w:p>
    <w:p w14:paraId="0DD86DF1" w14:textId="42FE80A8" w:rsidR="00393455" w:rsidRDefault="00393455" w:rsidP="001E0BD1">
      <w:pPr>
        <w:spacing w:line="360" w:lineRule="auto"/>
        <w:rPr>
          <w:rFonts w:ascii="Arial" w:hAnsi="Arial" w:cs="Arial"/>
          <w:sz w:val="24"/>
          <w:szCs w:val="24"/>
        </w:rPr>
      </w:pPr>
      <w:r>
        <w:rPr>
          <w:rFonts w:ascii="Arial" w:hAnsi="Arial" w:cs="Arial"/>
          <w:sz w:val="24"/>
          <w:szCs w:val="24"/>
        </w:rPr>
        <w:t>Conocí acerca de la gestión educativa y la importancia de ella, que la caracteriza y cual es realmente su definición.</w:t>
      </w:r>
    </w:p>
    <w:p w14:paraId="5633DF8A" w14:textId="77777777" w:rsidR="00393455" w:rsidRDefault="007D0959" w:rsidP="00393455">
      <w:pPr>
        <w:spacing w:line="360" w:lineRule="auto"/>
        <w:rPr>
          <w:rFonts w:ascii="Arial" w:hAnsi="Arial" w:cs="Arial"/>
          <w:sz w:val="24"/>
          <w:szCs w:val="24"/>
        </w:rPr>
      </w:pPr>
      <w:r>
        <w:rPr>
          <w:rFonts w:ascii="Arial" w:hAnsi="Arial" w:cs="Arial"/>
          <w:sz w:val="24"/>
          <w:szCs w:val="24"/>
        </w:rPr>
        <w:t>Durante este curso también llevamos a cabo otras actividades como la realización de un diario que nos sirvió a la hora de observar</w:t>
      </w:r>
      <w:r w:rsidR="00393455">
        <w:rPr>
          <w:rFonts w:ascii="Arial" w:hAnsi="Arial" w:cs="Arial"/>
          <w:sz w:val="24"/>
          <w:szCs w:val="24"/>
        </w:rPr>
        <w:t>. D</w:t>
      </w:r>
      <w:r>
        <w:rPr>
          <w:rFonts w:ascii="Arial" w:hAnsi="Arial" w:cs="Arial"/>
          <w:sz w:val="24"/>
          <w:szCs w:val="24"/>
        </w:rPr>
        <w:t>urante esta observación nos acercamos mas a lo qu</w:t>
      </w:r>
      <w:r w:rsidR="00393455">
        <w:rPr>
          <w:rFonts w:ascii="Arial" w:hAnsi="Arial" w:cs="Arial"/>
          <w:sz w:val="24"/>
          <w:szCs w:val="24"/>
        </w:rPr>
        <w:t>e fueron en realidad las clases para los niños de preescolar todo este año, desde como se impartían, como participaban los niños, la manera en la que se adaptaron, como las educadoras eran aun mas tolerantes en algunos sentidos</w:t>
      </w:r>
    </w:p>
    <w:p w14:paraId="28135F1D" w14:textId="09CADC7A" w:rsidR="005D6898" w:rsidRDefault="00AE24EE" w:rsidP="00393455">
      <w:pPr>
        <w:spacing w:line="360" w:lineRule="auto"/>
        <w:rPr>
          <w:rFonts w:ascii="Arial" w:hAnsi="Arial" w:cs="Arial"/>
          <w:sz w:val="24"/>
          <w:szCs w:val="24"/>
        </w:rPr>
      </w:pPr>
      <w:r>
        <w:rPr>
          <w:rFonts w:ascii="Arial" w:hAnsi="Arial" w:cs="Arial"/>
          <w:sz w:val="24"/>
          <w:szCs w:val="24"/>
        </w:rPr>
        <w:t xml:space="preserve">Este curso me </w:t>
      </w:r>
      <w:r w:rsidR="00393455">
        <w:rPr>
          <w:rFonts w:ascii="Arial" w:hAnsi="Arial" w:cs="Arial"/>
          <w:sz w:val="24"/>
          <w:szCs w:val="24"/>
        </w:rPr>
        <w:t>ayudó</w:t>
      </w:r>
      <w:r>
        <w:rPr>
          <w:rFonts w:ascii="Arial" w:hAnsi="Arial" w:cs="Arial"/>
          <w:sz w:val="24"/>
          <w:szCs w:val="24"/>
        </w:rPr>
        <w:t xml:space="preserve"> mucho a comprender cual es el contexto en el que me desenvolveré en un futuro, considero que este curso me ha dado herramientas y conocimientos que me serán de gran utilidad.</w:t>
      </w:r>
    </w:p>
    <w:p w14:paraId="49091778" w14:textId="3FAAA2C2" w:rsidR="005D6898" w:rsidRDefault="00AE24EE" w:rsidP="00B013FF">
      <w:pPr>
        <w:spacing w:after="0" w:line="360" w:lineRule="auto"/>
        <w:rPr>
          <w:rFonts w:ascii="Arial" w:hAnsi="Arial" w:cs="Arial"/>
          <w:sz w:val="24"/>
          <w:szCs w:val="24"/>
        </w:rPr>
      </w:pPr>
      <w:r>
        <w:rPr>
          <w:rFonts w:ascii="Arial" w:hAnsi="Arial" w:cs="Arial"/>
          <w:sz w:val="24"/>
          <w:szCs w:val="24"/>
        </w:rPr>
        <w:t xml:space="preserve">Al inicio de este curso no sabia muchas cosas que son de gran importancia conocer sobre la formación de los niños, son temas que seguiré aprendiendo a lo largo de </w:t>
      </w:r>
      <w:proofErr w:type="gramStart"/>
      <w:r>
        <w:rPr>
          <w:rFonts w:ascii="Arial" w:hAnsi="Arial" w:cs="Arial"/>
          <w:sz w:val="24"/>
          <w:szCs w:val="24"/>
        </w:rPr>
        <w:t>otros curs</w:t>
      </w:r>
      <w:r w:rsidR="00B013FF">
        <w:rPr>
          <w:rFonts w:ascii="Arial" w:hAnsi="Arial" w:cs="Arial"/>
          <w:sz w:val="24"/>
          <w:szCs w:val="24"/>
        </w:rPr>
        <w:t>o</w:t>
      </w:r>
      <w:proofErr w:type="gramEnd"/>
      <w:r w:rsidR="00B013FF">
        <w:rPr>
          <w:rFonts w:ascii="Arial" w:hAnsi="Arial" w:cs="Arial"/>
          <w:sz w:val="24"/>
          <w:szCs w:val="24"/>
        </w:rPr>
        <w:t>.</w:t>
      </w:r>
    </w:p>
    <w:p w14:paraId="494DDB93" w14:textId="77777777" w:rsidR="005D6898" w:rsidRDefault="005D6898" w:rsidP="009D2E8E">
      <w:pPr>
        <w:spacing w:after="0" w:line="240" w:lineRule="auto"/>
        <w:rPr>
          <w:rFonts w:ascii="Times New Roman" w:hAnsi="Times New Roman" w:cs="Times New Roman"/>
          <w:sz w:val="24"/>
          <w:szCs w:val="24"/>
        </w:rPr>
        <w:sectPr w:rsidR="005D6898" w:rsidSect="00B013FF">
          <w:pgSz w:w="12240" w:h="15840"/>
          <w:pgMar w:top="1417" w:right="1701" w:bottom="1417" w:left="1701" w:header="708" w:footer="708" w:gutter="0"/>
          <w:cols w:space="708"/>
          <w:docGrid w:linePitch="360"/>
        </w:sectPr>
      </w:pPr>
    </w:p>
    <w:p w14:paraId="475E7BC0" w14:textId="3C7E0335" w:rsidR="005D6898" w:rsidRDefault="005D6898" w:rsidP="009D2E8E">
      <w:pPr>
        <w:spacing w:after="0" w:line="240" w:lineRule="auto"/>
        <w:rPr>
          <w:rFonts w:ascii="Times New Roman" w:hAnsi="Times New Roman" w:cs="Times New Roman"/>
          <w:sz w:val="24"/>
          <w:szCs w:val="24"/>
        </w:rPr>
      </w:pPr>
    </w:p>
    <w:p w14:paraId="2B6FA270" w14:textId="77777777" w:rsidR="009D2E8E" w:rsidRDefault="009D2E8E" w:rsidP="009D2E8E">
      <w:pPr>
        <w:spacing w:after="0" w:line="240" w:lineRule="auto"/>
        <w:rPr>
          <w:rFonts w:ascii="Times New Roman" w:hAnsi="Times New Roman" w:cs="Times New Roman"/>
          <w:sz w:val="24"/>
          <w:szCs w:val="24"/>
        </w:rPr>
      </w:pPr>
    </w:p>
    <w:p w14:paraId="74B76393" w14:textId="77777777"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32D95776" wp14:editId="56FD146B">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3A73E3C8" w14:textId="77777777"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0AF6405C" w14:textId="77777777"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9D2E8E" w:rsidRPr="00453516" w14:paraId="6BB6AA57" w14:textId="77777777" w:rsidTr="009D2E8E">
        <w:trPr>
          <w:trHeight w:val="582"/>
        </w:trPr>
        <w:tc>
          <w:tcPr>
            <w:tcW w:w="3530" w:type="dxa"/>
            <w:shd w:val="clear" w:color="auto" w:fill="DEEAF6" w:themeFill="accent1" w:themeFillTint="33"/>
          </w:tcPr>
          <w:p w14:paraId="240FAE97" w14:textId="77777777" w:rsidR="009D2E8E" w:rsidRPr="00453516" w:rsidRDefault="009D2E8E"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EEAF6" w:themeFill="accent1" w:themeFillTint="33"/>
          </w:tcPr>
          <w:p w14:paraId="08A98DEE" w14:textId="77777777" w:rsidR="009D2E8E" w:rsidRPr="00453516" w:rsidRDefault="00BB514B" w:rsidP="00123445">
            <w:pPr>
              <w:jc w:val="both"/>
              <w:rPr>
                <w:rFonts w:ascii="Times New Roman" w:hAnsi="Times New Roman" w:cs="Times New Roman"/>
              </w:rPr>
            </w:pPr>
            <w:r>
              <w:rPr>
                <w:rFonts w:ascii="Times New Roman" w:hAnsi="Times New Roman" w:cs="Times New Roman"/>
              </w:rPr>
              <w:t>Relato Autob</w:t>
            </w:r>
            <w:r w:rsidR="009D2E8E" w:rsidRPr="00453516">
              <w:rPr>
                <w:rFonts w:ascii="Times New Roman" w:hAnsi="Times New Roman" w:cs="Times New Roman"/>
              </w:rPr>
              <w:t xml:space="preserve">iográfico </w:t>
            </w:r>
          </w:p>
        </w:tc>
      </w:tr>
    </w:tbl>
    <w:p w14:paraId="59B1C55D"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14:paraId="0020671A" w14:textId="77777777" w:rsidTr="009D2E8E">
        <w:tc>
          <w:tcPr>
            <w:tcW w:w="1563" w:type="dxa"/>
          </w:tcPr>
          <w:p w14:paraId="13ED6112" w14:textId="77777777" w:rsidR="009D2E8E" w:rsidRPr="00453516" w:rsidRDefault="009D2E8E"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14:paraId="14B1B2AE" w14:textId="77777777" w:rsidR="009D2E8E" w:rsidRPr="00453516" w:rsidRDefault="009D2E8E"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14:paraId="29C0E38C" w14:textId="77777777" w:rsidTr="009D2E8E">
        <w:tc>
          <w:tcPr>
            <w:tcW w:w="1563" w:type="dxa"/>
          </w:tcPr>
          <w:p w14:paraId="761FF229"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14:paraId="429A050F" w14:textId="77777777" w:rsidR="009D2E8E" w:rsidRPr="00453516" w:rsidRDefault="009D2E8E"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14:paraId="455BADEF" w14:textId="77777777" w:rsidTr="009D2E8E">
        <w:trPr>
          <w:trHeight w:val="195"/>
        </w:trPr>
        <w:tc>
          <w:tcPr>
            <w:tcW w:w="1563" w:type="dxa"/>
          </w:tcPr>
          <w:p w14:paraId="67E63631"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05B9E8D2"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48256CCC" w14:textId="77777777" w:rsidR="009D2E8E" w:rsidRPr="00453516" w:rsidRDefault="009D2E8E" w:rsidP="00123445">
            <w:pPr>
              <w:rPr>
                <w:rFonts w:ascii="Times New Roman" w:hAnsi="Times New Roman" w:cs="Times New Roman"/>
                <w:b/>
              </w:rPr>
            </w:pPr>
            <w:r w:rsidRPr="00453516">
              <w:rPr>
                <w:rFonts w:ascii="Times New Roman" w:hAnsi="Times New Roman" w:cs="Times New Roman"/>
                <w:b/>
              </w:rPr>
              <w:t>Objetivo</w:t>
            </w:r>
          </w:p>
        </w:tc>
        <w:tc>
          <w:tcPr>
            <w:tcW w:w="9689" w:type="dxa"/>
          </w:tcPr>
          <w:p w14:paraId="5ECBA3E7" w14:textId="77777777" w:rsidR="009D2E8E" w:rsidRPr="00453516" w:rsidRDefault="009D2E8E"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14:paraId="43D4C806" w14:textId="77777777" w:rsidTr="009D2E8E">
        <w:trPr>
          <w:trHeight w:val="195"/>
        </w:trPr>
        <w:tc>
          <w:tcPr>
            <w:tcW w:w="1563" w:type="dxa"/>
          </w:tcPr>
          <w:p w14:paraId="692C7B92"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14:paraId="6A8D7065" w14:textId="77777777" w:rsidR="009D2E8E" w:rsidRPr="00453516" w:rsidRDefault="009D2E8E" w:rsidP="0012344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4F1DC328" w14:textId="77777777" w:rsidR="009D2E8E" w:rsidRPr="00453516" w:rsidRDefault="009D2E8E" w:rsidP="00123445">
            <w:pPr>
              <w:pStyle w:val="Prrafodelista"/>
              <w:numPr>
                <w:ilvl w:val="0"/>
                <w:numId w:val="1"/>
              </w:numPr>
              <w:jc w:val="both"/>
              <w:rPr>
                <w:sz w:val="22"/>
                <w:szCs w:val="22"/>
                <w:lang w:val="es-MX"/>
              </w:rPr>
            </w:pPr>
            <w:r w:rsidRPr="00453516">
              <w:rPr>
                <w:sz w:val="22"/>
                <w:szCs w:val="22"/>
                <w:lang w:val="es-MX"/>
              </w:rPr>
              <w:t xml:space="preserve">Orienta su actuación profesional con sentido ético-valoral y asume los diversos principios y reglas que aseguran una mejor convivencia institucional y social, en beneficio </w:t>
            </w:r>
            <w:proofErr w:type="gramStart"/>
            <w:r w:rsidRPr="00453516">
              <w:rPr>
                <w:sz w:val="22"/>
                <w:szCs w:val="22"/>
                <w:lang w:val="es-MX"/>
              </w:rPr>
              <w:t>delos</w:t>
            </w:r>
            <w:proofErr w:type="gramEnd"/>
            <w:r w:rsidRPr="00453516">
              <w:rPr>
                <w:sz w:val="22"/>
                <w:szCs w:val="22"/>
                <w:lang w:val="es-MX"/>
              </w:rPr>
              <w:t xml:space="preserve"> alumnos y de la comunidad escolar.</w:t>
            </w:r>
          </w:p>
        </w:tc>
      </w:tr>
      <w:tr w:rsidR="009D2E8E" w:rsidRPr="00453516" w14:paraId="0EB6F32B" w14:textId="77777777" w:rsidTr="009D2E8E">
        <w:trPr>
          <w:trHeight w:val="195"/>
        </w:trPr>
        <w:tc>
          <w:tcPr>
            <w:tcW w:w="1563" w:type="dxa"/>
          </w:tcPr>
          <w:p w14:paraId="550A56A2" w14:textId="77777777" w:rsidR="009D2E8E" w:rsidRPr="00453516" w:rsidRDefault="001C4192" w:rsidP="0012344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14:paraId="08AA777F" w14:textId="77777777" w:rsidR="009D2E8E" w:rsidRPr="00453516" w:rsidRDefault="009D2E8E" w:rsidP="00180702">
            <w:pPr>
              <w:jc w:val="both"/>
              <w:rPr>
                <w:rFonts w:ascii="Times New Roman" w:hAnsi="Times New Roman" w:cs="Times New Roman"/>
              </w:rPr>
            </w:pPr>
            <w:r w:rsidRPr="00453516">
              <w:rPr>
                <w:rFonts w:ascii="Times New Roman" w:hAnsi="Times New Roman" w:cs="Times New Roman"/>
              </w:rPr>
              <w:t xml:space="preserve">Elaboración de un fragmento de relato </w:t>
            </w:r>
            <w:r w:rsidR="00180702">
              <w:rPr>
                <w:rFonts w:ascii="Times New Roman" w:hAnsi="Times New Roman" w:cs="Times New Roman"/>
              </w:rPr>
              <w:t>auto</w:t>
            </w:r>
            <w:r w:rsidRPr="00453516">
              <w:rPr>
                <w:rFonts w:ascii="Times New Roman" w:hAnsi="Times New Roman" w:cs="Times New Roman"/>
              </w:rPr>
              <w:t>biográfico de m</w:t>
            </w:r>
            <w:r w:rsidR="00180702">
              <w:rPr>
                <w:rFonts w:ascii="Times New Roman" w:hAnsi="Times New Roman" w:cs="Times New Roman"/>
              </w:rPr>
              <w:t>anera individual donde se emplee</w:t>
            </w:r>
            <w:r w:rsidRPr="00453516">
              <w:rPr>
                <w:rFonts w:ascii="Times New Roman" w:hAnsi="Times New Roman" w:cs="Times New Roman"/>
              </w:rPr>
              <w:t xml:space="preserve"> </w:t>
            </w:r>
            <w:r w:rsidR="00180702">
              <w:rPr>
                <w:rFonts w:ascii="Times New Roman" w:hAnsi="Times New Roman" w:cs="Times New Roman"/>
              </w:rPr>
              <w:t xml:space="preserve">la observación y reflexión personal para su desarrollo, enfocándose en las competencias que </w:t>
            </w:r>
            <w:proofErr w:type="gramStart"/>
            <w:r w:rsidR="00180702">
              <w:rPr>
                <w:rFonts w:ascii="Times New Roman" w:hAnsi="Times New Roman" w:cs="Times New Roman"/>
              </w:rPr>
              <w:t>éste</w:t>
            </w:r>
            <w:proofErr w:type="gramEnd"/>
            <w:r w:rsidR="00180702">
              <w:rPr>
                <w:rFonts w:ascii="Times New Roman" w:hAnsi="Times New Roman" w:cs="Times New Roman"/>
              </w:rPr>
              <w:t xml:space="preserve"> curso promueve en el perfil de egreso</w:t>
            </w:r>
            <w:r w:rsidR="005F3352">
              <w:rPr>
                <w:rFonts w:ascii="Times New Roman" w:hAnsi="Times New Roman" w:cs="Times New Roman"/>
              </w:rPr>
              <w:t xml:space="preserve"> en la persona que lo escribe, apoyándose en el contenido teórico de éste u otros cursos.</w:t>
            </w:r>
          </w:p>
        </w:tc>
      </w:tr>
      <w:tr w:rsidR="009C3439" w:rsidRPr="00453516" w14:paraId="181B4B58" w14:textId="77777777" w:rsidTr="009D2E8E">
        <w:trPr>
          <w:trHeight w:val="195"/>
        </w:trPr>
        <w:tc>
          <w:tcPr>
            <w:tcW w:w="1563" w:type="dxa"/>
          </w:tcPr>
          <w:p w14:paraId="1B9B7CA9" w14:textId="77777777" w:rsidR="009C3439" w:rsidRPr="00453516" w:rsidRDefault="009C343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14:paraId="370A102C" w14:textId="77777777" w:rsidR="009C3439" w:rsidRPr="005F3352" w:rsidRDefault="005F3352" w:rsidP="004C2ECE">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14:paraId="6A261CE6"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14:paraId="6E140A76" w14:textId="77777777" w:rsidTr="009D2E8E">
        <w:tc>
          <w:tcPr>
            <w:tcW w:w="10632" w:type="dxa"/>
          </w:tcPr>
          <w:p w14:paraId="532F8AA8"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61E72679"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7BBBC8D2"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14:paraId="0B70EB2D" w14:textId="77777777" w:rsidTr="009D2E8E">
        <w:tc>
          <w:tcPr>
            <w:tcW w:w="10632" w:type="dxa"/>
          </w:tcPr>
          <w:p w14:paraId="11E2398C" w14:textId="77777777"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14:paraId="2EC659E5"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14:paraId="0A737C36" w14:textId="77777777" w:rsidR="009D2E8E" w:rsidRPr="00453516" w:rsidRDefault="009D2E8E" w:rsidP="00123445">
            <w:pPr>
              <w:jc w:val="center"/>
              <w:rPr>
                <w:rFonts w:ascii="Times New Roman" w:hAnsi="Times New Roman" w:cs="Times New Roman"/>
                <w:b/>
              </w:rPr>
            </w:pPr>
          </w:p>
        </w:tc>
      </w:tr>
      <w:tr w:rsidR="009D2E8E" w:rsidRPr="00453516" w14:paraId="1418256A" w14:textId="77777777" w:rsidTr="009D2E8E">
        <w:tc>
          <w:tcPr>
            <w:tcW w:w="13637" w:type="dxa"/>
            <w:gridSpan w:val="3"/>
            <w:shd w:val="clear" w:color="auto" w:fill="DEEAF6" w:themeFill="accent1" w:themeFillTint="33"/>
          </w:tcPr>
          <w:p w14:paraId="05FAE2BC" w14:textId="77777777" w:rsidR="009D2E8E" w:rsidRDefault="009D2E8E" w:rsidP="00123445">
            <w:pPr>
              <w:jc w:val="both"/>
              <w:rPr>
                <w:rFonts w:ascii="Times New Roman" w:hAnsi="Times New Roman" w:cs="Times New Roman"/>
                <w:b/>
              </w:rPr>
            </w:pPr>
            <w:r w:rsidRPr="00453516">
              <w:rPr>
                <w:rFonts w:ascii="Times New Roman" w:hAnsi="Times New Roman" w:cs="Times New Roman"/>
                <w:b/>
              </w:rPr>
              <w:lastRenderedPageBreak/>
              <w:t xml:space="preserve">Cuerpo del trabajo: </w:t>
            </w:r>
          </w:p>
          <w:p w14:paraId="04D9016B" w14:textId="77777777"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14:paraId="15010183" w14:textId="77777777" w:rsidTr="009D2E8E">
        <w:tc>
          <w:tcPr>
            <w:tcW w:w="10632" w:type="dxa"/>
          </w:tcPr>
          <w:p w14:paraId="7D60082E" w14:textId="77777777" w:rsidR="009D2E8E" w:rsidRPr="00453516" w:rsidRDefault="009D2E8E" w:rsidP="0012344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14:paraId="6826C126"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730" w:type="dxa"/>
          </w:tcPr>
          <w:p w14:paraId="31CCB323" w14:textId="77777777" w:rsidR="009D2E8E" w:rsidRPr="00453516" w:rsidRDefault="009D2E8E" w:rsidP="00123445">
            <w:pPr>
              <w:jc w:val="both"/>
              <w:rPr>
                <w:rFonts w:ascii="Times New Roman" w:hAnsi="Times New Roman" w:cs="Times New Roman"/>
                <w:b/>
              </w:rPr>
            </w:pPr>
          </w:p>
        </w:tc>
      </w:tr>
      <w:tr w:rsidR="009D2E8E" w:rsidRPr="00453516" w14:paraId="60BFD8A9" w14:textId="77777777" w:rsidTr="009D2E8E">
        <w:tc>
          <w:tcPr>
            <w:tcW w:w="10632" w:type="dxa"/>
          </w:tcPr>
          <w:p w14:paraId="62A3B01E" w14:textId="77777777"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3CA84B36" w14:textId="77777777"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730" w:type="dxa"/>
          </w:tcPr>
          <w:p w14:paraId="1F5A2811" w14:textId="77777777" w:rsidR="009D2E8E" w:rsidRPr="00453516" w:rsidRDefault="009D2E8E" w:rsidP="00123445">
            <w:pPr>
              <w:jc w:val="both"/>
              <w:rPr>
                <w:rFonts w:ascii="Times New Roman" w:hAnsi="Times New Roman" w:cs="Times New Roman"/>
                <w:b/>
              </w:rPr>
            </w:pPr>
          </w:p>
        </w:tc>
      </w:tr>
      <w:tr w:rsidR="009D2E8E" w:rsidRPr="00453516" w14:paraId="173977CD" w14:textId="77777777" w:rsidTr="009D2E8E">
        <w:tc>
          <w:tcPr>
            <w:tcW w:w="10632" w:type="dxa"/>
          </w:tcPr>
          <w:p w14:paraId="3AE7A5FC" w14:textId="77777777"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14:paraId="63D77F2C"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730" w:type="dxa"/>
          </w:tcPr>
          <w:p w14:paraId="5D36B7E3" w14:textId="77777777" w:rsidR="009D2E8E" w:rsidRPr="00453516" w:rsidRDefault="009D2E8E" w:rsidP="00123445">
            <w:pPr>
              <w:jc w:val="both"/>
              <w:rPr>
                <w:rFonts w:ascii="Times New Roman" w:hAnsi="Times New Roman" w:cs="Times New Roman"/>
                <w:b/>
              </w:rPr>
            </w:pPr>
          </w:p>
        </w:tc>
      </w:tr>
      <w:tr w:rsidR="009D2E8E" w:rsidRPr="00453516" w14:paraId="538B008F" w14:textId="77777777" w:rsidTr="009D2E8E">
        <w:tc>
          <w:tcPr>
            <w:tcW w:w="10632" w:type="dxa"/>
          </w:tcPr>
          <w:p w14:paraId="12B5C260" w14:textId="77777777"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61EE9A9D" w14:textId="77777777"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19AE6CA7" w14:textId="77777777" w:rsidR="009D2E8E" w:rsidRPr="00453516" w:rsidRDefault="009D2E8E" w:rsidP="00123445">
            <w:pPr>
              <w:jc w:val="both"/>
              <w:rPr>
                <w:rFonts w:ascii="Times New Roman" w:hAnsi="Times New Roman" w:cs="Times New Roman"/>
                <w:b/>
              </w:rPr>
            </w:pPr>
          </w:p>
        </w:tc>
      </w:tr>
      <w:tr w:rsidR="009D2E8E" w:rsidRPr="00453516" w14:paraId="26451632" w14:textId="77777777" w:rsidTr="009D2E8E">
        <w:tc>
          <w:tcPr>
            <w:tcW w:w="10632" w:type="dxa"/>
          </w:tcPr>
          <w:p w14:paraId="16A14924" w14:textId="77777777"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APA.</w:t>
            </w:r>
            <w:r w:rsidR="00836484">
              <w:rPr>
                <w:rFonts w:ascii="Times New Roman" w:hAnsi="Times New Roman" w:cs="Times New Roman"/>
                <w:bCs/>
                <w:bdr w:val="none" w:sz="0" w:space="0" w:color="auto" w:frame="1"/>
              </w:rPr>
              <w:t xml:space="preserve"> </w:t>
            </w:r>
          </w:p>
        </w:tc>
        <w:tc>
          <w:tcPr>
            <w:tcW w:w="1275" w:type="dxa"/>
          </w:tcPr>
          <w:p w14:paraId="447F9FBA" w14:textId="77777777"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730" w:type="dxa"/>
          </w:tcPr>
          <w:p w14:paraId="6F1F7E81" w14:textId="77777777" w:rsidR="009D2E8E" w:rsidRPr="00453516" w:rsidRDefault="009D2E8E" w:rsidP="00123445">
            <w:pPr>
              <w:jc w:val="both"/>
              <w:rPr>
                <w:rFonts w:ascii="Times New Roman" w:hAnsi="Times New Roman" w:cs="Times New Roman"/>
                <w:b/>
              </w:rPr>
            </w:pPr>
          </w:p>
        </w:tc>
      </w:tr>
      <w:tr w:rsidR="009D2E8E" w:rsidRPr="00453516" w14:paraId="07053014" w14:textId="77777777" w:rsidTr="009D2E8E">
        <w:tc>
          <w:tcPr>
            <w:tcW w:w="10632" w:type="dxa"/>
          </w:tcPr>
          <w:p w14:paraId="43715567" w14:textId="77777777"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275" w:type="dxa"/>
          </w:tcPr>
          <w:p w14:paraId="6DE63711" w14:textId="77777777"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33DB8189" w14:textId="77777777" w:rsidR="009D2E8E" w:rsidRPr="00453516" w:rsidRDefault="009D2E8E" w:rsidP="00123445">
            <w:pPr>
              <w:jc w:val="both"/>
              <w:rPr>
                <w:rFonts w:ascii="Times New Roman" w:hAnsi="Times New Roman" w:cs="Times New Roman"/>
                <w:b/>
              </w:rPr>
            </w:pPr>
          </w:p>
        </w:tc>
      </w:tr>
    </w:tbl>
    <w:p w14:paraId="6D12116E" w14:textId="77777777"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6933A291" w14:textId="77777777" w:rsidR="009D2E8E" w:rsidRPr="00453516" w:rsidRDefault="009D2E8E" w:rsidP="009D2E8E">
      <w:pPr>
        <w:spacing w:after="0" w:line="240" w:lineRule="auto"/>
        <w:jc w:val="center"/>
        <w:rPr>
          <w:rFonts w:ascii="Times New Roman" w:hAnsi="Times New Roman" w:cs="Times New Roman"/>
        </w:rPr>
      </w:pPr>
    </w:p>
    <w:p w14:paraId="7CF08D62" w14:textId="77777777" w:rsidR="009D2E8E" w:rsidRPr="00453516" w:rsidRDefault="009D2E8E" w:rsidP="009D2E8E">
      <w:pPr>
        <w:spacing w:after="0" w:line="240" w:lineRule="auto"/>
        <w:rPr>
          <w:rFonts w:ascii="Times New Roman" w:hAnsi="Times New Roman" w:cs="Times New Roman"/>
        </w:rPr>
      </w:pPr>
    </w:p>
    <w:p w14:paraId="336CDA58" w14:textId="77777777" w:rsidR="009D2E8E" w:rsidRDefault="009D2E8E" w:rsidP="009D2E8E">
      <w:pPr>
        <w:spacing w:after="0" w:line="240" w:lineRule="auto"/>
        <w:rPr>
          <w:rFonts w:ascii="Times New Roman" w:hAnsi="Times New Roman" w:cs="Times New Roman"/>
          <w:sz w:val="24"/>
          <w:szCs w:val="24"/>
        </w:rPr>
      </w:pPr>
    </w:p>
    <w:p w14:paraId="7201319D" w14:textId="77777777" w:rsidR="004057D2" w:rsidRDefault="004057D2"/>
    <w:sectPr w:rsidR="004057D2" w:rsidSect="005D6898">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66E"/>
    <w:multiLevelType w:val="hybridMultilevel"/>
    <w:tmpl w:val="E498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1596C"/>
    <w:multiLevelType w:val="multilevel"/>
    <w:tmpl w:val="91E2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D62406"/>
    <w:multiLevelType w:val="multilevel"/>
    <w:tmpl w:val="5A6C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123B2F"/>
    <w:rsid w:val="00180702"/>
    <w:rsid w:val="001A70A3"/>
    <w:rsid w:val="001C4192"/>
    <w:rsid w:val="001E0BD1"/>
    <w:rsid w:val="002E488E"/>
    <w:rsid w:val="00304B0C"/>
    <w:rsid w:val="0036461A"/>
    <w:rsid w:val="00393455"/>
    <w:rsid w:val="004057D2"/>
    <w:rsid w:val="004C2ECE"/>
    <w:rsid w:val="005D6898"/>
    <w:rsid w:val="005F3352"/>
    <w:rsid w:val="007011D4"/>
    <w:rsid w:val="00742E97"/>
    <w:rsid w:val="00786C27"/>
    <w:rsid w:val="007D0959"/>
    <w:rsid w:val="00836484"/>
    <w:rsid w:val="009C3439"/>
    <w:rsid w:val="009D25A6"/>
    <w:rsid w:val="009D2E8E"/>
    <w:rsid w:val="00A64472"/>
    <w:rsid w:val="00A7483E"/>
    <w:rsid w:val="00AE24EE"/>
    <w:rsid w:val="00B013FF"/>
    <w:rsid w:val="00B666AA"/>
    <w:rsid w:val="00BB5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D54A"/>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6121">
      <w:bodyDiv w:val="1"/>
      <w:marLeft w:val="0"/>
      <w:marRight w:val="0"/>
      <w:marTop w:val="0"/>
      <w:marBottom w:val="0"/>
      <w:divBdr>
        <w:top w:val="none" w:sz="0" w:space="0" w:color="auto"/>
        <w:left w:val="none" w:sz="0" w:space="0" w:color="auto"/>
        <w:bottom w:val="none" w:sz="0" w:space="0" w:color="auto"/>
        <w:right w:val="none" w:sz="0" w:space="0" w:color="auto"/>
      </w:divBdr>
    </w:div>
    <w:div w:id="1715231231">
      <w:bodyDiv w:val="1"/>
      <w:marLeft w:val="0"/>
      <w:marRight w:val="0"/>
      <w:marTop w:val="0"/>
      <w:marBottom w:val="0"/>
      <w:divBdr>
        <w:top w:val="none" w:sz="0" w:space="0" w:color="auto"/>
        <w:left w:val="none" w:sz="0" w:space="0" w:color="auto"/>
        <w:bottom w:val="none" w:sz="0" w:space="0" w:color="auto"/>
        <w:right w:val="none" w:sz="0" w:space="0" w:color="auto"/>
      </w:divBdr>
      <w:divsChild>
        <w:div w:id="175401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XIMENA AVALOS FLORES</cp:lastModifiedBy>
  <cp:revision>2</cp:revision>
  <dcterms:created xsi:type="dcterms:W3CDTF">2021-06-30T01:22:00Z</dcterms:created>
  <dcterms:modified xsi:type="dcterms:W3CDTF">2021-06-30T01:22:00Z</dcterms:modified>
</cp:coreProperties>
</file>