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4EEE7" w14:textId="77777777" w:rsidR="00A44E19" w:rsidRDefault="00A44E19" w:rsidP="00A44E19">
      <w:r>
        <w:rPr>
          <w:noProof/>
        </w:rPr>
        <mc:AlternateContent>
          <mc:Choice Requires="wps">
            <w:drawing>
              <wp:anchor distT="45720" distB="45720" distL="114300" distR="114300" simplePos="0" relativeHeight="251666432" behindDoc="0" locked="0" layoutInCell="1" allowOverlap="1" wp14:anchorId="3306386D" wp14:editId="10AF8D82">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36668074" w14:textId="64A362CC" w:rsidR="00A44E19" w:rsidRPr="00617960" w:rsidRDefault="00A44E19" w:rsidP="00A44E19">
                            <w:pPr>
                              <w:rPr>
                                <w:rFonts w:ascii="Arial" w:hAnsi="Arial" w:cs="Arial"/>
                                <w:b/>
                                <w:bCs/>
                                <w:sz w:val="24"/>
                                <w:szCs w:val="24"/>
                              </w:rPr>
                            </w:pPr>
                            <w:r>
                              <w:rPr>
                                <w:rFonts w:ascii="Arial" w:hAnsi="Arial" w:cs="Arial"/>
                                <w:b/>
                                <w:bCs/>
                                <w:sz w:val="24"/>
                                <w:szCs w:val="24"/>
                              </w:rPr>
                              <w:t xml:space="preserve">Saltillo, Coahuila                                                                                        </w:t>
                            </w:r>
                            <w:r w:rsidR="003C24DE">
                              <w:rPr>
                                <w:rFonts w:ascii="Arial" w:hAnsi="Arial" w:cs="Arial"/>
                                <w:b/>
                                <w:bCs/>
                                <w:sz w:val="24"/>
                                <w:szCs w:val="24"/>
                              </w:rPr>
                              <w:t xml:space="preserve">         Junio</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6386D"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36668074" w14:textId="64A362CC" w:rsidR="00A44E19" w:rsidRPr="00617960" w:rsidRDefault="00A44E19" w:rsidP="00A44E19">
                      <w:pPr>
                        <w:rPr>
                          <w:rFonts w:ascii="Arial" w:hAnsi="Arial" w:cs="Arial"/>
                          <w:b/>
                          <w:bCs/>
                          <w:sz w:val="24"/>
                          <w:szCs w:val="24"/>
                        </w:rPr>
                      </w:pPr>
                      <w:r>
                        <w:rPr>
                          <w:rFonts w:ascii="Arial" w:hAnsi="Arial" w:cs="Arial"/>
                          <w:b/>
                          <w:bCs/>
                          <w:sz w:val="24"/>
                          <w:szCs w:val="24"/>
                        </w:rPr>
                        <w:t xml:space="preserve">Saltillo, Coahuila                                                                                        </w:t>
                      </w:r>
                      <w:r w:rsidR="003C24DE">
                        <w:rPr>
                          <w:rFonts w:ascii="Arial" w:hAnsi="Arial" w:cs="Arial"/>
                          <w:b/>
                          <w:bCs/>
                          <w:sz w:val="24"/>
                          <w:szCs w:val="24"/>
                        </w:rPr>
                        <w:t xml:space="preserve">         Junio</w:t>
                      </w:r>
                      <w:r>
                        <w:rPr>
                          <w:rFonts w:ascii="Arial" w:hAnsi="Arial" w:cs="Arial"/>
                          <w:b/>
                          <w:bCs/>
                          <w:sz w:val="24"/>
                          <w:szCs w:val="24"/>
                        </w:rPr>
                        <w:t xml:space="preserve">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39D47AE2" wp14:editId="277B14F5">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548002A4" w14:textId="77777777" w:rsidR="00A44E19" w:rsidRPr="004B5ADD" w:rsidRDefault="00A44E19" w:rsidP="00A44E19">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47AE2"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548002A4" w14:textId="77777777" w:rsidR="00A44E19" w:rsidRPr="004B5ADD" w:rsidRDefault="00A44E19" w:rsidP="00A44E19">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37DFC136" wp14:editId="1E041607">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A86800" w14:textId="77777777" w:rsidR="00A44E19" w:rsidRPr="00881D16" w:rsidRDefault="00A44E19" w:rsidP="00A44E19">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DFC136"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5DA86800" w14:textId="77777777" w:rsidR="00A44E19" w:rsidRPr="00881D16" w:rsidRDefault="00A44E19" w:rsidP="00A44E19">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1DCDC31E" wp14:editId="79C30EB1">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4D3AA4D6" w14:textId="77777777" w:rsidR="00A44E19" w:rsidRPr="007A71B0" w:rsidRDefault="00A44E19" w:rsidP="00A44E19">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DC31E"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4D3AA4D6" w14:textId="77777777" w:rsidR="00A44E19" w:rsidRPr="007A71B0" w:rsidRDefault="00A44E19" w:rsidP="00A44E19">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4B17905D" wp14:editId="620A278F">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442DE73D" w14:textId="77777777" w:rsidR="00A44E19" w:rsidRDefault="00A44E19" w:rsidP="00A44E19">
      <w:r>
        <w:rPr>
          <w:noProof/>
        </w:rPr>
        <mc:AlternateContent>
          <mc:Choice Requires="wps">
            <w:drawing>
              <wp:anchor distT="45720" distB="45720" distL="114300" distR="114300" simplePos="0" relativeHeight="251663360" behindDoc="0" locked="0" layoutInCell="1" allowOverlap="1" wp14:anchorId="3A9C88BE" wp14:editId="2236BB2A">
                <wp:simplePos x="0" y="0"/>
                <wp:positionH relativeFrom="margin">
                  <wp:align>center</wp:align>
                </wp:positionH>
                <wp:positionV relativeFrom="paragraph">
                  <wp:posOffset>5080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71A00FD7" w14:textId="77777777" w:rsidR="00A44E19" w:rsidRPr="000F2D25" w:rsidRDefault="00A44E19" w:rsidP="00A44E19">
                            <w:pPr>
                              <w:jc w:val="center"/>
                              <w:rPr>
                                <w:rFonts w:ascii="Arial Rounded MT Bold" w:hAnsi="Arial Rounded MT Bold"/>
                                <w:sz w:val="36"/>
                                <w:szCs w:val="36"/>
                              </w:rPr>
                            </w:pPr>
                            <w:r>
                              <w:rPr>
                                <w:rFonts w:ascii="Arial Rounded MT Bold" w:hAnsi="Arial Rounded MT Bold"/>
                                <w:sz w:val="36"/>
                                <w:szCs w:val="36"/>
                              </w:rPr>
                              <w:t>Observación y análisis de prácticas y contextos escolares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C88BE" id="_x0000_s1030" type="#_x0000_t202" style="position:absolute;margin-left:0;margin-top:.4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" filled="f" stroked="f">
                <v:textbox style="mso-fit-shape-to-text:t">
                  <w:txbxContent>
                    <w:p w14:paraId="71A00FD7" w14:textId="77777777" w:rsidR="00A44E19" w:rsidRPr="000F2D25" w:rsidRDefault="00A44E19" w:rsidP="00A44E19">
                      <w:pPr>
                        <w:jc w:val="center"/>
                        <w:rPr>
                          <w:rFonts w:ascii="Arial Rounded MT Bold" w:hAnsi="Arial Rounded MT Bold"/>
                          <w:sz w:val="36"/>
                          <w:szCs w:val="36"/>
                        </w:rPr>
                      </w:pPr>
                      <w:r>
                        <w:rPr>
                          <w:rFonts w:ascii="Arial Rounded MT Bold" w:hAnsi="Arial Rounded MT Bold"/>
                          <w:sz w:val="36"/>
                          <w:szCs w:val="36"/>
                        </w:rPr>
                        <w:t>Observación y análisis de prácticas y contextos escolares</w:t>
                      </w:r>
                    </w:p>
                  </w:txbxContent>
                </v:textbox>
                <w10:wrap type="square" anchorx="margin"/>
              </v:shape>
            </w:pict>
          </mc:Fallback>
        </mc:AlternateContent>
      </w:r>
      <w:r>
        <w:t xml:space="preserve"> </w:t>
      </w:r>
    </w:p>
    <w:p w14:paraId="300CF3E7" w14:textId="77777777" w:rsidR="00A44E19" w:rsidRDefault="00A44E19" w:rsidP="00A44E19"/>
    <w:p w14:paraId="7BF5B3E4" w14:textId="77777777" w:rsidR="00A44E19" w:rsidRDefault="00A44E19" w:rsidP="00A44E19"/>
    <w:p w14:paraId="1C031CE7" w14:textId="77777777" w:rsidR="00A44E19" w:rsidRDefault="00A44E19" w:rsidP="00A44E19">
      <w:r>
        <w:rPr>
          <w:noProof/>
        </w:rPr>
        <mc:AlternateContent>
          <mc:Choice Requires="wps">
            <w:drawing>
              <wp:anchor distT="45720" distB="45720" distL="114300" distR="114300" simplePos="0" relativeHeight="251664384" behindDoc="0" locked="0" layoutInCell="1" allowOverlap="1" wp14:anchorId="28B70171" wp14:editId="0FBF14F6">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F4D98CB" w14:textId="77777777" w:rsidR="00A44E19" w:rsidRPr="000F2D25" w:rsidRDefault="00A44E19" w:rsidP="00A44E19">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B70171"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3F4D98CB" w14:textId="77777777" w:rsidR="00A44E19" w:rsidRPr="000F2D25" w:rsidRDefault="00A44E19" w:rsidP="00A44E19">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3E789320" w14:textId="77777777" w:rsidR="00A44E19" w:rsidRDefault="00A44E19" w:rsidP="00A44E19"/>
    <w:p w14:paraId="32B0F7DC" w14:textId="77777777" w:rsidR="00A44E19" w:rsidRDefault="00A44E19" w:rsidP="00A44E19"/>
    <w:p w14:paraId="4A218677" w14:textId="77777777" w:rsidR="00A44E19" w:rsidRDefault="00A44E19" w:rsidP="00A44E19">
      <w:r>
        <w:rPr>
          <w:noProof/>
        </w:rPr>
        <mc:AlternateContent>
          <mc:Choice Requires="wps">
            <w:drawing>
              <wp:anchor distT="45720" distB="45720" distL="114300" distR="114300" simplePos="0" relativeHeight="251667456" behindDoc="0" locked="0" layoutInCell="1" allowOverlap="1" wp14:anchorId="3093CABB" wp14:editId="30D5259A">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4CD8C2AC" w14:textId="46BF8138" w:rsidR="00A44E19" w:rsidRPr="00621692" w:rsidRDefault="00A44E19" w:rsidP="00A44E19">
                            <w:pPr>
                              <w:jc w:val="center"/>
                              <w:rPr>
                                <w:rFonts w:ascii="Times New Roman" w:hAnsi="Times New Roman" w:cs="Times New Roman"/>
                                <w:sz w:val="40"/>
                                <w:szCs w:val="40"/>
                              </w:rPr>
                            </w:pPr>
                            <w:r>
                              <w:rPr>
                                <w:rFonts w:ascii="Times New Roman" w:hAnsi="Times New Roman" w:cs="Times New Roman"/>
                                <w:sz w:val="40"/>
                                <w:szCs w:val="40"/>
                              </w:rPr>
                              <w:t>“</w:t>
                            </w:r>
                            <w:r w:rsidR="003C24DE">
                              <w:rPr>
                                <w:rFonts w:ascii="Times New Roman" w:hAnsi="Times New Roman" w:cs="Times New Roman"/>
                                <w:sz w:val="40"/>
                                <w:szCs w:val="40"/>
                              </w:rPr>
                              <w:t>Evidencia unidad 3. Relato Autobiográfico</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3CABB"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4CD8C2AC" w14:textId="46BF8138" w:rsidR="00A44E19" w:rsidRPr="00621692" w:rsidRDefault="00A44E19" w:rsidP="00A44E19">
                      <w:pPr>
                        <w:jc w:val="center"/>
                        <w:rPr>
                          <w:rFonts w:ascii="Times New Roman" w:hAnsi="Times New Roman" w:cs="Times New Roman"/>
                          <w:sz w:val="40"/>
                          <w:szCs w:val="40"/>
                        </w:rPr>
                      </w:pPr>
                      <w:r>
                        <w:rPr>
                          <w:rFonts w:ascii="Times New Roman" w:hAnsi="Times New Roman" w:cs="Times New Roman"/>
                          <w:sz w:val="40"/>
                          <w:szCs w:val="40"/>
                        </w:rPr>
                        <w:t>“</w:t>
                      </w:r>
                      <w:r w:rsidR="003C24DE">
                        <w:rPr>
                          <w:rFonts w:ascii="Times New Roman" w:hAnsi="Times New Roman" w:cs="Times New Roman"/>
                          <w:sz w:val="40"/>
                          <w:szCs w:val="40"/>
                        </w:rPr>
                        <w:t>Evidencia unidad 3. Relato Autobiográfico</w:t>
                      </w:r>
                      <w:r>
                        <w:rPr>
                          <w:rFonts w:ascii="Times New Roman" w:hAnsi="Times New Roman" w:cs="Times New Roman"/>
                          <w:sz w:val="40"/>
                          <w:szCs w:val="40"/>
                        </w:rPr>
                        <w:t>”.</w:t>
                      </w:r>
                    </w:p>
                  </w:txbxContent>
                </v:textbox>
                <w10:wrap type="square" anchorx="margin"/>
              </v:shape>
            </w:pict>
          </mc:Fallback>
        </mc:AlternateContent>
      </w:r>
    </w:p>
    <w:p w14:paraId="03307161" w14:textId="77777777" w:rsidR="00A44E19" w:rsidRDefault="00A44E19" w:rsidP="00A44E19"/>
    <w:p w14:paraId="747A4A29" w14:textId="77777777" w:rsidR="00A44E19" w:rsidRDefault="00A44E19" w:rsidP="00A44E19"/>
    <w:p w14:paraId="127C0262" w14:textId="77777777" w:rsidR="00A44E19" w:rsidRDefault="00A44E19" w:rsidP="00A44E19"/>
    <w:p w14:paraId="3A741AFB" w14:textId="77777777" w:rsidR="00A44E19" w:rsidRDefault="00A44E19" w:rsidP="00A44E19">
      <w:r>
        <w:rPr>
          <w:noProof/>
        </w:rPr>
        <mc:AlternateContent>
          <mc:Choice Requires="wps">
            <w:drawing>
              <wp:anchor distT="45720" distB="45720" distL="114300" distR="114300" simplePos="0" relativeHeight="251665408" behindDoc="0" locked="0" layoutInCell="1" allowOverlap="1" wp14:anchorId="7C104B3A" wp14:editId="1822D873">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4D26AC86" w14:textId="77777777" w:rsidR="00A44E19" w:rsidRDefault="00A44E19" w:rsidP="00A44E19">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Efigenia Maury Arredondo </w:t>
                            </w:r>
                          </w:p>
                          <w:p w14:paraId="5FB57DEC" w14:textId="77777777" w:rsidR="00A44E19" w:rsidRDefault="00A44E19" w:rsidP="00A44E19">
                            <w:pPr>
                              <w:rPr>
                                <w:rFonts w:ascii="Arial" w:hAnsi="Arial" w:cs="Arial"/>
                                <w:sz w:val="24"/>
                                <w:szCs w:val="24"/>
                              </w:rPr>
                            </w:pPr>
                            <w:r w:rsidRPr="00253F7E">
                              <w:rPr>
                                <w:rFonts w:ascii="Arial" w:hAnsi="Arial" w:cs="Arial"/>
                                <w:sz w:val="24"/>
                                <w:szCs w:val="24"/>
                              </w:rPr>
                              <w:t>Nombre de la alumna:</w:t>
                            </w:r>
                          </w:p>
                          <w:p w14:paraId="50ACC07E" w14:textId="77777777" w:rsidR="00A44E19" w:rsidRPr="00253F7E" w:rsidRDefault="00A44E19" w:rsidP="00A44E19">
                            <w:pPr>
                              <w:rPr>
                                <w:rFonts w:ascii="Arial" w:hAnsi="Arial" w:cs="Arial"/>
                                <w:sz w:val="24"/>
                                <w:szCs w:val="24"/>
                              </w:rPr>
                            </w:pPr>
                            <w:r>
                              <w:rPr>
                                <w:rFonts w:ascii="Arial" w:hAnsi="Arial" w:cs="Arial"/>
                                <w:sz w:val="24"/>
                                <w:szCs w:val="24"/>
                              </w:rPr>
                              <w:t>Mónica Guadalupe Bustamante Gutiérrez #4</w:t>
                            </w:r>
                          </w:p>
                          <w:p w14:paraId="0E6181FC" w14:textId="77777777" w:rsidR="00A44E19" w:rsidRPr="00253F7E" w:rsidRDefault="00A44E19" w:rsidP="00A44E19">
                            <w:pPr>
                              <w:rPr>
                                <w:rFonts w:ascii="Arial" w:hAnsi="Arial" w:cs="Arial"/>
                                <w:sz w:val="24"/>
                                <w:szCs w:val="24"/>
                              </w:rPr>
                            </w:pPr>
                          </w:p>
                          <w:p w14:paraId="4DC45CB7" w14:textId="77777777" w:rsidR="00A44E19" w:rsidRPr="00253F7E" w:rsidRDefault="00A44E19" w:rsidP="00A44E19">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04B3A"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4D26AC86" w14:textId="77777777" w:rsidR="00A44E19" w:rsidRDefault="00A44E19" w:rsidP="00A44E19">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Efigenia Maury Arredondo </w:t>
                      </w:r>
                    </w:p>
                    <w:p w14:paraId="5FB57DEC" w14:textId="77777777" w:rsidR="00A44E19" w:rsidRDefault="00A44E19" w:rsidP="00A44E19">
                      <w:pPr>
                        <w:rPr>
                          <w:rFonts w:ascii="Arial" w:hAnsi="Arial" w:cs="Arial"/>
                          <w:sz w:val="24"/>
                          <w:szCs w:val="24"/>
                        </w:rPr>
                      </w:pPr>
                      <w:r w:rsidRPr="00253F7E">
                        <w:rPr>
                          <w:rFonts w:ascii="Arial" w:hAnsi="Arial" w:cs="Arial"/>
                          <w:sz w:val="24"/>
                          <w:szCs w:val="24"/>
                        </w:rPr>
                        <w:t>Nombre de la alumna:</w:t>
                      </w:r>
                    </w:p>
                    <w:p w14:paraId="50ACC07E" w14:textId="77777777" w:rsidR="00A44E19" w:rsidRPr="00253F7E" w:rsidRDefault="00A44E19" w:rsidP="00A44E19">
                      <w:pPr>
                        <w:rPr>
                          <w:rFonts w:ascii="Arial" w:hAnsi="Arial" w:cs="Arial"/>
                          <w:sz w:val="24"/>
                          <w:szCs w:val="24"/>
                        </w:rPr>
                      </w:pPr>
                      <w:r>
                        <w:rPr>
                          <w:rFonts w:ascii="Arial" w:hAnsi="Arial" w:cs="Arial"/>
                          <w:sz w:val="24"/>
                          <w:szCs w:val="24"/>
                        </w:rPr>
                        <w:t>Mónica Guadalupe Bustamante Gutiérrez #4</w:t>
                      </w:r>
                    </w:p>
                    <w:p w14:paraId="0E6181FC" w14:textId="77777777" w:rsidR="00A44E19" w:rsidRPr="00253F7E" w:rsidRDefault="00A44E19" w:rsidP="00A44E19">
                      <w:pPr>
                        <w:rPr>
                          <w:rFonts w:ascii="Arial" w:hAnsi="Arial" w:cs="Arial"/>
                          <w:sz w:val="24"/>
                          <w:szCs w:val="24"/>
                        </w:rPr>
                      </w:pPr>
                    </w:p>
                    <w:p w14:paraId="4DC45CB7" w14:textId="77777777" w:rsidR="00A44E19" w:rsidRPr="00253F7E" w:rsidRDefault="00A44E19" w:rsidP="00A44E19">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133BDD90" w14:textId="77777777" w:rsidR="00A44E19" w:rsidRDefault="00A44E19" w:rsidP="00A44E19"/>
    <w:p w14:paraId="7AAF90A3" w14:textId="77777777" w:rsidR="00A44E19" w:rsidRDefault="00A44E19" w:rsidP="00A44E19"/>
    <w:p w14:paraId="3C4CA750" w14:textId="77777777" w:rsidR="00A44E19" w:rsidRDefault="00A44E19" w:rsidP="00A44E19"/>
    <w:p w14:paraId="63BB89B1" w14:textId="77777777" w:rsidR="00A44E19" w:rsidRDefault="00A44E19" w:rsidP="00A44E19"/>
    <w:p w14:paraId="2C9E3F24" w14:textId="77777777" w:rsidR="00A44E19" w:rsidRDefault="00A44E19" w:rsidP="00A44E19"/>
    <w:p w14:paraId="4DE91AE0" w14:textId="77777777" w:rsidR="00A44E19" w:rsidRDefault="00A44E19" w:rsidP="00A44E19"/>
    <w:p w14:paraId="02B8D234" w14:textId="77777777" w:rsidR="00A44E19" w:rsidRDefault="00A44E19" w:rsidP="00A44E19"/>
    <w:p w14:paraId="0764CBAB" w14:textId="77777777" w:rsidR="00A44E19" w:rsidRDefault="00A44E19" w:rsidP="00A44E19"/>
    <w:p w14:paraId="40E60A22" w14:textId="77777777" w:rsidR="00A44E19" w:rsidRDefault="00A44E19" w:rsidP="00A44E19"/>
    <w:p w14:paraId="541F8EDC" w14:textId="77777777" w:rsidR="00A44E19" w:rsidRDefault="00A44E19" w:rsidP="00A44E19"/>
    <w:p w14:paraId="59B87AA4" w14:textId="77777777" w:rsidR="00A44E19" w:rsidRDefault="00A44E19" w:rsidP="00A44E19"/>
    <w:p w14:paraId="1545D4ED" w14:textId="23707916" w:rsidR="00A44E19" w:rsidRDefault="00A44E19" w:rsidP="00A44E19"/>
    <w:p w14:paraId="2CE1F49F" w14:textId="73723101" w:rsidR="00A44E19" w:rsidRDefault="00A44E19" w:rsidP="00A44E19"/>
    <w:p w14:paraId="7ECEEADF" w14:textId="6315626C" w:rsidR="00A44E19" w:rsidRDefault="00A44E19" w:rsidP="00A44E19"/>
    <w:p w14:paraId="466DBB5A" w14:textId="7AB937AB" w:rsidR="00A44E19" w:rsidRDefault="00A44E19" w:rsidP="00A44E19"/>
    <w:p w14:paraId="2E99A25E" w14:textId="56F6C4BE" w:rsidR="00A44E19" w:rsidRDefault="00A44E19" w:rsidP="00A44E19"/>
    <w:p w14:paraId="23A325CB" w14:textId="77777777" w:rsidR="009C42AF" w:rsidRPr="005B771F" w:rsidRDefault="00125B80">
      <w:pPr>
        <w:rPr>
          <w:rFonts w:ascii="Arial" w:hAnsi="Arial" w:cs="Arial"/>
          <w:sz w:val="24"/>
          <w:szCs w:val="24"/>
        </w:rPr>
      </w:pPr>
      <w:r w:rsidRPr="005B771F">
        <w:rPr>
          <w:rFonts w:ascii="Arial" w:hAnsi="Arial" w:cs="Arial"/>
          <w:sz w:val="24"/>
          <w:szCs w:val="24"/>
        </w:rPr>
        <w:lastRenderedPageBreak/>
        <w:t>Nací en Monclova, Coahuila, el veinticuatro de Diciembre del 2001</w:t>
      </w:r>
      <w:r w:rsidR="00BA39CC" w:rsidRPr="005B771F">
        <w:rPr>
          <w:rFonts w:ascii="Arial" w:hAnsi="Arial" w:cs="Arial"/>
          <w:sz w:val="24"/>
          <w:szCs w:val="24"/>
        </w:rPr>
        <w:t>. Desde pequeña tuve la idea de ser como mi abuela paterna, Guadalupe, era una mujer empoderada, libre y trabajadora y eso era lo que yo quería en mi vida, que las personas me respeten y admiren mi trabajo</w:t>
      </w:r>
      <w:r w:rsidR="009C42AF" w:rsidRPr="005B771F">
        <w:rPr>
          <w:rFonts w:ascii="Arial" w:hAnsi="Arial" w:cs="Arial"/>
          <w:sz w:val="24"/>
          <w:szCs w:val="24"/>
        </w:rPr>
        <w:t>.</w:t>
      </w:r>
    </w:p>
    <w:p w14:paraId="220DA02D" w14:textId="19A432DE" w:rsidR="009C42AF" w:rsidRPr="005B771F" w:rsidRDefault="009C42AF">
      <w:pPr>
        <w:rPr>
          <w:rFonts w:ascii="Arial" w:hAnsi="Arial" w:cs="Arial"/>
          <w:sz w:val="24"/>
          <w:szCs w:val="24"/>
        </w:rPr>
      </w:pPr>
      <w:r w:rsidRPr="005B771F">
        <w:rPr>
          <w:rFonts w:ascii="Arial" w:hAnsi="Arial" w:cs="Arial"/>
          <w:sz w:val="24"/>
          <w:szCs w:val="24"/>
        </w:rPr>
        <w:t>El ejemplo de vida de mi abuela fue excelente. Ella era una gran docente en un centro de educación especial, me llevaba con ella a su trabajo</w:t>
      </w:r>
      <w:r w:rsidR="007420C6" w:rsidRPr="005B771F">
        <w:rPr>
          <w:rFonts w:ascii="Arial" w:hAnsi="Arial" w:cs="Arial"/>
          <w:sz w:val="24"/>
          <w:szCs w:val="24"/>
        </w:rPr>
        <w:t xml:space="preserve">, </w:t>
      </w:r>
      <w:r w:rsidRPr="005B771F">
        <w:rPr>
          <w:rFonts w:ascii="Arial" w:hAnsi="Arial" w:cs="Arial"/>
          <w:sz w:val="24"/>
          <w:szCs w:val="24"/>
        </w:rPr>
        <w:t>yo veía su trabajo y me inspiraba, fue años después cuando decidí que la educación preescolar era lo que yo deseaba para mi vida porque quiero ser parte del desarrollo de los niños en sus primeros años en la educación, verlos aprender y lograr sus objetivos.</w:t>
      </w:r>
    </w:p>
    <w:p w14:paraId="4CC95649" w14:textId="77777777" w:rsidR="009C42AF" w:rsidRPr="005B771F" w:rsidRDefault="009C42AF">
      <w:pPr>
        <w:rPr>
          <w:rFonts w:ascii="Arial" w:hAnsi="Arial" w:cs="Arial"/>
          <w:sz w:val="24"/>
          <w:szCs w:val="24"/>
        </w:rPr>
      </w:pPr>
      <w:r w:rsidRPr="005B771F">
        <w:rPr>
          <w:rFonts w:ascii="Arial" w:hAnsi="Arial" w:cs="Arial"/>
          <w:sz w:val="24"/>
          <w:szCs w:val="24"/>
        </w:rPr>
        <w:t>Cuando mi abuela murió mi una fuente hacia la profesión docente terminó, pero mi inspiración no y continué con mi elección de carrera.</w:t>
      </w:r>
    </w:p>
    <w:p w14:paraId="70A22ED7" w14:textId="0D833651" w:rsidR="00E15D9C" w:rsidRPr="005B771F" w:rsidRDefault="009C42AF">
      <w:pPr>
        <w:rPr>
          <w:rFonts w:ascii="Arial" w:hAnsi="Arial" w:cs="Arial"/>
          <w:sz w:val="24"/>
          <w:szCs w:val="24"/>
        </w:rPr>
      </w:pPr>
      <w:r w:rsidRPr="005B771F">
        <w:rPr>
          <w:rFonts w:ascii="Arial" w:hAnsi="Arial" w:cs="Arial"/>
          <w:sz w:val="24"/>
          <w:szCs w:val="24"/>
        </w:rPr>
        <w:t>Al entrar a la universidad comencé a desarrollar mis conoci</w:t>
      </w:r>
      <w:r w:rsidR="00E15D9C" w:rsidRPr="005B771F">
        <w:rPr>
          <w:rFonts w:ascii="Arial" w:hAnsi="Arial" w:cs="Arial"/>
          <w:sz w:val="24"/>
          <w:szCs w:val="24"/>
        </w:rPr>
        <w:t>mientos acerca de la educación preescolar, desde mi opinión podría mejorar, mis conocimientos son algo escasos todavía.</w:t>
      </w:r>
    </w:p>
    <w:p w14:paraId="7DC78768" w14:textId="5EA226A3" w:rsidR="007420C6" w:rsidRPr="005B771F" w:rsidRDefault="007420C6">
      <w:pPr>
        <w:rPr>
          <w:rFonts w:ascii="Arial" w:hAnsi="Arial" w:cs="Arial"/>
          <w:sz w:val="24"/>
          <w:szCs w:val="24"/>
        </w:rPr>
      </w:pPr>
      <w:r w:rsidRPr="005B771F">
        <w:rPr>
          <w:rFonts w:ascii="Arial" w:hAnsi="Arial" w:cs="Arial"/>
          <w:sz w:val="24"/>
          <w:szCs w:val="24"/>
        </w:rPr>
        <w:t xml:space="preserve">Hablemos del curso de Observación y análisis de prácticas y contextos escolares, el objetivo principal de éste es el acercamiento a los contextos, escenarios, prácticas escolares y pedagógicas, potencia </w:t>
      </w:r>
      <w:r w:rsidR="005B771F" w:rsidRPr="005B771F">
        <w:rPr>
          <w:rFonts w:ascii="Arial" w:hAnsi="Arial" w:cs="Arial"/>
          <w:sz w:val="24"/>
          <w:szCs w:val="24"/>
        </w:rPr>
        <w:t xml:space="preserve">el uso de recurso metodológicos y técnicos de la investigación para comprender diferentes situaciones educativas. </w:t>
      </w:r>
    </w:p>
    <w:p w14:paraId="0DB134FA" w14:textId="3A42E0FC" w:rsidR="005B771F" w:rsidRDefault="005B771F">
      <w:pPr>
        <w:rPr>
          <w:rFonts w:ascii="Arial" w:hAnsi="Arial" w:cs="Arial"/>
          <w:sz w:val="24"/>
          <w:szCs w:val="24"/>
        </w:rPr>
      </w:pPr>
      <w:r w:rsidRPr="005B771F">
        <w:rPr>
          <w:rFonts w:ascii="Arial" w:hAnsi="Arial" w:cs="Arial"/>
          <w:sz w:val="24"/>
          <w:szCs w:val="24"/>
        </w:rPr>
        <w:t xml:space="preserve">El énfasis está en habilitar </w:t>
      </w:r>
      <w:r>
        <w:rPr>
          <w:rFonts w:ascii="Arial" w:hAnsi="Arial" w:cs="Arial"/>
          <w:sz w:val="24"/>
          <w:szCs w:val="24"/>
        </w:rPr>
        <w:t xml:space="preserve">al estudiante en el uso de herramientas metodológicas que le permitan describir, comprender y explicar con mayores argumentos las dimensiones de la práctica educativa en la escuela y en el aula. </w:t>
      </w:r>
    </w:p>
    <w:p w14:paraId="32BDE689" w14:textId="50C70F7B" w:rsidR="005B771F" w:rsidRDefault="005B771F">
      <w:pPr>
        <w:rPr>
          <w:rFonts w:ascii="Arial" w:hAnsi="Arial" w:cs="Arial"/>
          <w:sz w:val="24"/>
          <w:szCs w:val="24"/>
        </w:rPr>
      </w:pPr>
      <w:r>
        <w:rPr>
          <w:rFonts w:ascii="Arial" w:hAnsi="Arial" w:cs="Arial"/>
          <w:sz w:val="24"/>
          <w:szCs w:val="24"/>
        </w:rPr>
        <w:t>El curso promueve el acercamiento a los planteles de preescolar y preescolar indígena en sus distintas modalidades, organización completa, unitarios, de acuerdo con el ámbito de influencia, contexto y especificidad de la licenciatura.</w:t>
      </w:r>
    </w:p>
    <w:p w14:paraId="7FA9C051" w14:textId="1AED5C2F" w:rsidR="005B771F" w:rsidRDefault="005B771F">
      <w:pPr>
        <w:rPr>
          <w:rFonts w:ascii="Arial" w:hAnsi="Arial" w:cs="Arial"/>
          <w:sz w:val="24"/>
          <w:szCs w:val="24"/>
        </w:rPr>
      </w:pPr>
      <w:r>
        <w:rPr>
          <w:rFonts w:ascii="Arial" w:hAnsi="Arial" w:cs="Arial"/>
          <w:sz w:val="24"/>
          <w:szCs w:val="24"/>
        </w:rPr>
        <w:t xml:space="preserve">Este curso guarda una estrecha relación con “Herramientas para la observación y el análisis de la práctica educativa”, de donde se rescatan las bases procedimentales para la observación y la entrevista. </w:t>
      </w:r>
    </w:p>
    <w:p w14:paraId="1EF64108" w14:textId="6B8B454E" w:rsidR="005B771F" w:rsidRDefault="005B771F">
      <w:pPr>
        <w:rPr>
          <w:rFonts w:ascii="Arial" w:hAnsi="Arial" w:cs="Arial"/>
          <w:sz w:val="24"/>
          <w:szCs w:val="24"/>
        </w:rPr>
      </w:pPr>
      <w:r>
        <w:rPr>
          <w:rFonts w:ascii="Arial" w:hAnsi="Arial" w:cs="Arial"/>
          <w:sz w:val="24"/>
          <w:szCs w:val="24"/>
        </w:rPr>
        <w:t xml:space="preserve">En mi clase de Planeación </w:t>
      </w:r>
      <w:r w:rsidR="004E2641">
        <w:rPr>
          <w:rFonts w:ascii="Arial" w:hAnsi="Arial" w:cs="Arial"/>
          <w:sz w:val="24"/>
          <w:szCs w:val="24"/>
        </w:rPr>
        <w:t xml:space="preserve">y evaluación de la enseñanza y el aprendizaje le realicé una entrevista a una educadora en servicio, le pregunté: </w:t>
      </w:r>
    </w:p>
    <w:p w14:paraId="58EEC1B0" w14:textId="552A1DE9" w:rsidR="004E2641" w:rsidRDefault="004E2641">
      <w:pPr>
        <w:rPr>
          <w:rFonts w:ascii="Arial" w:hAnsi="Arial" w:cs="Arial"/>
          <w:sz w:val="24"/>
          <w:szCs w:val="24"/>
        </w:rPr>
      </w:pPr>
      <w:r>
        <w:rPr>
          <w:rFonts w:ascii="Arial" w:hAnsi="Arial" w:cs="Arial"/>
          <w:sz w:val="24"/>
          <w:szCs w:val="24"/>
        </w:rPr>
        <w:t>¿Cómo es la forma en la que usted planea?, ¿Cómo organiza los tiempos en su planeación y cuánto tiempo dura una actividad?, ¿Qué elementos tiene su planeación y en qué se fundamenta para su elaboración?, ¿Cómo realiza la evaluación diagnostica?</w:t>
      </w:r>
    </w:p>
    <w:p w14:paraId="4BCA62D6" w14:textId="09C14E6F" w:rsidR="004E2641" w:rsidRDefault="004E2641">
      <w:pPr>
        <w:rPr>
          <w:rFonts w:ascii="Arial" w:hAnsi="Arial" w:cs="Arial"/>
          <w:sz w:val="24"/>
          <w:szCs w:val="24"/>
        </w:rPr>
      </w:pPr>
      <w:r>
        <w:rPr>
          <w:rFonts w:ascii="Arial" w:hAnsi="Arial" w:cs="Arial"/>
          <w:sz w:val="24"/>
          <w:szCs w:val="24"/>
        </w:rPr>
        <w:t>Esto me demuestra que el curso de Observación propicia un acercamiento hacia los demás cursos como “Lenguaje y comunicación”, “Pensamiento matemático”, etc.</w:t>
      </w:r>
    </w:p>
    <w:p w14:paraId="57EAB3BE" w14:textId="5464CEC4" w:rsidR="004E2641" w:rsidRDefault="004E2641">
      <w:pPr>
        <w:rPr>
          <w:rFonts w:ascii="Arial" w:hAnsi="Arial" w:cs="Arial"/>
          <w:sz w:val="24"/>
          <w:szCs w:val="24"/>
        </w:rPr>
      </w:pPr>
      <w:r>
        <w:rPr>
          <w:rFonts w:ascii="Arial" w:hAnsi="Arial" w:cs="Arial"/>
          <w:sz w:val="24"/>
          <w:szCs w:val="24"/>
        </w:rPr>
        <w:t>El aporte del curso está en habilitar al estudiante en el uso de las herramientas de la investigación cualitativa (observación, entrevista y cuestionario), para comprender la realidad educativa.</w:t>
      </w:r>
    </w:p>
    <w:p w14:paraId="3A5D0A9F" w14:textId="5CE618D2" w:rsidR="004E2641" w:rsidRDefault="004E2641">
      <w:pPr>
        <w:rPr>
          <w:rFonts w:ascii="Arial" w:hAnsi="Arial" w:cs="Arial"/>
          <w:sz w:val="24"/>
          <w:szCs w:val="24"/>
        </w:rPr>
      </w:pPr>
      <w:r>
        <w:rPr>
          <w:rFonts w:ascii="Arial" w:hAnsi="Arial" w:cs="Arial"/>
          <w:sz w:val="24"/>
          <w:szCs w:val="24"/>
        </w:rPr>
        <w:lastRenderedPageBreak/>
        <w:t>Durante el curso realizamos un diario de práctica en donde observamos dos jardines de niños.</w:t>
      </w:r>
    </w:p>
    <w:p w14:paraId="44E35689" w14:textId="48B9F718" w:rsidR="004E2641" w:rsidRDefault="00295793">
      <w:pPr>
        <w:rPr>
          <w:rFonts w:ascii="Arial" w:hAnsi="Arial" w:cs="Arial"/>
          <w:sz w:val="24"/>
          <w:szCs w:val="24"/>
        </w:rPr>
      </w:pPr>
      <w:r>
        <w:rPr>
          <w:rFonts w:ascii="Arial" w:hAnsi="Arial" w:cs="Arial"/>
          <w:sz w:val="24"/>
          <w:szCs w:val="24"/>
        </w:rPr>
        <w:t xml:space="preserve">Al estar en pandemia el primer jardín de niños a observar únicamente fue por la parte de fuera y la investigación fue por Internet, los datos generales fueron investigados en páginas de Internet y la entrevista fue a una de las personas que vivían cerca del lugar. </w:t>
      </w:r>
    </w:p>
    <w:p w14:paraId="5DD4F201" w14:textId="055CF541" w:rsidR="00295793" w:rsidRDefault="00295793">
      <w:pPr>
        <w:rPr>
          <w:rFonts w:ascii="Arial" w:hAnsi="Arial" w:cs="Arial"/>
          <w:sz w:val="24"/>
          <w:szCs w:val="24"/>
        </w:rPr>
      </w:pPr>
      <w:r>
        <w:rPr>
          <w:rFonts w:ascii="Arial" w:hAnsi="Arial" w:cs="Arial"/>
          <w:sz w:val="24"/>
          <w:szCs w:val="24"/>
        </w:rPr>
        <w:t xml:space="preserve">El jardín de niños a investigar fue el de mi comunidad. </w:t>
      </w:r>
      <w:r>
        <w:rPr>
          <w:rFonts w:ascii="Arial" w:hAnsi="Arial" w:cs="Arial"/>
          <w:sz w:val="24"/>
          <w:szCs w:val="24"/>
        </w:rPr>
        <w:t>El jardín de niños que está cerca de mi casa se llama “Salvador M. Lima”</w:t>
      </w:r>
      <w:r>
        <w:rPr>
          <w:rFonts w:ascii="Arial" w:hAnsi="Arial" w:cs="Arial"/>
          <w:sz w:val="24"/>
          <w:szCs w:val="24"/>
        </w:rPr>
        <w:t>.</w:t>
      </w:r>
    </w:p>
    <w:p w14:paraId="1022BFD5" w14:textId="4160014B" w:rsidR="00295793" w:rsidRDefault="00295793" w:rsidP="00295793">
      <w:pPr>
        <w:rPr>
          <w:rFonts w:ascii="Arial" w:hAnsi="Arial" w:cs="Arial"/>
          <w:sz w:val="24"/>
          <w:szCs w:val="24"/>
        </w:rPr>
      </w:pPr>
      <w:r>
        <w:rPr>
          <w:rFonts w:ascii="Arial" w:hAnsi="Arial" w:cs="Arial"/>
          <w:sz w:val="24"/>
          <w:szCs w:val="24"/>
        </w:rPr>
        <w:t>Se entrevistó al señor Mario. Las preguntas f</w:t>
      </w:r>
      <w:r>
        <w:rPr>
          <w:rFonts w:ascii="Arial" w:hAnsi="Arial" w:cs="Arial"/>
          <w:sz w:val="24"/>
          <w:szCs w:val="24"/>
        </w:rPr>
        <w:t xml:space="preserve">ueron la siguientes: </w:t>
      </w:r>
    </w:p>
    <w:p w14:paraId="20260754" w14:textId="77777777" w:rsidR="00295793" w:rsidRPr="00145CD3" w:rsidRDefault="00295793" w:rsidP="00295793">
      <w:pPr>
        <w:numPr>
          <w:ilvl w:val="0"/>
          <w:numId w:val="3"/>
        </w:numPr>
        <w:rPr>
          <w:rFonts w:ascii="Arial" w:hAnsi="Arial" w:cs="Arial"/>
          <w:sz w:val="24"/>
          <w:szCs w:val="24"/>
        </w:rPr>
      </w:pPr>
      <w:r w:rsidRPr="00145CD3">
        <w:rPr>
          <w:rFonts w:ascii="Arial" w:hAnsi="Arial" w:cs="Arial"/>
          <w:sz w:val="24"/>
          <w:szCs w:val="24"/>
        </w:rPr>
        <w:t>¿Tiene algún pariente o conocido en el jardín de niños?</w:t>
      </w:r>
    </w:p>
    <w:p w14:paraId="6DF3D6CA" w14:textId="2D2F3636" w:rsidR="00295793" w:rsidRPr="00145CD3" w:rsidRDefault="00295793" w:rsidP="00295793">
      <w:pPr>
        <w:numPr>
          <w:ilvl w:val="0"/>
          <w:numId w:val="3"/>
        </w:numPr>
        <w:rPr>
          <w:rFonts w:ascii="Arial" w:hAnsi="Arial" w:cs="Arial"/>
          <w:sz w:val="24"/>
          <w:szCs w:val="24"/>
        </w:rPr>
      </w:pPr>
      <w:r w:rsidRPr="00145CD3">
        <w:rPr>
          <w:rFonts w:ascii="Arial" w:hAnsi="Arial" w:cs="Arial"/>
          <w:sz w:val="24"/>
          <w:szCs w:val="24"/>
        </w:rPr>
        <w:t>¿Cuáles son las horas de tráfico vehicular a causa del Jardín de niños?</w:t>
      </w:r>
    </w:p>
    <w:p w14:paraId="3E83E2D8" w14:textId="6339501C" w:rsidR="00295793" w:rsidRPr="0056752C" w:rsidRDefault="00295793" w:rsidP="00295793">
      <w:pPr>
        <w:numPr>
          <w:ilvl w:val="0"/>
          <w:numId w:val="3"/>
        </w:numPr>
        <w:rPr>
          <w:rFonts w:ascii="Arial" w:hAnsi="Arial" w:cs="Arial"/>
          <w:sz w:val="24"/>
          <w:szCs w:val="24"/>
        </w:rPr>
      </w:pPr>
      <w:r w:rsidRPr="00145CD3">
        <w:rPr>
          <w:rFonts w:ascii="Arial" w:hAnsi="Arial" w:cs="Arial"/>
          <w:sz w:val="24"/>
          <w:szCs w:val="24"/>
        </w:rPr>
        <w:t xml:space="preserve">¿El jardín tiene acceso a seguridad de parte de las autoridades del municipio para la hora de </w:t>
      </w:r>
      <w:r>
        <w:rPr>
          <w:rFonts w:ascii="Arial" w:hAnsi="Arial" w:cs="Arial"/>
          <w:sz w:val="24"/>
          <w:szCs w:val="24"/>
        </w:rPr>
        <w:t xml:space="preserve">entrada y </w:t>
      </w:r>
      <w:r w:rsidRPr="00145CD3">
        <w:rPr>
          <w:rFonts w:ascii="Arial" w:hAnsi="Arial" w:cs="Arial"/>
          <w:sz w:val="24"/>
          <w:szCs w:val="24"/>
        </w:rPr>
        <w:t>salida?</w:t>
      </w:r>
    </w:p>
    <w:p w14:paraId="64A23BD4" w14:textId="77777777" w:rsidR="00295793" w:rsidRDefault="00295793" w:rsidP="00295793">
      <w:pPr>
        <w:pStyle w:val="Prrafodelista"/>
        <w:numPr>
          <w:ilvl w:val="0"/>
          <w:numId w:val="3"/>
        </w:numPr>
        <w:spacing w:after="160" w:line="259" w:lineRule="auto"/>
        <w:rPr>
          <w:rFonts w:ascii="Arial" w:hAnsi="Arial" w:cs="Arial"/>
        </w:rPr>
      </w:pPr>
      <w:r w:rsidRPr="00145CD3">
        <w:rPr>
          <w:rFonts w:ascii="Arial" w:hAnsi="Arial" w:cs="Arial"/>
        </w:rPr>
        <w:t>¿Cree que el jardín cuenta con las instalaciones adecuadas para brindar un servicio de calidad a los niños?</w:t>
      </w:r>
    </w:p>
    <w:p w14:paraId="3EDE192B" w14:textId="05BD5715" w:rsidR="00295793" w:rsidRDefault="00295793" w:rsidP="00295793">
      <w:pPr>
        <w:pStyle w:val="Prrafodelista"/>
        <w:numPr>
          <w:ilvl w:val="0"/>
          <w:numId w:val="3"/>
        </w:numPr>
        <w:spacing w:after="160" w:line="259" w:lineRule="auto"/>
        <w:rPr>
          <w:rFonts w:ascii="Arial" w:hAnsi="Arial" w:cs="Arial"/>
        </w:rPr>
      </w:pPr>
      <w:r w:rsidRPr="00145CD3">
        <w:rPr>
          <w:rFonts w:ascii="Arial" w:hAnsi="Arial" w:cs="Arial"/>
        </w:rPr>
        <w:t>¿Existen alguna zona de riesgo para los niños?</w:t>
      </w:r>
    </w:p>
    <w:p w14:paraId="697868B3" w14:textId="253869B4" w:rsidR="00295793" w:rsidRDefault="00295793" w:rsidP="00295793">
      <w:pPr>
        <w:pStyle w:val="Prrafodelista"/>
        <w:numPr>
          <w:ilvl w:val="0"/>
          <w:numId w:val="3"/>
        </w:numPr>
        <w:spacing w:after="160" w:line="259" w:lineRule="auto"/>
        <w:rPr>
          <w:rFonts w:ascii="Arial" w:hAnsi="Arial" w:cs="Arial"/>
        </w:rPr>
      </w:pPr>
      <w:r w:rsidRPr="00145CD3">
        <w:rPr>
          <w:rFonts w:ascii="Arial" w:hAnsi="Arial" w:cs="Arial"/>
        </w:rPr>
        <w:t>¿Sabe si los docentes tienen la capacidad de otorgar una educación de calidad?</w:t>
      </w:r>
    </w:p>
    <w:p w14:paraId="4B559250" w14:textId="77777777" w:rsidR="00295793" w:rsidRDefault="00295793" w:rsidP="00295793">
      <w:pPr>
        <w:rPr>
          <w:rFonts w:ascii="Arial" w:hAnsi="Arial" w:cs="Arial"/>
          <w:sz w:val="24"/>
          <w:szCs w:val="24"/>
        </w:rPr>
      </w:pPr>
      <w:r>
        <w:rPr>
          <w:rFonts w:ascii="Arial" w:hAnsi="Arial" w:cs="Arial"/>
          <w:sz w:val="24"/>
          <w:szCs w:val="24"/>
        </w:rPr>
        <w:t>Las respuestas fueron las siguientes:</w:t>
      </w:r>
    </w:p>
    <w:p w14:paraId="2CDAE77F" w14:textId="77777777" w:rsidR="00295793" w:rsidRPr="0056752C" w:rsidRDefault="00295793" w:rsidP="00295793">
      <w:pPr>
        <w:numPr>
          <w:ilvl w:val="0"/>
          <w:numId w:val="4"/>
        </w:numPr>
        <w:rPr>
          <w:rFonts w:ascii="Arial" w:hAnsi="Arial" w:cs="Arial"/>
          <w:sz w:val="24"/>
          <w:szCs w:val="24"/>
        </w:rPr>
      </w:pPr>
      <w:r w:rsidRPr="0056752C">
        <w:rPr>
          <w:rFonts w:ascii="Arial" w:hAnsi="Arial" w:cs="Arial"/>
          <w:sz w:val="24"/>
          <w:szCs w:val="24"/>
        </w:rPr>
        <w:t>Mi nieto estuvo ahí hace unos años.</w:t>
      </w:r>
    </w:p>
    <w:p w14:paraId="64EFC435" w14:textId="36768EB4" w:rsidR="00295793" w:rsidRDefault="00295793" w:rsidP="00295793">
      <w:pPr>
        <w:numPr>
          <w:ilvl w:val="0"/>
          <w:numId w:val="4"/>
        </w:numPr>
        <w:rPr>
          <w:rFonts w:ascii="Arial" w:hAnsi="Arial" w:cs="Arial"/>
          <w:sz w:val="24"/>
          <w:szCs w:val="24"/>
        </w:rPr>
      </w:pPr>
      <w:r w:rsidRPr="0056752C">
        <w:rPr>
          <w:rFonts w:ascii="Arial" w:hAnsi="Arial" w:cs="Arial"/>
          <w:sz w:val="24"/>
          <w:szCs w:val="24"/>
        </w:rPr>
        <w:t>Entran temprano y se hace mucho tráfico porque no es muy amplia esta calle y los</w:t>
      </w:r>
      <w:r>
        <w:rPr>
          <w:rFonts w:ascii="Arial" w:hAnsi="Arial" w:cs="Arial"/>
          <w:sz w:val="24"/>
          <w:szCs w:val="24"/>
        </w:rPr>
        <w:t xml:space="preserve"> </w:t>
      </w:r>
      <w:r w:rsidRPr="0056752C">
        <w:rPr>
          <w:rFonts w:ascii="Arial" w:hAnsi="Arial" w:cs="Arial"/>
          <w:sz w:val="24"/>
          <w:szCs w:val="24"/>
        </w:rPr>
        <w:t>padres a veces no se estacionan, solo se paran a dejarlos y es lo mismo por las tardes.</w:t>
      </w:r>
    </w:p>
    <w:p w14:paraId="5D47139F" w14:textId="77777777" w:rsidR="00295793" w:rsidRDefault="00295793" w:rsidP="00295793">
      <w:pPr>
        <w:numPr>
          <w:ilvl w:val="0"/>
          <w:numId w:val="4"/>
        </w:numPr>
        <w:rPr>
          <w:rFonts w:ascii="Arial" w:hAnsi="Arial" w:cs="Arial"/>
          <w:sz w:val="24"/>
          <w:szCs w:val="24"/>
        </w:rPr>
      </w:pPr>
      <w:r w:rsidRPr="0056752C">
        <w:rPr>
          <w:rFonts w:ascii="Arial" w:hAnsi="Arial" w:cs="Arial"/>
          <w:sz w:val="24"/>
          <w:szCs w:val="24"/>
        </w:rPr>
        <w:t>No, son las maestras las que vigilan a los niños.</w:t>
      </w:r>
    </w:p>
    <w:p w14:paraId="0AC8A9F5" w14:textId="1356131F" w:rsidR="00295793" w:rsidRDefault="00295793" w:rsidP="00295793">
      <w:pPr>
        <w:numPr>
          <w:ilvl w:val="0"/>
          <w:numId w:val="4"/>
        </w:numPr>
        <w:rPr>
          <w:rFonts w:ascii="Arial" w:hAnsi="Arial" w:cs="Arial"/>
          <w:sz w:val="24"/>
          <w:szCs w:val="24"/>
        </w:rPr>
      </w:pPr>
      <w:r w:rsidRPr="0056752C">
        <w:rPr>
          <w:rFonts w:ascii="Arial" w:hAnsi="Arial" w:cs="Arial"/>
          <w:sz w:val="24"/>
          <w:szCs w:val="24"/>
        </w:rPr>
        <w:t>No, hace unos años nos enteramos de que tuvieron problemas por aguas negras y ratas, cerraron un tiempo</w:t>
      </w:r>
    </w:p>
    <w:p w14:paraId="4F2CE4C2" w14:textId="6B875AED" w:rsidR="00295793" w:rsidRDefault="00295793" w:rsidP="00295793">
      <w:pPr>
        <w:numPr>
          <w:ilvl w:val="0"/>
          <w:numId w:val="4"/>
        </w:numPr>
        <w:rPr>
          <w:rFonts w:ascii="Arial" w:hAnsi="Arial" w:cs="Arial"/>
          <w:sz w:val="24"/>
          <w:szCs w:val="24"/>
        </w:rPr>
      </w:pPr>
      <w:r w:rsidRPr="0056752C">
        <w:rPr>
          <w:rFonts w:ascii="Arial" w:hAnsi="Arial" w:cs="Arial"/>
          <w:sz w:val="24"/>
          <w:szCs w:val="24"/>
        </w:rPr>
        <w:t>No, la calle es corta y los carros al ver tráfico y que es área escolar manejan despacio.</w:t>
      </w:r>
    </w:p>
    <w:p w14:paraId="0850CEA1" w14:textId="4CFCBDAE" w:rsidR="00295793" w:rsidRDefault="00295793" w:rsidP="00295793">
      <w:pPr>
        <w:numPr>
          <w:ilvl w:val="0"/>
          <w:numId w:val="4"/>
        </w:numPr>
        <w:rPr>
          <w:rFonts w:ascii="Arial" w:hAnsi="Arial" w:cs="Arial"/>
          <w:sz w:val="24"/>
          <w:szCs w:val="24"/>
        </w:rPr>
      </w:pPr>
      <w:r w:rsidRPr="0056752C">
        <w:rPr>
          <w:rFonts w:ascii="Arial" w:hAnsi="Arial" w:cs="Arial"/>
          <w:sz w:val="24"/>
          <w:szCs w:val="24"/>
        </w:rPr>
        <w:t>No sabría responderle eso, hace muchos años que mi nieto estuvo ahí.</w:t>
      </w:r>
    </w:p>
    <w:p w14:paraId="5AF9EDB6" w14:textId="6C094092" w:rsidR="00295793" w:rsidRDefault="00295793" w:rsidP="00295793">
      <w:pPr>
        <w:rPr>
          <w:rFonts w:ascii="Arial" w:hAnsi="Arial" w:cs="Arial"/>
          <w:sz w:val="24"/>
          <w:szCs w:val="24"/>
        </w:rPr>
      </w:pPr>
    </w:p>
    <w:p w14:paraId="320AA871" w14:textId="39FF0F8F" w:rsidR="00295793" w:rsidRPr="0056752C" w:rsidRDefault="00295793" w:rsidP="00295793">
      <w:pPr>
        <w:rPr>
          <w:rFonts w:ascii="Arial" w:hAnsi="Arial" w:cs="Arial"/>
          <w:sz w:val="24"/>
          <w:szCs w:val="24"/>
        </w:rPr>
      </w:pPr>
      <w:r>
        <w:rPr>
          <w:rFonts w:ascii="Arial" w:hAnsi="Arial" w:cs="Arial"/>
          <w:noProof/>
          <w:sz w:val="24"/>
          <w:szCs w:val="24"/>
        </w:rPr>
        <w:drawing>
          <wp:anchor distT="0" distB="0" distL="114300" distR="114300" simplePos="0" relativeHeight="251669504" behindDoc="1" locked="0" layoutInCell="1" allowOverlap="1" wp14:anchorId="3502A49D" wp14:editId="6F739E28">
            <wp:simplePos x="0" y="0"/>
            <wp:positionH relativeFrom="margin">
              <wp:posOffset>638175</wp:posOffset>
            </wp:positionH>
            <wp:positionV relativeFrom="paragraph">
              <wp:posOffset>11430</wp:posOffset>
            </wp:positionV>
            <wp:extent cx="3790950" cy="18954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0950" cy="1895475"/>
                    </a:xfrm>
                    <a:prstGeom prst="rect">
                      <a:avLst/>
                    </a:prstGeom>
                  </pic:spPr>
                </pic:pic>
              </a:graphicData>
            </a:graphic>
            <wp14:sizeRelH relativeFrom="margin">
              <wp14:pctWidth>0</wp14:pctWidth>
            </wp14:sizeRelH>
            <wp14:sizeRelV relativeFrom="margin">
              <wp14:pctHeight>0</wp14:pctHeight>
            </wp14:sizeRelV>
          </wp:anchor>
        </w:drawing>
      </w:r>
    </w:p>
    <w:p w14:paraId="688ABE92" w14:textId="0904B7CB" w:rsidR="00295793" w:rsidRDefault="00295793" w:rsidP="00295793">
      <w:pPr>
        <w:jc w:val="right"/>
        <w:rPr>
          <w:rFonts w:ascii="Arial" w:hAnsi="Arial" w:cs="Arial"/>
          <w:sz w:val="24"/>
          <w:szCs w:val="24"/>
        </w:rPr>
      </w:pPr>
    </w:p>
    <w:p w14:paraId="150BAE3B" w14:textId="7C27CBD8" w:rsidR="00295793" w:rsidRDefault="00295793" w:rsidP="00295793">
      <w:pPr>
        <w:jc w:val="right"/>
        <w:rPr>
          <w:rFonts w:ascii="Arial" w:hAnsi="Arial" w:cs="Arial"/>
          <w:sz w:val="24"/>
          <w:szCs w:val="24"/>
        </w:rPr>
      </w:pPr>
    </w:p>
    <w:p w14:paraId="1DC42970" w14:textId="09766CDB" w:rsidR="00295793" w:rsidRDefault="00295793" w:rsidP="00295793">
      <w:pPr>
        <w:jc w:val="right"/>
        <w:rPr>
          <w:rFonts w:ascii="Arial" w:hAnsi="Arial" w:cs="Arial"/>
          <w:sz w:val="24"/>
          <w:szCs w:val="24"/>
        </w:rPr>
      </w:pPr>
    </w:p>
    <w:p w14:paraId="1184D10E" w14:textId="2F54C58D" w:rsidR="00295793" w:rsidRDefault="00295793" w:rsidP="00295793">
      <w:pPr>
        <w:jc w:val="right"/>
        <w:rPr>
          <w:rFonts w:ascii="Arial" w:hAnsi="Arial" w:cs="Arial"/>
          <w:sz w:val="24"/>
          <w:szCs w:val="24"/>
        </w:rPr>
      </w:pPr>
    </w:p>
    <w:p w14:paraId="51CBFE8D" w14:textId="5739D473" w:rsidR="00295793" w:rsidRDefault="00295793" w:rsidP="00295793">
      <w:pPr>
        <w:rPr>
          <w:rFonts w:ascii="Arial" w:hAnsi="Arial" w:cs="Arial"/>
          <w:sz w:val="24"/>
          <w:szCs w:val="24"/>
        </w:rPr>
      </w:pPr>
      <w:r>
        <w:rPr>
          <w:rFonts w:ascii="Arial" w:hAnsi="Arial" w:cs="Arial"/>
          <w:sz w:val="24"/>
          <w:szCs w:val="24"/>
        </w:rPr>
        <w:lastRenderedPageBreak/>
        <w:t xml:space="preserve">El segundo jardín de niños que investigué fue el </w:t>
      </w:r>
      <w:r w:rsidRPr="00295793">
        <w:rPr>
          <w:rFonts w:ascii="Arial" w:hAnsi="Arial" w:cs="Arial"/>
          <w:sz w:val="24"/>
          <w:szCs w:val="24"/>
        </w:rPr>
        <w:t>Jardín de niños “Francisco González Bocanegra”.</w:t>
      </w:r>
      <w:r>
        <w:rPr>
          <w:rFonts w:ascii="Arial" w:hAnsi="Arial" w:cs="Arial"/>
          <w:sz w:val="24"/>
          <w:szCs w:val="24"/>
        </w:rPr>
        <w:t xml:space="preserve"> En este logré observar una clase.</w:t>
      </w:r>
    </w:p>
    <w:p w14:paraId="66E19CEF" w14:textId="5D96AED0" w:rsidR="00295793" w:rsidRDefault="00295793" w:rsidP="00295793">
      <w:pPr>
        <w:rPr>
          <w:rFonts w:ascii="Arial" w:hAnsi="Arial" w:cs="Arial"/>
          <w:sz w:val="24"/>
          <w:szCs w:val="24"/>
          <w:lang w:val="es-MX"/>
        </w:rPr>
      </w:pPr>
      <w:r w:rsidRPr="00295793">
        <w:rPr>
          <w:rFonts w:ascii="Arial" w:hAnsi="Arial" w:cs="Arial"/>
          <w:sz w:val="24"/>
          <w:szCs w:val="24"/>
          <w:lang w:val="es-MX"/>
        </w:rPr>
        <w:t>El Jardín de niños se encuentra ubicado en una colonia al sur de la ciudad, con un contexto urbano, que lo rodea familias de clase media, por lo que se observa en las imágenes consultadas en internet, nos podemos dar cuenta que el jardín se encuentra en buenas condiciones, cuenta con áreas verdes, área de juegos, salones de clases y salones para clases extracurriculares, tiene una cantidad adecuada en construcción y que los niños puedan desenvolverse adecuadamente, también cuenta con aula administrativa que es donde los directivos administran a los docentes y las actividades en las cuales los padres de familia se involucran</w:t>
      </w:r>
      <w:r w:rsidRPr="00295793">
        <w:rPr>
          <w:rFonts w:ascii="Arial" w:hAnsi="Arial" w:cs="Arial"/>
          <w:sz w:val="24"/>
          <w:szCs w:val="24"/>
          <w:lang w:val="es-MX"/>
        </w:rPr>
        <w:t>.</w:t>
      </w:r>
    </w:p>
    <w:p w14:paraId="39B0C6C8" w14:textId="2FD50365" w:rsidR="00295793" w:rsidRPr="00295793" w:rsidRDefault="00295793" w:rsidP="00295793">
      <w:pPr>
        <w:jc w:val="both"/>
        <w:rPr>
          <w:rFonts w:ascii="Arial" w:hAnsi="Arial" w:cs="Arial"/>
          <w:sz w:val="24"/>
          <w:szCs w:val="24"/>
        </w:rPr>
      </w:pPr>
      <w:r>
        <w:rPr>
          <w:rFonts w:ascii="Arial" w:hAnsi="Arial" w:cs="Arial"/>
          <w:sz w:val="24"/>
          <w:szCs w:val="24"/>
          <w:lang w:val="es-MX"/>
        </w:rPr>
        <w:t>Lo que observé de la clase fue que l</w:t>
      </w:r>
      <w:r w:rsidRPr="00295793">
        <w:rPr>
          <w:rFonts w:ascii="Arial" w:hAnsi="Arial" w:cs="Arial"/>
          <w:sz w:val="24"/>
          <w:szCs w:val="24"/>
          <w:lang w:val="es-MX"/>
        </w:rPr>
        <w:t xml:space="preserve">a maestra comenzó su clase, les pregunto qué día era y los niños respondieron “Martes 1 de junio de 2021” y después inició su actividad preguntándole a los niños si tenían el material que iban a utilizar para realizar el experimento del volcán, los niños le mostraron su materia y les preguntó: ¿Qué creen que es un volcán? ¿qué hace un volcán? ¿qué tiene un volcán adentro? Los niños comenzaron a responder, decían que los volcanes tienen lava, fuego y hacían erupción y se parecían a un triángulo. </w:t>
      </w:r>
    </w:p>
    <w:p w14:paraId="4DC6BC99" w14:textId="77777777" w:rsidR="00295793" w:rsidRPr="00295793" w:rsidRDefault="00295793" w:rsidP="00295793">
      <w:pPr>
        <w:jc w:val="both"/>
        <w:rPr>
          <w:rFonts w:ascii="Arial" w:hAnsi="Arial" w:cs="Arial"/>
          <w:sz w:val="24"/>
          <w:szCs w:val="24"/>
        </w:rPr>
      </w:pPr>
      <w:r w:rsidRPr="00295793">
        <w:rPr>
          <w:rFonts w:ascii="Arial" w:hAnsi="Arial" w:cs="Arial"/>
          <w:sz w:val="24"/>
          <w:szCs w:val="24"/>
          <w:lang w:val="es-MX"/>
        </w:rPr>
        <w:t>La maestra les compartió un video acerca de los volcanes y los niños estaban muy atentos a lo que decía el video. En este video se observaba la ubicación de un volcán, como hacia erupción y por donde salía la lava.</w:t>
      </w:r>
    </w:p>
    <w:p w14:paraId="5C3E2088" w14:textId="77777777" w:rsidR="00295793" w:rsidRPr="00295793" w:rsidRDefault="00295793" w:rsidP="00295793">
      <w:pPr>
        <w:jc w:val="both"/>
        <w:rPr>
          <w:rFonts w:ascii="Arial" w:hAnsi="Arial" w:cs="Arial"/>
          <w:sz w:val="24"/>
          <w:szCs w:val="24"/>
        </w:rPr>
      </w:pPr>
      <w:r w:rsidRPr="00295793">
        <w:rPr>
          <w:rFonts w:ascii="Arial" w:hAnsi="Arial" w:cs="Arial"/>
          <w:sz w:val="24"/>
          <w:szCs w:val="24"/>
          <w:lang w:val="es-MX"/>
        </w:rPr>
        <w:t xml:space="preserve">Después del video se llevó a cabo la realización del experimento del volcán. Para este experimento se necesitó una botella de plástico, la punta de otra botella de plástico. jabón líquido, agua, colorante rojo, una cuchara, bicarbonato, y vinagre. </w:t>
      </w:r>
    </w:p>
    <w:p w14:paraId="5672F146" w14:textId="19EFFC01" w:rsidR="00295793" w:rsidRDefault="00295793" w:rsidP="00295793">
      <w:pPr>
        <w:jc w:val="both"/>
        <w:rPr>
          <w:rFonts w:ascii="Arial" w:hAnsi="Arial" w:cs="Arial"/>
          <w:sz w:val="24"/>
          <w:szCs w:val="24"/>
          <w:lang w:val="es-MX"/>
        </w:rPr>
      </w:pPr>
      <w:r w:rsidRPr="00295793">
        <w:rPr>
          <w:rFonts w:ascii="Arial" w:hAnsi="Arial" w:cs="Arial"/>
          <w:sz w:val="24"/>
          <w:szCs w:val="24"/>
          <w:lang w:val="es-MX"/>
        </w:rPr>
        <w:t xml:space="preserve">Los niños estaban muy emocionados cuando vieron la reacción que tuvieron todos los volcanes cuando iban echando el vinagre iba saliendo la espuma roja que ocasionaba el jabón. Y se emocionaron mucho. </w:t>
      </w:r>
    </w:p>
    <w:p w14:paraId="26A382B0" w14:textId="5D82BCE1" w:rsidR="00295793" w:rsidRPr="00295793" w:rsidRDefault="00295793" w:rsidP="00295793">
      <w:pPr>
        <w:jc w:val="both"/>
        <w:rPr>
          <w:rFonts w:ascii="Arial" w:hAnsi="Arial" w:cs="Arial"/>
          <w:sz w:val="24"/>
          <w:szCs w:val="24"/>
          <w:lang w:val="es-MX"/>
        </w:rPr>
      </w:pPr>
    </w:p>
    <w:p w14:paraId="78BD3B1A" w14:textId="7B94F986" w:rsidR="00295793" w:rsidRPr="00295793" w:rsidRDefault="00295793" w:rsidP="00295793">
      <w:pPr>
        <w:rPr>
          <w:rFonts w:ascii="Arial" w:hAnsi="Arial" w:cs="Arial"/>
          <w:sz w:val="24"/>
          <w:szCs w:val="24"/>
          <w:lang w:val="es-MX"/>
        </w:rPr>
      </w:pPr>
      <w:r w:rsidRPr="006D6394">
        <w:rPr>
          <w:rFonts w:cs="Arial"/>
          <w:noProof/>
          <w:sz w:val="24"/>
          <w:szCs w:val="24"/>
        </w:rPr>
        <w:drawing>
          <wp:anchor distT="0" distB="0" distL="114300" distR="114300" simplePos="0" relativeHeight="251671552" behindDoc="1" locked="0" layoutInCell="1" allowOverlap="1" wp14:anchorId="5257C007" wp14:editId="1D357834">
            <wp:simplePos x="0" y="0"/>
            <wp:positionH relativeFrom="margin">
              <wp:align>center</wp:align>
            </wp:positionH>
            <wp:positionV relativeFrom="paragraph">
              <wp:posOffset>4445</wp:posOffset>
            </wp:positionV>
            <wp:extent cx="2200275" cy="1586737"/>
            <wp:effectExtent l="0" t="0" r="0" b="0"/>
            <wp:wrapTight wrapText="bothSides">
              <wp:wrapPolygon edited="0">
                <wp:start x="1870" y="2075"/>
                <wp:lineTo x="1309" y="7782"/>
                <wp:lineTo x="11034" y="10895"/>
                <wp:lineTo x="5049" y="11673"/>
                <wp:lineTo x="4114" y="11933"/>
                <wp:lineTo x="4114" y="19196"/>
                <wp:lineTo x="5984" y="20753"/>
                <wp:lineTo x="6919" y="20753"/>
                <wp:lineTo x="17205" y="19715"/>
                <wp:lineTo x="17205" y="13230"/>
                <wp:lineTo x="16644" y="11933"/>
                <wp:lineTo x="15148" y="10895"/>
                <wp:lineTo x="14400" y="6745"/>
                <wp:lineTo x="14587" y="5188"/>
                <wp:lineTo x="9725" y="3372"/>
                <wp:lineTo x="3927" y="2075"/>
                <wp:lineTo x="1870" y="2075"/>
              </wp:wrapPolygon>
            </wp:wrapTight>
            <wp:docPr id="10242" name="Picture 2" descr="Cómo hacer un Volcán | Experimentos para Niños | BuhoCo">
              <a:extLst xmlns:a="http://schemas.openxmlformats.org/drawingml/2006/main">
                <a:ext uri="{FF2B5EF4-FFF2-40B4-BE49-F238E27FC236}">
                  <a16:creationId xmlns:a16="http://schemas.microsoft.com/office/drawing/2014/main" id="{00A43CE6-A78B-4401-914C-6DF7F5A43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Cómo hacer un Volcán | Experimentos para Niños | BuhoCo">
                      <a:extLst>
                        <a:ext uri="{FF2B5EF4-FFF2-40B4-BE49-F238E27FC236}">
                          <a16:creationId xmlns:a16="http://schemas.microsoft.com/office/drawing/2014/main" id="{00A43CE6-A78B-4401-914C-6DF7F5A43B83}"/>
                        </a:ext>
                      </a:extLst>
                    </pic:cNvPr>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3667" l="9135" r="89904">
                                  <a14:foregroundMark x1="30048" y1="59000" x2="25000" y2="77000"/>
                                  <a14:foregroundMark x1="25000" y1="77000" x2="30529" y2="93667"/>
                                  <a14:foregroundMark x1="30529" y1="93667" x2="37981" y2="76333"/>
                                  <a14:foregroundMark x1="37981" y1="76333" x2="29327" y2="66333"/>
                                  <a14:foregroundMark x1="63702" y1="63667" x2="64423" y2="83667"/>
                                  <a14:foregroundMark x1="64423" y1="83667" x2="74038" y2="72667"/>
                                  <a14:foregroundMark x1="74038" y1="72667" x2="64663" y2="67667"/>
                                  <a14:foregroundMark x1="66827" y1="48333" x2="66827" y2="48333"/>
                                  <a14:foregroundMark x1="64663" y1="40000" x2="68029" y2="56000"/>
                                  <a14:foregroundMark x1="68029" y1="56000" x2="68029" y2="56667"/>
                                  <a14:foregroundMark x1="32212" y1="29667" x2="30288" y2="36333"/>
                                  <a14:foregroundMark x1="32212" y1="24333" x2="34375" y2="35667"/>
                                  <a14:foregroundMark x1="9615" y1="28667" x2="9135" y2="33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00275" cy="1586737"/>
                    </a:xfrm>
                    <a:prstGeom prst="rect">
                      <a:avLst/>
                    </a:prstGeom>
                    <a:noFill/>
                  </pic:spPr>
                </pic:pic>
              </a:graphicData>
            </a:graphic>
          </wp:anchor>
        </w:drawing>
      </w:r>
    </w:p>
    <w:p w14:paraId="622B864A" w14:textId="19F146C2" w:rsidR="00295793" w:rsidRPr="005B771F" w:rsidRDefault="00295793" w:rsidP="00295793">
      <w:pPr>
        <w:rPr>
          <w:rFonts w:ascii="Arial" w:hAnsi="Arial" w:cs="Arial"/>
          <w:sz w:val="24"/>
          <w:szCs w:val="24"/>
        </w:rPr>
      </w:pPr>
    </w:p>
    <w:p w14:paraId="53E689A2" w14:textId="3B16B172" w:rsidR="00C84FFE" w:rsidRDefault="00C84FFE">
      <w:r>
        <w:br w:type="page"/>
      </w:r>
    </w:p>
    <w:tbl>
      <w:tblPr>
        <w:tblStyle w:val="Tablaconcuadrcula"/>
        <w:tblpPr w:leftFromText="141" w:rightFromText="141" w:vertAnchor="text" w:horzAnchor="margin" w:tblpXSpec="center" w:tblpY="-711"/>
        <w:tblW w:w="11765" w:type="dxa"/>
        <w:tblLook w:val="04A0" w:firstRow="1" w:lastRow="0" w:firstColumn="1" w:lastColumn="0" w:noHBand="0" w:noVBand="1"/>
      </w:tblPr>
      <w:tblGrid>
        <w:gridCol w:w="4111"/>
        <w:gridCol w:w="7654"/>
      </w:tblGrid>
      <w:tr w:rsidR="003C24DE" w:rsidRPr="00453516" w14:paraId="249596F1" w14:textId="77777777" w:rsidTr="003C24DE">
        <w:trPr>
          <w:trHeight w:val="582"/>
        </w:trPr>
        <w:tc>
          <w:tcPr>
            <w:tcW w:w="4111" w:type="dxa"/>
            <w:shd w:val="clear" w:color="auto" w:fill="D9E2F3" w:themeFill="accent1" w:themeFillTint="33"/>
          </w:tcPr>
          <w:p w14:paraId="6A6A6889" w14:textId="77777777" w:rsidR="003C24DE" w:rsidRPr="00453516" w:rsidRDefault="003C24DE" w:rsidP="003C24DE">
            <w:pPr>
              <w:rPr>
                <w:rFonts w:ascii="Times New Roman" w:hAnsi="Times New Roman" w:cs="Times New Roman"/>
                <w:b/>
              </w:rPr>
            </w:pPr>
            <w:r w:rsidRPr="00453516">
              <w:rPr>
                <w:rFonts w:ascii="Times New Roman" w:hAnsi="Times New Roman" w:cs="Times New Roman"/>
                <w:b/>
              </w:rPr>
              <w:lastRenderedPageBreak/>
              <w:t>Lista de Cotejo. Unidad 3</w:t>
            </w:r>
          </w:p>
        </w:tc>
        <w:tc>
          <w:tcPr>
            <w:tcW w:w="7654" w:type="dxa"/>
            <w:shd w:val="clear" w:color="auto" w:fill="D9E2F3" w:themeFill="accent1" w:themeFillTint="33"/>
          </w:tcPr>
          <w:p w14:paraId="0F394EED" w14:textId="77777777" w:rsidR="003C24DE" w:rsidRPr="00453516" w:rsidRDefault="003C24DE" w:rsidP="003C24DE">
            <w:pPr>
              <w:jc w:val="both"/>
              <w:rPr>
                <w:rFonts w:ascii="Times New Roman" w:hAnsi="Times New Roman" w:cs="Times New Roman"/>
              </w:rPr>
            </w:pPr>
            <w:r>
              <w:rPr>
                <w:rFonts w:ascii="Times New Roman" w:hAnsi="Times New Roman" w:cs="Times New Roman"/>
              </w:rPr>
              <w:t>Relato Autob</w:t>
            </w:r>
            <w:r w:rsidRPr="00453516">
              <w:rPr>
                <w:rFonts w:ascii="Times New Roman" w:hAnsi="Times New Roman" w:cs="Times New Roman"/>
              </w:rPr>
              <w:t xml:space="preserve">iográfico </w:t>
            </w:r>
          </w:p>
        </w:tc>
      </w:tr>
    </w:tbl>
    <w:p w14:paraId="2DB818E6" w14:textId="77777777" w:rsidR="00A44E19" w:rsidRDefault="00A44E19" w:rsidP="00A44E19"/>
    <w:tbl>
      <w:tblPr>
        <w:tblStyle w:val="Tablaconcuadrcula"/>
        <w:tblW w:w="11765" w:type="dxa"/>
        <w:tblInd w:w="-1641" w:type="dxa"/>
        <w:tblLook w:val="04A0" w:firstRow="1" w:lastRow="0" w:firstColumn="1" w:lastColumn="0" w:noHBand="0" w:noVBand="1"/>
      </w:tblPr>
      <w:tblGrid>
        <w:gridCol w:w="1620"/>
        <w:gridCol w:w="1157"/>
        <w:gridCol w:w="1035"/>
        <w:gridCol w:w="7953"/>
      </w:tblGrid>
      <w:tr w:rsidR="003C24DE" w:rsidRPr="00453516" w14:paraId="733867E1" w14:textId="77777777" w:rsidTr="003C24DE">
        <w:tc>
          <w:tcPr>
            <w:tcW w:w="1620" w:type="dxa"/>
          </w:tcPr>
          <w:p w14:paraId="094BAA06" w14:textId="77777777" w:rsidR="003C24DE" w:rsidRPr="00453516" w:rsidRDefault="003C24DE" w:rsidP="005F2259">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0145" w:type="dxa"/>
            <w:gridSpan w:val="3"/>
          </w:tcPr>
          <w:p w14:paraId="36C65F07" w14:textId="77777777" w:rsidR="003C24DE" w:rsidRPr="00453516" w:rsidRDefault="003C24DE" w:rsidP="005F2259">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3C24DE" w:rsidRPr="00453516" w14:paraId="5A715633" w14:textId="77777777" w:rsidTr="003C24DE">
        <w:tc>
          <w:tcPr>
            <w:tcW w:w="1620" w:type="dxa"/>
          </w:tcPr>
          <w:p w14:paraId="55F628DC"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Unidad 3</w:t>
            </w:r>
          </w:p>
        </w:tc>
        <w:tc>
          <w:tcPr>
            <w:tcW w:w="10145" w:type="dxa"/>
            <w:gridSpan w:val="3"/>
          </w:tcPr>
          <w:p w14:paraId="5F8A5F27" w14:textId="77777777" w:rsidR="003C24DE" w:rsidRPr="00453516" w:rsidRDefault="003C24DE" w:rsidP="005F2259">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3C24DE" w:rsidRPr="00453516" w14:paraId="0D69476A" w14:textId="77777777" w:rsidTr="003C24DE">
        <w:trPr>
          <w:trHeight w:val="195"/>
        </w:trPr>
        <w:tc>
          <w:tcPr>
            <w:tcW w:w="1620" w:type="dxa"/>
          </w:tcPr>
          <w:p w14:paraId="4904C61B"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Actividad:</w:t>
            </w:r>
          </w:p>
        </w:tc>
        <w:tc>
          <w:tcPr>
            <w:tcW w:w="1157" w:type="dxa"/>
          </w:tcPr>
          <w:p w14:paraId="5730E302" w14:textId="77777777" w:rsidR="003C24DE" w:rsidRPr="00453516" w:rsidRDefault="003C24DE" w:rsidP="005F2259">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09819E78" w14:textId="77777777" w:rsidR="003C24DE" w:rsidRPr="00453516" w:rsidRDefault="003C24DE" w:rsidP="005F2259">
            <w:pPr>
              <w:rPr>
                <w:rFonts w:ascii="Times New Roman" w:hAnsi="Times New Roman" w:cs="Times New Roman"/>
                <w:b/>
              </w:rPr>
            </w:pPr>
            <w:r w:rsidRPr="00453516">
              <w:rPr>
                <w:rFonts w:ascii="Times New Roman" w:hAnsi="Times New Roman" w:cs="Times New Roman"/>
                <w:b/>
              </w:rPr>
              <w:t>Objetivo</w:t>
            </w:r>
          </w:p>
        </w:tc>
        <w:tc>
          <w:tcPr>
            <w:tcW w:w="7953" w:type="dxa"/>
          </w:tcPr>
          <w:p w14:paraId="4CA913CC" w14:textId="77777777" w:rsidR="003C24DE" w:rsidRPr="00453516" w:rsidRDefault="003C24DE" w:rsidP="005F2259">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3C24DE" w:rsidRPr="00453516" w14:paraId="16CF3D69" w14:textId="77777777" w:rsidTr="003C24DE">
        <w:trPr>
          <w:trHeight w:val="195"/>
        </w:trPr>
        <w:tc>
          <w:tcPr>
            <w:tcW w:w="1620" w:type="dxa"/>
          </w:tcPr>
          <w:p w14:paraId="1AE559DE"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Competencia</w:t>
            </w:r>
          </w:p>
        </w:tc>
        <w:tc>
          <w:tcPr>
            <w:tcW w:w="10145" w:type="dxa"/>
            <w:gridSpan w:val="3"/>
          </w:tcPr>
          <w:p w14:paraId="6BB56181" w14:textId="77777777" w:rsidR="003C24DE" w:rsidRPr="00453516" w:rsidRDefault="003C24DE" w:rsidP="005F2259">
            <w:pPr>
              <w:pStyle w:val="Prrafodelista"/>
              <w:numPr>
                <w:ilvl w:val="0"/>
                <w:numId w:val="1"/>
              </w:numPr>
              <w:jc w:val="both"/>
              <w:rPr>
                <w:sz w:val="22"/>
                <w:szCs w:val="22"/>
              </w:rPr>
            </w:pPr>
            <w:r w:rsidRPr="00453516">
              <w:rPr>
                <w:sz w:val="22"/>
                <w:szCs w:val="22"/>
              </w:rPr>
              <w:t>Utiliza los recursos metodológicos y técnicos de la investigación para explicar y comprender situaciones educativas en diversos contextos.</w:t>
            </w:r>
          </w:p>
          <w:p w14:paraId="286A731F" w14:textId="77777777" w:rsidR="003C24DE" w:rsidRPr="00453516" w:rsidRDefault="003C24DE" w:rsidP="005F2259">
            <w:pPr>
              <w:pStyle w:val="Prrafodelista"/>
              <w:numPr>
                <w:ilvl w:val="0"/>
                <w:numId w:val="1"/>
              </w:numPr>
              <w:jc w:val="both"/>
              <w:rPr>
                <w:sz w:val="22"/>
                <w:szCs w:val="22"/>
              </w:rPr>
            </w:pPr>
            <w:r w:rsidRPr="00453516">
              <w:rPr>
                <w:sz w:val="22"/>
                <w:szCs w:val="22"/>
              </w:rPr>
              <w:t>Orienta su actuación profesional con sentido ético-</w:t>
            </w:r>
            <w:proofErr w:type="spellStart"/>
            <w:r w:rsidRPr="00453516">
              <w:rPr>
                <w:sz w:val="22"/>
                <w:szCs w:val="22"/>
              </w:rPr>
              <w:t>valoral</w:t>
            </w:r>
            <w:proofErr w:type="spellEnd"/>
            <w:r w:rsidRPr="00453516">
              <w:rPr>
                <w:sz w:val="22"/>
                <w:szCs w:val="22"/>
              </w:rPr>
              <w:t xml:space="preserve"> y asume los diversos principios y reglas que aseguran una mejor convivencia institucional y social, en beneficio </w:t>
            </w:r>
            <w:proofErr w:type="gramStart"/>
            <w:r w:rsidRPr="00453516">
              <w:rPr>
                <w:sz w:val="22"/>
                <w:szCs w:val="22"/>
              </w:rPr>
              <w:t>delos</w:t>
            </w:r>
            <w:proofErr w:type="gramEnd"/>
            <w:r w:rsidRPr="00453516">
              <w:rPr>
                <w:sz w:val="22"/>
                <w:szCs w:val="22"/>
              </w:rPr>
              <w:t xml:space="preserve"> alumnos y de la comunidad escolar.</w:t>
            </w:r>
          </w:p>
        </w:tc>
      </w:tr>
      <w:tr w:rsidR="003C24DE" w:rsidRPr="00453516" w14:paraId="37D79296" w14:textId="77777777" w:rsidTr="003C24DE">
        <w:trPr>
          <w:trHeight w:val="195"/>
        </w:trPr>
        <w:tc>
          <w:tcPr>
            <w:tcW w:w="1620" w:type="dxa"/>
          </w:tcPr>
          <w:p w14:paraId="2773B41F" w14:textId="77777777" w:rsidR="003C24DE" w:rsidRPr="00453516" w:rsidRDefault="003C24DE" w:rsidP="005F2259">
            <w:pPr>
              <w:jc w:val="center"/>
              <w:rPr>
                <w:rFonts w:ascii="Times New Roman" w:hAnsi="Times New Roman" w:cs="Times New Roman"/>
                <w:b/>
              </w:rPr>
            </w:pPr>
            <w:r>
              <w:rPr>
                <w:rFonts w:ascii="Times New Roman" w:hAnsi="Times New Roman" w:cs="Times New Roman"/>
                <w:b/>
              </w:rPr>
              <w:t>*</w:t>
            </w:r>
            <w:r w:rsidRPr="00453516">
              <w:rPr>
                <w:rFonts w:ascii="Times New Roman" w:hAnsi="Times New Roman" w:cs="Times New Roman"/>
                <w:b/>
              </w:rPr>
              <w:t>Descripción</w:t>
            </w:r>
          </w:p>
        </w:tc>
        <w:tc>
          <w:tcPr>
            <w:tcW w:w="10145" w:type="dxa"/>
            <w:gridSpan w:val="3"/>
          </w:tcPr>
          <w:p w14:paraId="1CD1CDF9" w14:textId="77777777" w:rsidR="003C24DE" w:rsidRPr="00453516" w:rsidRDefault="003C24DE" w:rsidP="005F2259">
            <w:pPr>
              <w:jc w:val="both"/>
              <w:rPr>
                <w:rFonts w:ascii="Times New Roman" w:hAnsi="Times New Roman" w:cs="Times New Roman"/>
              </w:rPr>
            </w:pPr>
            <w:r w:rsidRPr="00453516">
              <w:rPr>
                <w:rFonts w:ascii="Times New Roman" w:hAnsi="Times New Roman" w:cs="Times New Roman"/>
              </w:rPr>
              <w:t xml:space="preserve">Elaboración de un fragmento de relato </w:t>
            </w:r>
            <w:r>
              <w:rPr>
                <w:rFonts w:ascii="Times New Roman" w:hAnsi="Times New Roman" w:cs="Times New Roman"/>
              </w:rPr>
              <w:t>auto</w:t>
            </w:r>
            <w:r w:rsidRPr="00453516">
              <w:rPr>
                <w:rFonts w:ascii="Times New Roman" w:hAnsi="Times New Roman" w:cs="Times New Roman"/>
              </w:rPr>
              <w:t>biográfico de m</w:t>
            </w:r>
            <w:r>
              <w:rPr>
                <w:rFonts w:ascii="Times New Roman" w:hAnsi="Times New Roman" w:cs="Times New Roman"/>
              </w:rPr>
              <w:t>anera individual donde se emplee</w:t>
            </w:r>
            <w:r w:rsidRPr="00453516">
              <w:rPr>
                <w:rFonts w:ascii="Times New Roman" w:hAnsi="Times New Roman" w:cs="Times New Roman"/>
              </w:rPr>
              <w:t xml:space="preserve"> </w:t>
            </w:r>
            <w:r>
              <w:rPr>
                <w:rFonts w:ascii="Times New Roman" w:hAnsi="Times New Roman" w:cs="Times New Roman"/>
              </w:rPr>
              <w:t xml:space="preserve">la observación y reflexión personal para su desarrollo, enfocándose en las competencias que </w:t>
            </w:r>
            <w:proofErr w:type="gramStart"/>
            <w:r>
              <w:rPr>
                <w:rFonts w:ascii="Times New Roman" w:hAnsi="Times New Roman" w:cs="Times New Roman"/>
              </w:rPr>
              <w:t>éste</w:t>
            </w:r>
            <w:proofErr w:type="gramEnd"/>
            <w:r>
              <w:rPr>
                <w:rFonts w:ascii="Times New Roman" w:hAnsi="Times New Roman" w:cs="Times New Roman"/>
              </w:rPr>
              <w:t xml:space="preserve"> curso promueve en el perfil de egreso en la persona que lo escribe, apoyándose en el contenido teórico de éste u otros cursos.</w:t>
            </w:r>
          </w:p>
        </w:tc>
      </w:tr>
      <w:tr w:rsidR="003C24DE" w:rsidRPr="00453516" w14:paraId="2D20EEDE" w14:textId="77777777" w:rsidTr="003C24DE">
        <w:trPr>
          <w:trHeight w:val="195"/>
        </w:trPr>
        <w:tc>
          <w:tcPr>
            <w:tcW w:w="1620" w:type="dxa"/>
          </w:tcPr>
          <w:p w14:paraId="641F691E" w14:textId="77777777" w:rsidR="003C24DE" w:rsidRPr="00453516" w:rsidRDefault="003C24DE" w:rsidP="005F2259">
            <w:pPr>
              <w:jc w:val="center"/>
              <w:rPr>
                <w:rFonts w:ascii="Times New Roman" w:hAnsi="Times New Roman" w:cs="Times New Roman"/>
                <w:b/>
              </w:rPr>
            </w:pPr>
            <w:r>
              <w:rPr>
                <w:rFonts w:ascii="Times New Roman" w:hAnsi="Times New Roman" w:cs="Times New Roman"/>
                <w:b/>
              </w:rPr>
              <w:t>Ejemplo</w:t>
            </w:r>
          </w:p>
        </w:tc>
        <w:tc>
          <w:tcPr>
            <w:tcW w:w="10145" w:type="dxa"/>
            <w:gridSpan w:val="3"/>
          </w:tcPr>
          <w:p w14:paraId="2410A1EE" w14:textId="77777777" w:rsidR="003C24DE" w:rsidRPr="005F3352" w:rsidRDefault="003C24DE" w:rsidP="005F2259">
            <w:pPr>
              <w:jc w:val="both"/>
              <w:rPr>
                <w:rFonts w:ascii="Times New Roman" w:hAnsi="Times New Roman" w:cs="Times New Roman"/>
                <w:color w:val="202124"/>
                <w:shd w:val="clear" w:color="auto" w:fill="FFFFFF"/>
              </w:rPr>
            </w:pPr>
            <w:r w:rsidRPr="005F3352">
              <w:rPr>
                <w:rFonts w:ascii="Times New Roman" w:hAnsi="Times New Roman" w:cs="Times New Roman"/>
                <w:color w:val="202124"/>
                <w:shd w:val="clear" w:color="auto" w:fill="FFFFFF"/>
              </w:rPr>
              <w:t>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es la narración de una experiencia significativa en la vida de una persona, contada por ella misma. ... En un </w:t>
            </w:r>
            <w:r w:rsidRPr="005F3352">
              <w:rPr>
                <w:rFonts w:ascii="Times New Roman" w:hAnsi="Times New Roman" w:cs="Times New Roman"/>
                <w:bCs/>
                <w:color w:val="202124"/>
                <w:shd w:val="clear" w:color="auto" w:fill="FFFFFF"/>
              </w:rPr>
              <w:t>relato autobiográfico</w:t>
            </w:r>
            <w:r w:rsidRPr="005F3352">
              <w:rPr>
                <w:rFonts w:ascii="Times New Roman" w:hAnsi="Times New Roman" w:cs="Times New Roman"/>
                <w:color w:val="202124"/>
                <w:shd w:val="clear" w:color="auto" w:fill="FFFFFF"/>
              </w:rPr>
              <w:t> el narrador es la persona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vivió o fue testigo directo de lo </w:t>
            </w:r>
            <w:r w:rsidRPr="005F3352">
              <w:rPr>
                <w:rFonts w:ascii="Times New Roman" w:hAnsi="Times New Roman" w:cs="Times New Roman"/>
                <w:bCs/>
                <w:color w:val="202124"/>
                <w:shd w:val="clear" w:color="auto" w:fill="FFFFFF"/>
              </w:rPr>
              <w:t>que</w:t>
            </w:r>
            <w:r w:rsidRPr="005F3352">
              <w:rPr>
                <w:rFonts w:ascii="Times New Roman" w:hAnsi="Times New Roman" w:cs="Times New Roman"/>
                <w:color w:val="202124"/>
                <w:shd w:val="clear" w:color="auto" w:fill="FFFFFF"/>
              </w:rPr>
              <w:t> se narra.</w:t>
            </w:r>
          </w:p>
        </w:tc>
      </w:tr>
    </w:tbl>
    <w:p w14:paraId="1F7A05BC" w14:textId="563B24B9" w:rsidR="00A44E19" w:rsidRDefault="00A44E19"/>
    <w:tbl>
      <w:tblPr>
        <w:tblStyle w:val="Tablaconcuadrcula"/>
        <w:tblW w:w="11765" w:type="dxa"/>
        <w:tblInd w:w="-1641" w:type="dxa"/>
        <w:tblLook w:val="04A0" w:firstRow="1" w:lastRow="0" w:firstColumn="1" w:lastColumn="0" w:noHBand="0" w:noVBand="1"/>
      </w:tblPr>
      <w:tblGrid>
        <w:gridCol w:w="8760"/>
        <w:gridCol w:w="1275"/>
        <w:gridCol w:w="1730"/>
      </w:tblGrid>
      <w:tr w:rsidR="003C24DE" w:rsidRPr="00453516" w14:paraId="19FE97A4" w14:textId="77777777" w:rsidTr="003C24DE">
        <w:tc>
          <w:tcPr>
            <w:tcW w:w="8760" w:type="dxa"/>
          </w:tcPr>
          <w:p w14:paraId="44191C45"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14:paraId="125E682F"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Puntos</w:t>
            </w:r>
          </w:p>
        </w:tc>
        <w:tc>
          <w:tcPr>
            <w:tcW w:w="1730" w:type="dxa"/>
          </w:tcPr>
          <w:p w14:paraId="4ACF9E74"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Resultado</w:t>
            </w:r>
          </w:p>
        </w:tc>
      </w:tr>
      <w:tr w:rsidR="003C24DE" w:rsidRPr="00453516" w14:paraId="7E8E70B1" w14:textId="77777777" w:rsidTr="003C24DE">
        <w:tc>
          <w:tcPr>
            <w:tcW w:w="8760" w:type="dxa"/>
          </w:tcPr>
          <w:p w14:paraId="570C3DB4" w14:textId="77777777" w:rsidR="003C24DE" w:rsidRPr="00453516" w:rsidRDefault="003C24DE" w:rsidP="005F2259">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Pr>
                <w:rFonts w:ascii="Times New Roman" w:hAnsi="Times New Roman" w:cs="Times New Roman"/>
              </w:rPr>
              <w:t>del alumno, nombre del curso, lugar y fecha.</w:t>
            </w:r>
          </w:p>
        </w:tc>
        <w:tc>
          <w:tcPr>
            <w:tcW w:w="1275" w:type="dxa"/>
          </w:tcPr>
          <w:p w14:paraId="0BA7F50A"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5</w:t>
            </w:r>
          </w:p>
        </w:tc>
        <w:tc>
          <w:tcPr>
            <w:tcW w:w="1730" w:type="dxa"/>
          </w:tcPr>
          <w:p w14:paraId="45704185" w14:textId="77777777" w:rsidR="003C24DE" w:rsidRPr="00453516" w:rsidRDefault="003C24DE" w:rsidP="005F2259">
            <w:pPr>
              <w:jc w:val="center"/>
              <w:rPr>
                <w:rFonts w:ascii="Times New Roman" w:hAnsi="Times New Roman" w:cs="Times New Roman"/>
                <w:b/>
              </w:rPr>
            </w:pPr>
          </w:p>
        </w:tc>
      </w:tr>
      <w:tr w:rsidR="003C24DE" w:rsidRPr="00453516" w14:paraId="49DCB49B" w14:textId="77777777" w:rsidTr="003C24DE">
        <w:tc>
          <w:tcPr>
            <w:tcW w:w="11765" w:type="dxa"/>
            <w:gridSpan w:val="3"/>
            <w:shd w:val="clear" w:color="auto" w:fill="D9E2F3" w:themeFill="accent1" w:themeFillTint="33"/>
          </w:tcPr>
          <w:p w14:paraId="39862D4A" w14:textId="77777777" w:rsidR="003C24DE" w:rsidRDefault="003C24DE" w:rsidP="005F2259">
            <w:pPr>
              <w:jc w:val="both"/>
              <w:rPr>
                <w:rFonts w:ascii="Times New Roman" w:hAnsi="Times New Roman" w:cs="Times New Roman"/>
                <w:b/>
              </w:rPr>
            </w:pPr>
            <w:r w:rsidRPr="00453516">
              <w:rPr>
                <w:rFonts w:ascii="Times New Roman" w:hAnsi="Times New Roman" w:cs="Times New Roman"/>
                <w:b/>
              </w:rPr>
              <w:t xml:space="preserve">Cuerpo del trabajo: </w:t>
            </w:r>
          </w:p>
          <w:p w14:paraId="6B843471" w14:textId="77777777" w:rsidR="003C24DE" w:rsidRPr="002E488E" w:rsidRDefault="003C24DE" w:rsidP="005F2259">
            <w:pPr>
              <w:jc w:val="both"/>
              <w:rPr>
                <w:rFonts w:ascii="Times New Roman" w:hAnsi="Times New Roman" w:cs="Times New Roman"/>
                <w:i/>
              </w:rPr>
            </w:pPr>
            <w:r w:rsidRPr="002E488E">
              <w:rPr>
                <w:rFonts w:ascii="Times New Roman" w:hAnsi="Times New Roman" w:cs="Times New Roman"/>
                <w:b/>
                <w:i/>
              </w:rPr>
              <w:t xml:space="preserve">*Extensión máximo 3 cuartillas </w:t>
            </w:r>
            <w:r>
              <w:rPr>
                <w:rFonts w:ascii="Times New Roman" w:hAnsi="Times New Roman" w:cs="Times New Roman"/>
                <w:b/>
                <w:i/>
              </w:rPr>
              <w:t>(</w:t>
            </w:r>
            <w:r w:rsidRPr="002E488E">
              <w:rPr>
                <w:rFonts w:ascii="Times New Roman" w:hAnsi="Times New Roman" w:cs="Times New Roman"/>
                <w:b/>
                <w:i/>
              </w:rPr>
              <w:t>sin contar portada</w:t>
            </w:r>
            <w:r>
              <w:rPr>
                <w:rFonts w:ascii="Times New Roman" w:hAnsi="Times New Roman" w:cs="Times New Roman"/>
                <w:b/>
                <w:i/>
              </w:rPr>
              <w:t xml:space="preserve"> y referencias bibliográficas)</w:t>
            </w:r>
          </w:p>
        </w:tc>
      </w:tr>
      <w:tr w:rsidR="003C24DE" w:rsidRPr="00453516" w14:paraId="56DC7840" w14:textId="77777777" w:rsidTr="003C24DE">
        <w:tc>
          <w:tcPr>
            <w:tcW w:w="8760" w:type="dxa"/>
          </w:tcPr>
          <w:p w14:paraId="33098B55" w14:textId="77777777" w:rsidR="003C24DE" w:rsidRPr="00453516" w:rsidRDefault="003C24DE" w:rsidP="005F2259">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14:paraId="1032FA5F" w14:textId="77777777" w:rsidR="003C24DE" w:rsidRPr="00453516" w:rsidRDefault="003C24DE" w:rsidP="005F2259">
            <w:pPr>
              <w:jc w:val="center"/>
              <w:rPr>
                <w:rFonts w:ascii="Times New Roman" w:hAnsi="Times New Roman" w:cs="Times New Roman"/>
                <w:b/>
              </w:rPr>
            </w:pPr>
            <w:r>
              <w:rPr>
                <w:rFonts w:ascii="Times New Roman" w:hAnsi="Times New Roman" w:cs="Times New Roman"/>
                <w:b/>
              </w:rPr>
              <w:t>25</w:t>
            </w:r>
          </w:p>
        </w:tc>
        <w:tc>
          <w:tcPr>
            <w:tcW w:w="1730" w:type="dxa"/>
          </w:tcPr>
          <w:p w14:paraId="0EBBD4B9" w14:textId="77777777" w:rsidR="003C24DE" w:rsidRPr="00453516" w:rsidRDefault="003C24DE" w:rsidP="005F2259">
            <w:pPr>
              <w:jc w:val="both"/>
              <w:rPr>
                <w:rFonts w:ascii="Times New Roman" w:hAnsi="Times New Roman" w:cs="Times New Roman"/>
                <w:b/>
              </w:rPr>
            </w:pPr>
          </w:p>
        </w:tc>
      </w:tr>
      <w:tr w:rsidR="003C24DE" w:rsidRPr="00453516" w14:paraId="2E77AED7" w14:textId="77777777" w:rsidTr="003C24DE">
        <w:tc>
          <w:tcPr>
            <w:tcW w:w="8760" w:type="dxa"/>
          </w:tcPr>
          <w:p w14:paraId="62FE0E2F" w14:textId="77777777" w:rsidR="003C24DE" w:rsidRPr="00453516" w:rsidRDefault="003C24DE" w:rsidP="005F2259">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4773003C" w14:textId="77777777" w:rsidR="003C24DE" w:rsidRPr="00453516" w:rsidRDefault="003C24DE" w:rsidP="005F2259">
            <w:pPr>
              <w:jc w:val="center"/>
              <w:rPr>
                <w:rFonts w:ascii="Times New Roman" w:hAnsi="Times New Roman" w:cs="Times New Roman"/>
                <w:b/>
              </w:rPr>
            </w:pPr>
            <w:r>
              <w:rPr>
                <w:rFonts w:ascii="Times New Roman" w:hAnsi="Times New Roman" w:cs="Times New Roman"/>
                <w:b/>
              </w:rPr>
              <w:t>25</w:t>
            </w:r>
          </w:p>
        </w:tc>
        <w:tc>
          <w:tcPr>
            <w:tcW w:w="1730" w:type="dxa"/>
          </w:tcPr>
          <w:p w14:paraId="21DCCB80" w14:textId="77777777" w:rsidR="003C24DE" w:rsidRPr="00453516" w:rsidRDefault="003C24DE" w:rsidP="005F2259">
            <w:pPr>
              <w:jc w:val="both"/>
              <w:rPr>
                <w:rFonts w:ascii="Times New Roman" w:hAnsi="Times New Roman" w:cs="Times New Roman"/>
                <w:b/>
              </w:rPr>
            </w:pPr>
          </w:p>
        </w:tc>
      </w:tr>
      <w:tr w:rsidR="003C24DE" w:rsidRPr="00453516" w14:paraId="083EF411" w14:textId="77777777" w:rsidTr="003C24DE">
        <w:tc>
          <w:tcPr>
            <w:tcW w:w="8760" w:type="dxa"/>
          </w:tcPr>
          <w:p w14:paraId="407B3091" w14:textId="77777777" w:rsidR="003C24DE" w:rsidRPr="00453516" w:rsidRDefault="003C24DE" w:rsidP="005F2259">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Pr>
                <w:sz w:val="22"/>
                <w:szCs w:val="22"/>
              </w:rPr>
              <w:t>acción entre docente y alumnos (pueden incluirse dentro de la narrativa).</w:t>
            </w:r>
          </w:p>
        </w:tc>
        <w:tc>
          <w:tcPr>
            <w:tcW w:w="1275" w:type="dxa"/>
          </w:tcPr>
          <w:p w14:paraId="510308EF" w14:textId="77777777" w:rsidR="003C24DE" w:rsidRPr="00453516" w:rsidRDefault="003C24DE" w:rsidP="005F2259">
            <w:pPr>
              <w:jc w:val="center"/>
              <w:rPr>
                <w:rFonts w:ascii="Times New Roman" w:hAnsi="Times New Roman" w:cs="Times New Roman"/>
                <w:b/>
              </w:rPr>
            </w:pPr>
            <w:r>
              <w:rPr>
                <w:rFonts w:ascii="Times New Roman" w:hAnsi="Times New Roman" w:cs="Times New Roman"/>
                <w:b/>
              </w:rPr>
              <w:t>15</w:t>
            </w:r>
          </w:p>
        </w:tc>
        <w:tc>
          <w:tcPr>
            <w:tcW w:w="1730" w:type="dxa"/>
          </w:tcPr>
          <w:p w14:paraId="7C7AA5FE" w14:textId="77777777" w:rsidR="003C24DE" w:rsidRPr="00453516" w:rsidRDefault="003C24DE" w:rsidP="005F2259">
            <w:pPr>
              <w:jc w:val="both"/>
              <w:rPr>
                <w:rFonts w:ascii="Times New Roman" w:hAnsi="Times New Roman" w:cs="Times New Roman"/>
                <w:b/>
              </w:rPr>
            </w:pPr>
          </w:p>
        </w:tc>
      </w:tr>
      <w:tr w:rsidR="003C24DE" w:rsidRPr="00453516" w14:paraId="6F2BC1FD" w14:textId="77777777" w:rsidTr="003C24DE">
        <w:tc>
          <w:tcPr>
            <w:tcW w:w="8760" w:type="dxa"/>
          </w:tcPr>
          <w:p w14:paraId="7225EE24" w14:textId="77777777" w:rsidR="003C24DE" w:rsidRPr="00453516" w:rsidRDefault="003C24DE" w:rsidP="005F225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texto </w:t>
            </w:r>
            <w:r w:rsidRPr="002E488E">
              <w:rPr>
                <w:rFonts w:ascii="Times New Roman" w:hAnsi="Times New Roman" w:cs="Times New Roman"/>
                <w:bCs/>
                <w:bdr w:val="none" w:sz="0" w:space="0" w:color="auto" w:frame="1"/>
              </w:rPr>
              <w:t>biográfico y su</w:t>
            </w:r>
            <w:r>
              <w:rPr>
                <w:rFonts w:ascii="Times New Roman" w:hAnsi="Times New Roman" w:cs="Times New Roman"/>
                <w:b/>
                <w:bCs/>
                <w:bdr w:val="none" w:sz="0" w:space="0" w:color="auto" w:frame="1"/>
              </w:rPr>
              <w:t xml:space="preserve"> </w:t>
            </w:r>
            <w:r>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Pr>
                <w:rFonts w:ascii="Times New Roman" w:hAnsi="Times New Roman" w:cs="Times New Roman"/>
                <w:bCs/>
                <w:bdr w:val="none" w:sz="0" w:space="0" w:color="auto" w:frame="1"/>
                <w:lang w:val="es-ES"/>
              </w:rPr>
              <w:t>requiera puntualizarse o resaltarse como más importante dentro del relato.</w:t>
            </w:r>
          </w:p>
        </w:tc>
        <w:tc>
          <w:tcPr>
            <w:tcW w:w="1275" w:type="dxa"/>
          </w:tcPr>
          <w:p w14:paraId="342DBD3C" w14:textId="77777777" w:rsidR="003C24DE" w:rsidRPr="00453516" w:rsidRDefault="003C24DE" w:rsidP="005F2259">
            <w:pPr>
              <w:jc w:val="center"/>
              <w:rPr>
                <w:rFonts w:ascii="Times New Roman" w:hAnsi="Times New Roman" w:cs="Times New Roman"/>
                <w:b/>
              </w:rPr>
            </w:pPr>
            <w:r w:rsidRPr="00453516">
              <w:rPr>
                <w:rFonts w:ascii="Times New Roman" w:hAnsi="Times New Roman" w:cs="Times New Roman"/>
                <w:b/>
              </w:rPr>
              <w:t>20</w:t>
            </w:r>
          </w:p>
        </w:tc>
        <w:tc>
          <w:tcPr>
            <w:tcW w:w="1730" w:type="dxa"/>
          </w:tcPr>
          <w:p w14:paraId="59C17ED6" w14:textId="77777777" w:rsidR="003C24DE" w:rsidRPr="00453516" w:rsidRDefault="003C24DE" w:rsidP="005F2259">
            <w:pPr>
              <w:jc w:val="both"/>
              <w:rPr>
                <w:rFonts w:ascii="Times New Roman" w:hAnsi="Times New Roman" w:cs="Times New Roman"/>
                <w:b/>
              </w:rPr>
            </w:pPr>
          </w:p>
        </w:tc>
      </w:tr>
      <w:tr w:rsidR="003C24DE" w:rsidRPr="00453516" w14:paraId="0674C3EB" w14:textId="77777777" w:rsidTr="003C24DE">
        <w:tc>
          <w:tcPr>
            <w:tcW w:w="8760" w:type="dxa"/>
          </w:tcPr>
          <w:p w14:paraId="7CBDF67A" w14:textId="77777777" w:rsidR="003C24DE" w:rsidRPr="00453516" w:rsidRDefault="003C24DE" w:rsidP="005F225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 xml:space="preserve">Enlistar con cada una de las fuentes que han sido consultadas para la escritura de la monografía. Es fundamental que se indique cada uno de los textos utilizados, esto </w:t>
            </w:r>
            <w:proofErr w:type="gramStart"/>
            <w:r w:rsidRPr="00453516">
              <w:rPr>
                <w:rFonts w:ascii="Times New Roman" w:hAnsi="Times New Roman" w:cs="Times New Roman"/>
                <w:bCs/>
                <w:bdr w:val="none" w:sz="0" w:space="0" w:color="auto" w:frame="1"/>
              </w:rPr>
              <w:t>de acuerdo al</w:t>
            </w:r>
            <w:proofErr w:type="gramEnd"/>
            <w:r w:rsidRPr="00453516">
              <w:rPr>
                <w:rFonts w:ascii="Times New Roman" w:hAnsi="Times New Roman" w:cs="Times New Roman"/>
                <w:bCs/>
                <w:bdr w:val="none" w:sz="0" w:space="0" w:color="auto" w:frame="1"/>
              </w:rPr>
              <w:t xml:space="preserve"> APA.</w:t>
            </w:r>
            <w:r>
              <w:rPr>
                <w:rFonts w:ascii="Times New Roman" w:hAnsi="Times New Roman" w:cs="Times New Roman"/>
                <w:bCs/>
                <w:bdr w:val="none" w:sz="0" w:space="0" w:color="auto" w:frame="1"/>
              </w:rPr>
              <w:t xml:space="preserve"> </w:t>
            </w:r>
          </w:p>
        </w:tc>
        <w:tc>
          <w:tcPr>
            <w:tcW w:w="1275" w:type="dxa"/>
          </w:tcPr>
          <w:p w14:paraId="1EA591FF" w14:textId="77777777" w:rsidR="003C24DE" w:rsidRPr="00453516" w:rsidRDefault="003C24DE" w:rsidP="005F2259">
            <w:pPr>
              <w:jc w:val="center"/>
              <w:rPr>
                <w:rFonts w:ascii="Times New Roman" w:hAnsi="Times New Roman" w:cs="Times New Roman"/>
                <w:b/>
              </w:rPr>
            </w:pPr>
            <w:r>
              <w:rPr>
                <w:rFonts w:ascii="Times New Roman" w:hAnsi="Times New Roman" w:cs="Times New Roman"/>
                <w:b/>
              </w:rPr>
              <w:t>10</w:t>
            </w:r>
          </w:p>
        </w:tc>
        <w:tc>
          <w:tcPr>
            <w:tcW w:w="1730" w:type="dxa"/>
          </w:tcPr>
          <w:p w14:paraId="50DE97DC" w14:textId="77777777" w:rsidR="003C24DE" w:rsidRPr="00453516" w:rsidRDefault="003C24DE" w:rsidP="005F2259">
            <w:pPr>
              <w:jc w:val="both"/>
              <w:rPr>
                <w:rFonts w:ascii="Times New Roman" w:hAnsi="Times New Roman" w:cs="Times New Roman"/>
                <w:b/>
              </w:rPr>
            </w:pPr>
          </w:p>
        </w:tc>
      </w:tr>
      <w:tr w:rsidR="003C24DE" w:rsidRPr="00453516" w14:paraId="191BC3EB" w14:textId="77777777" w:rsidTr="003C24DE">
        <w:tc>
          <w:tcPr>
            <w:tcW w:w="8760" w:type="dxa"/>
          </w:tcPr>
          <w:p w14:paraId="488CBE8D" w14:textId="77777777" w:rsidR="003C24DE" w:rsidRPr="00453516" w:rsidRDefault="003C24DE" w:rsidP="005F2259">
            <w:pPr>
              <w:jc w:val="right"/>
              <w:rPr>
                <w:rFonts w:ascii="Times New Roman" w:hAnsi="Times New Roman" w:cs="Times New Roman"/>
                <w:b/>
              </w:rPr>
            </w:pPr>
            <w:r>
              <w:rPr>
                <w:rFonts w:ascii="Times New Roman" w:hAnsi="Times New Roman" w:cs="Times New Roman"/>
                <w:b/>
              </w:rPr>
              <w:t>Total</w:t>
            </w:r>
          </w:p>
        </w:tc>
        <w:tc>
          <w:tcPr>
            <w:tcW w:w="1275" w:type="dxa"/>
          </w:tcPr>
          <w:p w14:paraId="5A76F931" w14:textId="77777777" w:rsidR="003C24DE" w:rsidRPr="00453516" w:rsidRDefault="003C24DE" w:rsidP="005F2259">
            <w:pPr>
              <w:jc w:val="right"/>
              <w:rPr>
                <w:rFonts w:ascii="Times New Roman" w:hAnsi="Times New Roman" w:cs="Times New Roman"/>
                <w:b/>
              </w:rPr>
            </w:pPr>
            <w:r w:rsidRPr="00453516">
              <w:rPr>
                <w:rFonts w:ascii="Times New Roman" w:hAnsi="Times New Roman" w:cs="Times New Roman"/>
                <w:b/>
              </w:rPr>
              <w:t>100</w:t>
            </w:r>
          </w:p>
        </w:tc>
        <w:tc>
          <w:tcPr>
            <w:tcW w:w="1730" w:type="dxa"/>
          </w:tcPr>
          <w:p w14:paraId="2142C211" w14:textId="77777777" w:rsidR="003C24DE" w:rsidRPr="00453516" w:rsidRDefault="003C24DE" w:rsidP="005F2259">
            <w:pPr>
              <w:jc w:val="both"/>
              <w:rPr>
                <w:rFonts w:ascii="Times New Roman" w:hAnsi="Times New Roman" w:cs="Times New Roman"/>
                <w:b/>
              </w:rPr>
            </w:pPr>
          </w:p>
        </w:tc>
      </w:tr>
    </w:tbl>
    <w:p w14:paraId="35FCB86E" w14:textId="77777777" w:rsidR="003C24DE" w:rsidRDefault="003C24DE"/>
    <w:sectPr w:rsidR="003C24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58B2B66"/>
    <w:multiLevelType w:val="hybridMultilevel"/>
    <w:tmpl w:val="685C1330"/>
    <w:lvl w:ilvl="0" w:tplc="7D128F1E">
      <w:start w:val="1"/>
      <w:numFmt w:val="decimal"/>
      <w:lvlText w:val="%1."/>
      <w:lvlJc w:val="left"/>
      <w:pPr>
        <w:tabs>
          <w:tab w:val="num" w:pos="720"/>
        </w:tabs>
        <w:ind w:left="720" w:hanging="360"/>
      </w:pPr>
    </w:lvl>
    <w:lvl w:ilvl="1" w:tplc="0DC81EB0" w:tentative="1">
      <w:start w:val="1"/>
      <w:numFmt w:val="decimal"/>
      <w:lvlText w:val="%2."/>
      <w:lvlJc w:val="left"/>
      <w:pPr>
        <w:tabs>
          <w:tab w:val="num" w:pos="1440"/>
        </w:tabs>
        <w:ind w:left="1440" w:hanging="360"/>
      </w:pPr>
    </w:lvl>
    <w:lvl w:ilvl="2" w:tplc="C79C5038" w:tentative="1">
      <w:start w:val="1"/>
      <w:numFmt w:val="decimal"/>
      <w:lvlText w:val="%3."/>
      <w:lvlJc w:val="left"/>
      <w:pPr>
        <w:tabs>
          <w:tab w:val="num" w:pos="2160"/>
        </w:tabs>
        <w:ind w:left="2160" w:hanging="360"/>
      </w:pPr>
    </w:lvl>
    <w:lvl w:ilvl="3" w:tplc="068CA3A2" w:tentative="1">
      <w:start w:val="1"/>
      <w:numFmt w:val="decimal"/>
      <w:lvlText w:val="%4."/>
      <w:lvlJc w:val="left"/>
      <w:pPr>
        <w:tabs>
          <w:tab w:val="num" w:pos="2880"/>
        </w:tabs>
        <w:ind w:left="2880" w:hanging="360"/>
      </w:pPr>
    </w:lvl>
    <w:lvl w:ilvl="4" w:tplc="E870B4BE" w:tentative="1">
      <w:start w:val="1"/>
      <w:numFmt w:val="decimal"/>
      <w:lvlText w:val="%5."/>
      <w:lvlJc w:val="left"/>
      <w:pPr>
        <w:tabs>
          <w:tab w:val="num" w:pos="3600"/>
        </w:tabs>
        <w:ind w:left="3600" w:hanging="360"/>
      </w:pPr>
    </w:lvl>
    <w:lvl w:ilvl="5" w:tplc="68DE87DC" w:tentative="1">
      <w:start w:val="1"/>
      <w:numFmt w:val="decimal"/>
      <w:lvlText w:val="%6."/>
      <w:lvlJc w:val="left"/>
      <w:pPr>
        <w:tabs>
          <w:tab w:val="num" w:pos="4320"/>
        </w:tabs>
        <w:ind w:left="4320" w:hanging="360"/>
      </w:pPr>
    </w:lvl>
    <w:lvl w:ilvl="6" w:tplc="99A6F12E" w:tentative="1">
      <w:start w:val="1"/>
      <w:numFmt w:val="decimal"/>
      <w:lvlText w:val="%7."/>
      <w:lvlJc w:val="left"/>
      <w:pPr>
        <w:tabs>
          <w:tab w:val="num" w:pos="5040"/>
        </w:tabs>
        <w:ind w:left="5040" w:hanging="360"/>
      </w:pPr>
    </w:lvl>
    <w:lvl w:ilvl="7" w:tplc="28F0C614" w:tentative="1">
      <w:start w:val="1"/>
      <w:numFmt w:val="decimal"/>
      <w:lvlText w:val="%8."/>
      <w:lvlJc w:val="left"/>
      <w:pPr>
        <w:tabs>
          <w:tab w:val="num" w:pos="5760"/>
        </w:tabs>
        <w:ind w:left="5760" w:hanging="360"/>
      </w:pPr>
    </w:lvl>
    <w:lvl w:ilvl="8" w:tplc="9546188A" w:tentative="1">
      <w:start w:val="1"/>
      <w:numFmt w:val="decimal"/>
      <w:lvlText w:val="%9."/>
      <w:lvlJc w:val="left"/>
      <w:pPr>
        <w:tabs>
          <w:tab w:val="num" w:pos="6480"/>
        </w:tabs>
        <w:ind w:left="6480" w:hanging="36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B040C1"/>
    <w:multiLevelType w:val="hybridMultilevel"/>
    <w:tmpl w:val="DEDAF12A"/>
    <w:lvl w:ilvl="0" w:tplc="9FECCA02">
      <w:start w:val="1"/>
      <w:numFmt w:val="decimal"/>
      <w:lvlText w:val="%1."/>
      <w:lvlJc w:val="left"/>
      <w:pPr>
        <w:tabs>
          <w:tab w:val="num" w:pos="720"/>
        </w:tabs>
        <w:ind w:left="720" w:hanging="360"/>
      </w:pPr>
    </w:lvl>
    <w:lvl w:ilvl="1" w:tplc="46D6CBB6" w:tentative="1">
      <w:start w:val="1"/>
      <w:numFmt w:val="decimal"/>
      <w:lvlText w:val="%2."/>
      <w:lvlJc w:val="left"/>
      <w:pPr>
        <w:tabs>
          <w:tab w:val="num" w:pos="1440"/>
        </w:tabs>
        <w:ind w:left="1440" w:hanging="360"/>
      </w:pPr>
    </w:lvl>
    <w:lvl w:ilvl="2" w:tplc="B89E06C2" w:tentative="1">
      <w:start w:val="1"/>
      <w:numFmt w:val="decimal"/>
      <w:lvlText w:val="%3."/>
      <w:lvlJc w:val="left"/>
      <w:pPr>
        <w:tabs>
          <w:tab w:val="num" w:pos="2160"/>
        </w:tabs>
        <w:ind w:left="2160" w:hanging="360"/>
      </w:pPr>
    </w:lvl>
    <w:lvl w:ilvl="3" w:tplc="B75278F8" w:tentative="1">
      <w:start w:val="1"/>
      <w:numFmt w:val="decimal"/>
      <w:lvlText w:val="%4."/>
      <w:lvlJc w:val="left"/>
      <w:pPr>
        <w:tabs>
          <w:tab w:val="num" w:pos="2880"/>
        </w:tabs>
        <w:ind w:left="2880" w:hanging="360"/>
      </w:pPr>
    </w:lvl>
    <w:lvl w:ilvl="4" w:tplc="4AEEE06C" w:tentative="1">
      <w:start w:val="1"/>
      <w:numFmt w:val="decimal"/>
      <w:lvlText w:val="%5."/>
      <w:lvlJc w:val="left"/>
      <w:pPr>
        <w:tabs>
          <w:tab w:val="num" w:pos="3600"/>
        </w:tabs>
        <w:ind w:left="3600" w:hanging="360"/>
      </w:pPr>
    </w:lvl>
    <w:lvl w:ilvl="5" w:tplc="14068D6E" w:tentative="1">
      <w:start w:val="1"/>
      <w:numFmt w:val="decimal"/>
      <w:lvlText w:val="%6."/>
      <w:lvlJc w:val="left"/>
      <w:pPr>
        <w:tabs>
          <w:tab w:val="num" w:pos="4320"/>
        </w:tabs>
        <w:ind w:left="4320" w:hanging="360"/>
      </w:pPr>
    </w:lvl>
    <w:lvl w:ilvl="6" w:tplc="5DFA9C58" w:tentative="1">
      <w:start w:val="1"/>
      <w:numFmt w:val="decimal"/>
      <w:lvlText w:val="%7."/>
      <w:lvlJc w:val="left"/>
      <w:pPr>
        <w:tabs>
          <w:tab w:val="num" w:pos="5040"/>
        </w:tabs>
        <w:ind w:left="5040" w:hanging="360"/>
      </w:pPr>
    </w:lvl>
    <w:lvl w:ilvl="7" w:tplc="486A75F4" w:tentative="1">
      <w:start w:val="1"/>
      <w:numFmt w:val="decimal"/>
      <w:lvlText w:val="%8."/>
      <w:lvlJc w:val="left"/>
      <w:pPr>
        <w:tabs>
          <w:tab w:val="num" w:pos="5760"/>
        </w:tabs>
        <w:ind w:left="5760" w:hanging="360"/>
      </w:pPr>
    </w:lvl>
    <w:lvl w:ilvl="8" w:tplc="8262553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19"/>
    <w:rsid w:val="00125B80"/>
    <w:rsid w:val="00295793"/>
    <w:rsid w:val="003C24DE"/>
    <w:rsid w:val="004E2641"/>
    <w:rsid w:val="005B771F"/>
    <w:rsid w:val="006C45A8"/>
    <w:rsid w:val="007420C6"/>
    <w:rsid w:val="009C42AF"/>
    <w:rsid w:val="00A44E19"/>
    <w:rsid w:val="00BA39CC"/>
    <w:rsid w:val="00C84FFE"/>
    <w:rsid w:val="00E15D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9D4F"/>
  <w15:chartTrackingRefBased/>
  <w15:docId w15:val="{35CDF0BE-A6D6-4C08-AFCC-0148DC19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84FF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4FFE"/>
    <w:pPr>
      <w:spacing w:after="0" w:line="240" w:lineRule="auto"/>
      <w:ind w:left="720"/>
      <w:contextualSpacing/>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C8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1388</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6</cp:revision>
  <dcterms:created xsi:type="dcterms:W3CDTF">2021-04-25T23:23:00Z</dcterms:created>
  <dcterms:modified xsi:type="dcterms:W3CDTF">2021-06-30T03:11:00Z</dcterms:modified>
</cp:coreProperties>
</file>