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9EFF" w14:textId="77777777" w:rsidR="0069440A" w:rsidRDefault="0069440A" w:rsidP="0069440A">
      <w:bookmarkStart w:id="0" w:name="_Hlk72689622"/>
      <w:bookmarkEnd w:id="0"/>
    </w:p>
    <w:p w14:paraId="027264CC" w14:textId="77777777" w:rsidR="0069440A" w:rsidRDefault="0069440A" w:rsidP="0069440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9919683" w14:textId="77777777" w:rsidR="0069440A" w:rsidRDefault="0069440A" w:rsidP="0069440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1480678" w14:textId="77777777" w:rsidR="0069440A" w:rsidRDefault="0069440A" w:rsidP="0069440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32D0323" w14:textId="77777777" w:rsidR="0069440A" w:rsidRDefault="0069440A" w:rsidP="0069440A">
      <w:pPr>
        <w:jc w:val="center"/>
        <w:rPr>
          <w:rFonts w:ascii="Times New Roman" w:hAnsi="Times New Roman" w:cs="Times New Roman"/>
          <w:b/>
          <w:sz w:val="28"/>
          <w:szCs w:val="28"/>
        </w:rPr>
      </w:pPr>
    </w:p>
    <w:p w14:paraId="10DE0B84" w14:textId="77777777" w:rsidR="0069440A" w:rsidRDefault="0069440A" w:rsidP="0069440A">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1312" behindDoc="0" locked="0" layoutInCell="1" allowOverlap="1" wp14:anchorId="08C42ADC" wp14:editId="68ACFA6F">
                <wp:simplePos x="0" y="0"/>
                <wp:positionH relativeFrom="column">
                  <wp:posOffset>348615</wp:posOffset>
                </wp:positionH>
                <wp:positionV relativeFrom="paragraph">
                  <wp:posOffset>23495</wp:posOffset>
                </wp:positionV>
                <wp:extent cx="4737100" cy="1070610"/>
                <wp:effectExtent l="0" t="19050" r="0" b="15240"/>
                <wp:wrapNone/>
                <wp:docPr id="1" name="Grupo 1"/>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24795F6" w14:textId="7AEB52CF" w:rsidR="0069440A" w:rsidRPr="0017437B" w:rsidRDefault="00E82B03" w:rsidP="0069440A">
                              <w:pPr>
                                <w:pStyle w:val="NormalWeb"/>
                                <w:spacing w:before="0" w:beforeAutospacing="0" w:after="0" w:afterAutospacing="0"/>
                                <w:jc w:val="center"/>
                                <w:rPr>
                                  <w:sz w:val="20"/>
                                  <w:szCs w:val="20"/>
                                </w:rPr>
                              </w:pPr>
                              <w:r w:rsidRPr="00E82B03">
                                <w:rPr>
                                  <w:rFonts w:ascii="Arial" w:hAnsi="Arial" w:cs="Arial"/>
                                  <w:b/>
                                  <w:bCs/>
                                  <w:color w:val="939393"/>
                                  <w:kern w:val="24"/>
                                  <w:sz w:val="20"/>
                                  <w:szCs w:val="20"/>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C42ADC" id="Grupo 1" o:spid="_x0000_s1026" style="position:absolute;left:0;text-align:left;margin-left:27.45pt;margin-top:1.85pt;width:373pt;height:84.3pt;z-index:251661312;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yCRIDTAwAAlAkAAA4AAAAAAAAAAAAAAAAAOgIAAGRycy9lMm9Eb2Mu&#10;eG1sUEsBAi0ACgAAAAAAAAAhAJOHQqDayAAA2sgAABQAAAAAAAAAAAAAAAAAOQYAAGRycy9tZWRp&#10;YS9pbWFnZTEucG5nUEsBAi0AFAAGAAgAAAAhAF3tjNnfAAAACA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24795F6" w14:textId="7AEB52CF" w:rsidR="0069440A" w:rsidRPr="0017437B" w:rsidRDefault="00E82B03" w:rsidP="0069440A">
                        <w:pPr>
                          <w:pStyle w:val="NormalWeb"/>
                          <w:spacing w:before="0" w:beforeAutospacing="0" w:after="0" w:afterAutospacing="0"/>
                          <w:jc w:val="center"/>
                          <w:rPr>
                            <w:sz w:val="20"/>
                            <w:szCs w:val="20"/>
                          </w:rPr>
                        </w:pPr>
                        <w:r w:rsidRPr="00E82B03">
                          <w:rPr>
                            <w:rFonts w:ascii="Arial" w:hAnsi="Arial" w:cs="Arial"/>
                            <w:b/>
                            <w:bCs/>
                            <w:color w:val="939393"/>
                            <w:kern w:val="24"/>
                            <w:sz w:val="20"/>
                            <w:szCs w:val="20"/>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16C8A77" w14:textId="77777777" w:rsidR="0069440A" w:rsidRDefault="0069440A" w:rsidP="0069440A">
      <w:pPr>
        <w:jc w:val="center"/>
        <w:rPr>
          <w:rFonts w:ascii="Times New Roman" w:hAnsi="Times New Roman" w:cs="Times New Roman"/>
          <w:b/>
          <w:sz w:val="28"/>
          <w:szCs w:val="28"/>
        </w:rPr>
      </w:pPr>
    </w:p>
    <w:p w14:paraId="2C08C3F5" w14:textId="77777777" w:rsidR="0069440A" w:rsidRDefault="0069440A" w:rsidP="0069440A">
      <w:pPr>
        <w:rPr>
          <w:rFonts w:ascii="Times New Roman" w:hAnsi="Times New Roman" w:cs="Times New Roman"/>
          <w:b/>
          <w:sz w:val="28"/>
          <w:szCs w:val="28"/>
        </w:rPr>
      </w:pPr>
      <w:r>
        <w:rPr>
          <w:rFonts w:ascii="Times New Roman" w:hAnsi="Times New Roman" w:cs="Times New Roman"/>
          <w:b/>
          <w:sz w:val="28"/>
          <w:szCs w:val="28"/>
        </w:rPr>
        <w:t xml:space="preserve">                  </w:t>
      </w:r>
    </w:p>
    <w:p w14:paraId="675267D7" w14:textId="77777777" w:rsidR="0069440A" w:rsidRDefault="0069440A" w:rsidP="0069440A">
      <w:pPr>
        <w:rPr>
          <w:rFonts w:ascii="Times New Roman" w:hAnsi="Times New Roman" w:cs="Times New Roman"/>
          <w:b/>
          <w:sz w:val="28"/>
        </w:rPr>
      </w:pPr>
    </w:p>
    <w:p w14:paraId="72F202D1" w14:textId="1CEBB658" w:rsidR="0069440A" w:rsidRDefault="0069440A" w:rsidP="0069440A">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Debanhi Yolanda Suarez García. </w:t>
      </w:r>
    </w:p>
    <w:p w14:paraId="75B8B80C" w14:textId="19BF14A1" w:rsidR="0069440A" w:rsidRPr="0069440A" w:rsidRDefault="0069440A" w:rsidP="0069440A">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Pr>
          <w:rFonts w:ascii="Times New Roman" w:hAnsi="Times New Roman" w:cs="Times New Roman"/>
          <w:b/>
          <w:sz w:val="28"/>
          <w:szCs w:val="28"/>
          <w:u w:val="single"/>
        </w:rPr>
        <w:t>8</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4A798C36" w14:textId="3FC76537" w:rsidR="0069440A" w:rsidRDefault="0069440A" w:rsidP="0069440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FE0DA0">
        <w:rPr>
          <w:rFonts w:ascii="Times New Roman" w:hAnsi="Times New Roman" w:cs="Times New Roman"/>
          <w:b/>
          <w:sz w:val="28"/>
          <w:szCs w:val="28"/>
        </w:rPr>
        <w:t>evidencia unidad 3</w:t>
      </w:r>
      <w:r>
        <w:rPr>
          <w:rFonts w:ascii="Times New Roman" w:hAnsi="Times New Roman" w:cs="Times New Roman"/>
          <w:b/>
          <w:sz w:val="28"/>
          <w:szCs w:val="28"/>
        </w:rPr>
        <w:t xml:space="preserve"> </w:t>
      </w:r>
    </w:p>
    <w:p w14:paraId="6278F44B" w14:textId="261ED3A6" w:rsidR="0069440A" w:rsidRDefault="0069440A" w:rsidP="0069440A">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DA7733" w:rsidRPr="00DA7733">
        <w:rPr>
          <w:rFonts w:ascii="Times New Roman" w:hAnsi="Times New Roman" w:cs="Times New Roman"/>
          <w:b/>
          <w:bCs/>
          <w:sz w:val="24"/>
          <w:szCs w:val="24"/>
          <w:u w:val="single"/>
        </w:rPr>
        <w:t>MARIA EFIGENIA MAURY ARREDONDO</w:t>
      </w:r>
    </w:p>
    <w:p w14:paraId="5540CDBE" w14:textId="77777777" w:rsidR="0069440A" w:rsidRDefault="0069440A" w:rsidP="0069440A">
      <w:pPr>
        <w:rPr>
          <w:rFonts w:ascii="Times New Roman" w:hAnsi="Times New Roman" w:cs="Times New Roman"/>
          <w:sz w:val="24"/>
          <w:szCs w:val="24"/>
        </w:rPr>
      </w:pPr>
    </w:p>
    <w:p w14:paraId="3221CC77" w14:textId="0DDDF8E2" w:rsidR="0069440A" w:rsidRDefault="0069440A" w:rsidP="0069440A">
      <w:pPr>
        <w:jc w:val="center"/>
        <w:rPr>
          <w:rFonts w:ascii="Times New Roman" w:hAnsi="Times New Roman" w:cs="Times New Roman"/>
          <w:b/>
          <w:bCs/>
          <w:sz w:val="24"/>
          <w:szCs w:val="24"/>
          <w:u w:val="single"/>
        </w:rPr>
      </w:pPr>
      <w:r>
        <w:rPr>
          <w:rFonts w:ascii="Times New Roman" w:hAnsi="Times New Roman" w:cs="Times New Roman"/>
          <w:b/>
          <w:bCs/>
          <w:sz w:val="28"/>
          <w:szCs w:val="28"/>
        </w:rPr>
        <w:t>Fecha:2</w:t>
      </w:r>
      <w:r w:rsidR="00947A10">
        <w:rPr>
          <w:rFonts w:ascii="Times New Roman" w:hAnsi="Times New Roman" w:cs="Times New Roman"/>
          <w:b/>
          <w:bCs/>
          <w:sz w:val="28"/>
          <w:szCs w:val="28"/>
        </w:rPr>
        <w:t>9</w:t>
      </w:r>
      <w:r>
        <w:rPr>
          <w:rFonts w:ascii="Times New Roman" w:hAnsi="Times New Roman" w:cs="Times New Roman"/>
          <w:b/>
          <w:bCs/>
          <w:sz w:val="28"/>
          <w:szCs w:val="28"/>
        </w:rPr>
        <w:t xml:space="preserve"> de junio del 2021</w:t>
      </w:r>
    </w:p>
    <w:p w14:paraId="55ADADEC" w14:textId="71DF9655" w:rsidR="0069440A" w:rsidRDefault="0069440A" w:rsidP="0069440A"/>
    <w:p w14:paraId="29974220" w14:textId="2F1217A3" w:rsidR="00925706" w:rsidRDefault="00925706" w:rsidP="00925706">
      <w:pPr>
        <w:jc w:val="center"/>
        <w:rPr>
          <w:rFonts w:ascii="Arial" w:hAnsi="Arial" w:cs="Arial"/>
          <w:b/>
          <w:bCs/>
          <w:sz w:val="28"/>
          <w:szCs w:val="28"/>
        </w:rPr>
      </w:pPr>
      <w:r w:rsidRPr="00925706">
        <w:rPr>
          <w:rFonts w:ascii="Arial" w:hAnsi="Arial" w:cs="Arial"/>
          <w:b/>
          <w:bCs/>
          <w:sz w:val="28"/>
          <w:szCs w:val="28"/>
        </w:rPr>
        <w:lastRenderedPageBreak/>
        <w:t xml:space="preserve">Introducción </w:t>
      </w:r>
    </w:p>
    <w:p w14:paraId="6421874D" w14:textId="2752BA01" w:rsidR="00925706" w:rsidRDefault="00925706" w:rsidP="00925706">
      <w:pPr>
        <w:spacing w:line="360" w:lineRule="auto"/>
        <w:rPr>
          <w:rFonts w:ascii="Arial" w:hAnsi="Arial" w:cs="Arial"/>
          <w:sz w:val="24"/>
          <w:szCs w:val="24"/>
        </w:rPr>
      </w:pPr>
      <w:r>
        <w:rPr>
          <w:rFonts w:ascii="Arial" w:hAnsi="Arial" w:cs="Arial"/>
          <w:sz w:val="24"/>
          <w:szCs w:val="24"/>
        </w:rPr>
        <w:t xml:space="preserve">En este relato se hablará de como es que como alumno de la Escuela Normal de Educación Preescolar he tomado la clase de </w:t>
      </w:r>
      <w:r w:rsidRPr="00925706">
        <w:rPr>
          <w:rFonts w:ascii="Arial" w:hAnsi="Arial" w:cs="Arial"/>
          <w:sz w:val="24"/>
          <w:szCs w:val="24"/>
        </w:rPr>
        <w:t>observación y análisis de prácticas y contextos escolare</w:t>
      </w:r>
      <w:r>
        <w:rPr>
          <w:rFonts w:ascii="Arial" w:hAnsi="Arial" w:cs="Arial"/>
          <w:sz w:val="24"/>
          <w:szCs w:val="24"/>
        </w:rPr>
        <w:t xml:space="preserve">, lo que he visto, las competencias que he desarrollado, los contenidos que hemos desarrollado y como es que hemos vivido las clases en línea. </w:t>
      </w:r>
    </w:p>
    <w:p w14:paraId="0AAB6F7A" w14:textId="7C236130" w:rsidR="00925706" w:rsidRDefault="00925706" w:rsidP="00925706">
      <w:pPr>
        <w:spacing w:line="360" w:lineRule="auto"/>
        <w:jc w:val="center"/>
        <w:rPr>
          <w:rFonts w:ascii="Arial" w:hAnsi="Arial" w:cs="Arial"/>
          <w:b/>
          <w:bCs/>
          <w:sz w:val="28"/>
          <w:szCs w:val="28"/>
        </w:rPr>
      </w:pPr>
      <w:r>
        <w:rPr>
          <w:rFonts w:ascii="Arial" w:hAnsi="Arial" w:cs="Arial"/>
          <w:b/>
          <w:bCs/>
          <w:sz w:val="28"/>
          <w:szCs w:val="28"/>
        </w:rPr>
        <w:t xml:space="preserve">Desarrollo </w:t>
      </w:r>
    </w:p>
    <w:p w14:paraId="745461AD" w14:textId="52521D4D" w:rsidR="00925706" w:rsidRDefault="00925706" w:rsidP="00925706">
      <w:pPr>
        <w:spacing w:line="360" w:lineRule="auto"/>
        <w:rPr>
          <w:rFonts w:ascii="Arial" w:hAnsi="Arial" w:cs="Arial"/>
          <w:sz w:val="24"/>
          <w:szCs w:val="24"/>
        </w:rPr>
      </w:pPr>
      <w:r>
        <w:rPr>
          <w:rFonts w:ascii="Arial" w:hAnsi="Arial" w:cs="Arial"/>
          <w:sz w:val="24"/>
          <w:szCs w:val="24"/>
        </w:rPr>
        <w:t xml:space="preserve">Soy Debanhi Yolanda Suarez García, tengo 18 </w:t>
      </w:r>
      <w:r w:rsidR="003A697F">
        <w:rPr>
          <w:rFonts w:ascii="Arial" w:hAnsi="Arial" w:cs="Arial"/>
          <w:sz w:val="24"/>
          <w:szCs w:val="24"/>
        </w:rPr>
        <w:t>años</w:t>
      </w:r>
      <w:r>
        <w:rPr>
          <w:rFonts w:ascii="Arial" w:hAnsi="Arial" w:cs="Arial"/>
          <w:sz w:val="24"/>
          <w:szCs w:val="24"/>
        </w:rPr>
        <w:t xml:space="preserve">, nací en la ciudad de saltillo Coahuila el 17 de marzo del 2003, siempre he vivido en Ramos Arizpe Coahuila, estoy estudiando en la Escuela Normal de Educación Preescolar, actualmente estoy finalizando mi segundo semestre de carrera. </w:t>
      </w:r>
    </w:p>
    <w:p w14:paraId="162DF539" w14:textId="662298A4" w:rsidR="003A697F" w:rsidRDefault="00925706" w:rsidP="00925706">
      <w:pPr>
        <w:spacing w:line="360" w:lineRule="auto"/>
        <w:rPr>
          <w:rFonts w:ascii="Arial" w:hAnsi="Arial" w:cs="Arial"/>
          <w:sz w:val="24"/>
          <w:szCs w:val="24"/>
        </w:rPr>
      </w:pPr>
      <w:r>
        <w:rPr>
          <w:rFonts w:ascii="Arial" w:hAnsi="Arial" w:cs="Arial"/>
          <w:sz w:val="24"/>
          <w:szCs w:val="24"/>
        </w:rPr>
        <w:t xml:space="preserve">Y de eso es de lo que vengo a hablar hoy, ¿Cómo es que he aprendido en las clases en línea?, mas que nada, consultando por </w:t>
      </w:r>
      <w:r w:rsidR="003A697F">
        <w:rPr>
          <w:rFonts w:ascii="Arial" w:hAnsi="Arial" w:cs="Arial"/>
          <w:sz w:val="24"/>
          <w:szCs w:val="24"/>
        </w:rPr>
        <w:t>diferentes</w:t>
      </w:r>
      <w:r>
        <w:rPr>
          <w:rFonts w:ascii="Arial" w:hAnsi="Arial" w:cs="Arial"/>
          <w:sz w:val="24"/>
          <w:szCs w:val="24"/>
        </w:rPr>
        <w:t xml:space="preserve"> </w:t>
      </w:r>
      <w:r w:rsidR="003A697F">
        <w:rPr>
          <w:rFonts w:ascii="Arial" w:hAnsi="Arial" w:cs="Arial"/>
          <w:sz w:val="24"/>
          <w:szCs w:val="24"/>
        </w:rPr>
        <w:t>fuentes, hablando con diferentes compañeras para podernos ayudar mutuamente, los profesores nos han ayudado siempre cada que tenemos dudad, esta pandemia nos ha ayudado a ser autodidactas en la manera de aprender, a apreciar las cosas que tenemos, las oportunidades que se  nos están presentando, los contenidos que estamos viendo y los conocimientos que adquirimos .</w:t>
      </w:r>
    </w:p>
    <w:p w14:paraId="5DDC793B" w14:textId="73C6093F" w:rsidR="00925706" w:rsidRDefault="003A697F" w:rsidP="00925706">
      <w:pPr>
        <w:spacing w:line="360" w:lineRule="auto"/>
        <w:rPr>
          <w:rFonts w:ascii="Arial" w:hAnsi="Arial" w:cs="Arial"/>
          <w:sz w:val="24"/>
          <w:szCs w:val="24"/>
        </w:rPr>
      </w:pPr>
      <w:r>
        <w:rPr>
          <w:rFonts w:ascii="Arial" w:hAnsi="Arial" w:cs="Arial"/>
          <w:sz w:val="24"/>
          <w:szCs w:val="24"/>
        </w:rPr>
        <w:t xml:space="preserve">Gracias a los contenidos que hemos visto en la clase de </w:t>
      </w:r>
      <w:r w:rsidRPr="00925706">
        <w:rPr>
          <w:rFonts w:ascii="Arial" w:hAnsi="Arial" w:cs="Arial"/>
          <w:sz w:val="24"/>
          <w:szCs w:val="24"/>
        </w:rPr>
        <w:t>observación y análisis de prácticas y contextos escolare</w:t>
      </w:r>
      <w:r>
        <w:rPr>
          <w:rFonts w:ascii="Arial" w:hAnsi="Arial" w:cs="Arial"/>
          <w:sz w:val="24"/>
          <w:szCs w:val="24"/>
        </w:rPr>
        <w:t xml:space="preserve">s, nos ha ayudado a ver </w:t>
      </w:r>
      <w:proofErr w:type="spellStart"/>
      <w:r>
        <w:rPr>
          <w:rFonts w:ascii="Arial" w:hAnsi="Arial" w:cs="Arial"/>
          <w:sz w:val="24"/>
          <w:szCs w:val="24"/>
        </w:rPr>
        <w:t>como</w:t>
      </w:r>
      <w:proofErr w:type="spellEnd"/>
      <w:r>
        <w:rPr>
          <w:rFonts w:ascii="Arial" w:hAnsi="Arial" w:cs="Arial"/>
          <w:sz w:val="24"/>
          <w:szCs w:val="24"/>
        </w:rPr>
        <w:t xml:space="preserve"> será nuestra vida como docente, a crear diferentes herramientas que nos ayudaran a evolucionar como estudiantes, a ser observadoras, a tener una muy buena observación para saber que debemos hacer y que no.</w:t>
      </w:r>
    </w:p>
    <w:p w14:paraId="15670FC5" w14:textId="4209AF0B" w:rsidR="00883803" w:rsidRPr="00883803" w:rsidRDefault="003A697F" w:rsidP="00883803">
      <w:pPr>
        <w:spacing w:line="360" w:lineRule="auto"/>
        <w:rPr>
          <w:rFonts w:ascii="Arial" w:hAnsi="Arial" w:cs="Arial"/>
          <w:sz w:val="24"/>
          <w:szCs w:val="24"/>
        </w:rPr>
      </w:pPr>
      <w:r>
        <w:rPr>
          <w:rFonts w:ascii="Arial" w:hAnsi="Arial" w:cs="Arial"/>
          <w:sz w:val="24"/>
          <w:szCs w:val="24"/>
        </w:rPr>
        <w:t xml:space="preserve">Los contenidos que hemos visto son muy variados por ejemplo los roles de los diferentes trabajadores, las funciones que tienen y el nivel de responsabilidad que poseen, que participan en la escuela, a hacer un diario de práctica, la gestión </w:t>
      </w:r>
      <w:r>
        <w:rPr>
          <w:rFonts w:ascii="Arial" w:hAnsi="Arial" w:cs="Arial"/>
          <w:sz w:val="24"/>
          <w:szCs w:val="24"/>
        </w:rPr>
        <w:lastRenderedPageBreak/>
        <w:t xml:space="preserve">educativa que se divide en </w:t>
      </w:r>
      <w:r w:rsidR="00883803">
        <w:rPr>
          <w:rFonts w:ascii="Arial" w:hAnsi="Arial" w:cs="Arial"/>
          <w:sz w:val="24"/>
          <w:szCs w:val="24"/>
        </w:rPr>
        <w:t>4:</w:t>
      </w:r>
      <w:r w:rsidR="00883803" w:rsidRPr="00883803">
        <w:t xml:space="preserve"> </w:t>
      </w:r>
      <w:r w:rsidR="00883803" w:rsidRPr="00883803">
        <w:rPr>
          <w:rFonts w:ascii="Arial" w:hAnsi="Arial" w:cs="Arial"/>
          <w:sz w:val="24"/>
          <w:szCs w:val="24"/>
        </w:rPr>
        <w:t>La gestión en el campo educativo se ha clasificado, para su estudio, en tres categorías de acuerdo con el ámbito de su quehacer y con los niveles de concreción en el sistema: institucional, escolar y pedagógica.</w:t>
      </w:r>
    </w:p>
    <w:p w14:paraId="2DD4B02A" w14:textId="77777777" w:rsidR="00883803" w:rsidRPr="00883803" w:rsidRDefault="00883803" w:rsidP="00883803">
      <w:pPr>
        <w:spacing w:line="360" w:lineRule="auto"/>
        <w:rPr>
          <w:rFonts w:ascii="Arial" w:hAnsi="Arial" w:cs="Arial"/>
          <w:sz w:val="24"/>
          <w:szCs w:val="24"/>
        </w:rPr>
      </w:pPr>
      <w:r w:rsidRPr="00883803">
        <w:rPr>
          <w:rFonts w:ascii="Arial" w:hAnsi="Arial" w:cs="Arial"/>
          <w:b/>
          <w:bCs/>
          <w:sz w:val="24"/>
          <w:szCs w:val="24"/>
        </w:rPr>
        <w:t>Gestión institucional</w:t>
      </w:r>
      <w:r w:rsidRPr="00883803">
        <w:rPr>
          <w:rFonts w:ascii="Arial" w:hAnsi="Arial" w:cs="Arial"/>
          <w:sz w:val="24"/>
          <w:szCs w:val="24"/>
        </w:rPr>
        <w:t>: Ésta se enfoca en la manera en que cada organización traduce lo establecido en las políticas.</w:t>
      </w:r>
    </w:p>
    <w:p w14:paraId="53770C8E" w14:textId="77777777" w:rsidR="00883803" w:rsidRPr="00883803" w:rsidRDefault="00883803" w:rsidP="00883803">
      <w:pPr>
        <w:spacing w:line="360" w:lineRule="auto"/>
        <w:rPr>
          <w:rFonts w:ascii="Arial" w:hAnsi="Arial" w:cs="Arial"/>
          <w:sz w:val="24"/>
          <w:szCs w:val="24"/>
        </w:rPr>
      </w:pPr>
      <w:r w:rsidRPr="00883803">
        <w:rPr>
          <w:rFonts w:ascii="Arial" w:hAnsi="Arial" w:cs="Arial"/>
          <w:b/>
          <w:bCs/>
          <w:sz w:val="24"/>
          <w:szCs w:val="24"/>
        </w:rPr>
        <w:t>Gestión escolar:</w:t>
      </w:r>
      <w:r w:rsidRPr="00883803">
        <w:rPr>
          <w:rFonts w:ascii="Arial" w:hAnsi="Arial" w:cs="Arial"/>
          <w:sz w:val="24"/>
          <w:szCs w:val="24"/>
        </w:rPr>
        <w:t xml:space="preserve"> La gestión escolar ha sido objeto de diversas conceptualizaciones que buscan</w:t>
      </w:r>
    </w:p>
    <w:p w14:paraId="19298080" w14:textId="77777777" w:rsidR="00883803" w:rsidRPr="00883803" w:rsidRDefault="00883803" w:rsidP="00883803">
      <w:pPr>
        <w:spacing w:line="360" w:lineRule="auto"/>
        <w:rPr>
          <w:rFonts w:ascii="Arial" w:hAnsi="Arial" w:cs="Arial"/>
          <w:sz w:val="24"/>
          <w:szCs w:val="24"/>
        </w:rPr>
      </w:pPr>
      <w:r w:rsidRPr="00883803">
        <w:rPr>
          <w:rFonts w:ascii="Arial" w:hAnsi="Arial" w:cs="Arial"/>
          <w:sz w:val="24"/>
          <w:szCs w:val="24"/>
        </w:rPr>
        <w:t>reconocer la complejidad y la multiplicidad de asuntos que la constituyen.</w:t>
      </w:r>
    </w:p>
    <w:p w14:paraId="68336AF7" w14:textId="77777777" w:rsidR="00883803" w:rsidRPr="00883803" w:rsidRDefault="00883803" w:rsidP="00883803">
      <w:pPr>
        <w:spacing w:line="360" w:lineRule="auto"/>
        <w:rPr>
          <w:rFonts w:ascii="Arial" w:hAnsi="Arial" w:cs="Arial"/>
          <w:sz w:val="24"/>
          <w:szCs w:val="24"/>
        </w:rPr>
      </w:pPr>
      <w:r w:rsidRPr="00883803">
        <w:rPr>
          <w:rFonts w:ascii="Arial" w:hAnsi="Arial" w:cs="Arial"/>
          <w:b/>
          <w:bCs/>
          <w:sz w:val="24"/>
          <w:szCs w:val="24"/>
        </w:rPr>
        <w:t>Gestión pedagógica</w:t>
      </w:r>
      <w:r w:rsidRPr="00883803">
        <w:rPr>
          <w:rFonts w:ascii="Arial" w:hAnsi="Arial" w:cs="Arial"/>
          <w:sz w:val="24"/>
          <w:szCs w:val="24"/>
        </w:rPr>
        <w:t>: Es en este nivel donde se concreta la gestión educativa en su conjunto, y está relacionada con las formas en que el docente realiza los procesos de enseñanza</w:t>
      </w:r>
    </w:p>
    <w:p w14:paraId="0F5DBA97" w14:textId="223B60FC" w:rsidR="003A697F" w:rsidRDefault="00883803" w:rsidP="00883803">
      <w:pPr>
        <w:spacing w:line="360" w:lineRule="auto"/>
        <w:rPr>
          <w:rFonts w:ascii="Arial" w:hAnsi="Arial" w:cs="Arial"/>
          <w:sz w:val="24"/>
          <w:szCs w:val="24"/>
        </w:rPr>
      </w:pPr>
      <w:r w:rsidRPr="00883803">
        <w:rPr>
          <w:rFonts w:ascii="Arial" w:hAnsi="Arial" w:cs="Arial"/>
          <w:b/>
          <w:bCs/>
          <w:sz w:val="24"/>
          <w:szCs w:val="24"/>
        </w:rPr>
        <w:t>Gestión educativa estratégica:</w:t>
      </w:r>
      <w:r w:rsidRPr="00883803">
        <w:rPr>
          <w:rFonts w:ascii="Arial" w:hAnsi="Arial" w:cs="Arial"/>
          <w:sz w:val="24"/>
          <w:szCs w:val="24"/>
        </w:rPr>
        <w:t xml:space="preserve"> constituye el hilo conductor del proceso de formación y desarrollo de competencias en </w:t>
      </w:r>
      <w:r w:rsidR="000D77BB" w:rsidRPr="00883803">
        <w:rPr>
          <w:rFonts w:ascii="Arial" w:hAnsi="Arial" w:cs="Arial"/>
          <w:sz w:val="24"/>
          <w:szCs w:val="24"/>
        </w:rPr>
        <w:t>educación.</w:t>
      </w:r>
      <w:r>
        <w:rPr>
          <w:rFonts w:ascii="Arial" w:hAnsi="Arial" w:cs="Arial"/>
          <w:sz w:val="24"/>
          <w:szCs w:val="24"/>
        </w:rPr>
        <w:t xml:space="preserve"> </w:t>
      </w:r>
    </w:p>
    <w:p w14:paraId="0729935C" w14:textId="17560555" w:rsidR="00883803" w:rsidRPr="00883803" w:rsidRDefault="000D77BB" w:rsidP="00883803">
      <w:pPr>
        <w:spacing w:line="360" w:lineRule="auto"/>
        <w:rPr>
          <w:rFonts w:ascii="Arial" w:hAnsi="Arial" w:cs="Arial"/>
          <w:sz w:val="24"/>
          <w:szCs w:val="24"/>
        </w:rPr>
      </w:pPr>
      <w:r>
        <w:rPr>
          <w:rFonts w:ascii="Arial" w:hAnsi="Arial" w:cs="Arial"/>
          <w:sz w:val="24"/>
          <w:szCs w:val="24"/>
        </w:rPr>
        <w:t xml:space="preserve">También se habla de </w:t>
      </w:r>
      <w:r w:rsidR="00883803" w:rsidRPr="00883803">
        <w:rPr>
          <w:rFonts w:ascii="Arial" w:hAnsi="Arial" w:cs="Arial"/>
          <w:sz w:val="24"/>
          <w:szCs w:val="24"/>
        </w:rPr>
        <w:t xml:space="preserve">la gestión y la organización escolar </w:t>
      </w:r>
      <w:r>
        <w:rPr>
          <w:rFonts w:ascii="Arial" w:hAnsi="Arial" w:cs="Arial"/>
          <w:sz w:val="24"/>
          <w:szCs w:val="24"/>
        </w:rPr>
        <w:t xml:space="preserve">que </w:t>
      </w:r>
      <w:r w:rsidR="00883803" w:rsidRPr="00883803">
        <w:rPr>
          <w:rFonts w:ascii="Arial" w:hAnsi="Arial" w:cs="Arial"/>
          <w:sz w:val="24"/>
          <w:szCs w:val="24"/>
        </w:rPr>
        <w:t>se definen en dos tipos de campo.</w:t>
      </w:r>
    </w:p>
    <w:p w14:paraId="1BB7ED47" w14:textId="52676830" w:rsidR="00883803" w:rsidRDefault="00883803" w:rsidP="00883803">
      <w:pPr>
        <w:spacing w:line="360" w:lineRule="auto"/>
        <w:rPr>
          <w:rFonts w:ascii="Arial" w:hAnsi="Arial" w:cs="Arial"/>
          <w:sz w:val="24"/>
          <w:szCs w:val="24"/>
        </w:rPr>
      </w:pPr>
      <w:r w:rsidRPr="00883803">
        <w:rPr>
          <w:rFonts w:ascii="Arial" w:hAnsi="Arial" w:cs="Arial"/>
          <w:sz w:val="24"/>
          <w:szCs w:val="24"/>
        </w:rPr>
        <w:t>Para Aguerrondo (1998, p.14) “El campo de la organización hace referencia fundamentalmente a los aspectos de estructuración de la forma institucional. El campo de la Gestión es el campo de la ‘gerencia’, es decir aquel que se ocupa de poner en práctica los mecanismos necesarios para lograr los objetivos de la institución y de resguardar su cumplimiento” (UNIVERSO PEDAGÓGICO, s.f.)</w:t>
      </w:r>
      <w:sdt>
        <w:sdtPr>
          <w:rPr>
            <w:rFonts w:ascii="Arial" w:hAnsi="Arial" w:cs="Arial"/>
            <w:sz w:val="24"/>
            <w:szCs w:val="24"/>
          </w:rPr>
          <w:id w:val="-388651171"/>
          <w:citation/>
        </w:sdtPr>
        <w:sdtContent>
          <w:r w:rsidR="00F15695">
            <w:rPr>
              <w:rFonts w:ascii="Arial" w:hAnsi="Arial" w:cs="Arial"/>
              <w:sz w:val="24"/>
              <w:szCs w:val="24"/>
            </w:rPr>
            <w:fldChar w:fldCharType="begin"/>
          </w:r>
          <w:r w:rsidR="00F15695">
            <w:rPr>
              <w:rFonts w:ascii="Arial" w:hAnsi="Arial" w:cs="Arial"/>
              <w:sz w:val="24"/>
              <w:szCs w:val="24"/>
              <w:lang w:val="es-ES"/>
            </w:rPr>
            <w:instrText xml:space="preserve"> CITATION uni1 \l 3082 </w:instrText>
          </w:r>
          <w:r w:rsidR="00F15695">
            <w:rPr>
              <w:rFonts w:ascii="Arial" w:hAnsi="Arial" w:cs="Arial"/>
              <w:sz w:val="24"/>
              <w:szCs w:val="24"/>
            </w:rPr>
            <w:fldChar w:fldCharType="separate"/>
          </w:r>
          <w:r w:rsidR="00F15695">
            <w:rPr>
              <w:rFonts w:ascii="Arial" w:hAnsi="Arial" w:cs="Arial"/>
              <w:noProof/>
              <w:sz w:val="24"/>
              <w:szCs w:val="24"/>
              <w:lang w:val="es-ES"/>
            </w:rPr>
            <w:t xml:space="preserve"> </w:t>
          </w:r>
          <w:r w:rsidR="00F15695" w:rsidRPr="00F15695">
            <w:rPr>
              <w:rFonts w:ascii="Arial" w:hAnsi="Arial" w:cs="Arial"/>
              <w:noProof/>
              <w:sz w:val="24"/>
              <w:szCs w:val="24"/>
              <w:lang w:val="es-ES"/>
            </w:rPr>
            <w:t>(universo pedagogico , s.f.)</w:t>
          </w:r>
          <w:r w:rsidR="00F15695">
            <w:rPr>
              <w:rFonts w:ascii="Arial" w:hAnsi="Arial" w:cs="Arial"/>
              <w:sz w:val="24"/>
              <w:szCs w:val="24"/>
            </w:rPr>
            <w:fldChar w:fldCharType="end"/>
          </w:r>
        </w:sdtContent>
      </w:sdt>
    </w:p>
    <w:p w14:paraId="24C8F4A7"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t>La gestión se caracteriza por una visión amplia de las posibilidades reales de una organización para resolver alguna situación o para alcanzar un fin determinado.</w:t>
      </w:r>
    </w:p>
    <w:p w14:paraId="4C5E6AA8"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lastRenderedPageBreak/>
        <w:t>Se define como el conjunto de acciones integradas para el logro de un objetivo acierto plazo; es la acción principal de la administración y eslabón intermedio entre la planificación y los objetivos concretos que se pretenden alcanzar</w:t>
      </w:r>
    </w:p>
    <w:p w14:paraId="5D2E8D84"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t xml:space="preserve">El concepto gestión tiene al menos tres grandes campos de significado y de aplicación. </w:t>
      </w:r>
    </w:p>
    <w:p w14:paraId="5DF7DCAA"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t>o</w:t>
      </w:r>
      <w:r w:rsidRPr="000D77BB">
        <w:rPr>
          <w:rFonts w:ascii="Arial" w:hAnsi="Arial" w:cs="Arial"/>
          <w:sz w:val="24"/>
          <w:szCs w:val="24"/>
        </w:rPr>
        <w:tab/>
        <w:t>El primero, se relaciona con la acción, donde la gestión es el hacer diligente realizado por uno o más sujetos para obtener o lograr algo.</w:t>
      </w:r>
    </w:p>
    <w:p w14:paraId="08D94C30"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t>o</w:t>
      </w:r>
      <w:r w:rsidRPr="000D77BB">
        <w:rPr>
          <w:rFonts w:ascii="Arial" w:hAnsi="Arial" w:cs="Arial"/>
          <w:sz w:val="24"/>
          <w:szCs w:val="24"/>
        </w:rPr>
        <w:tab/>
        <w:t>El segundo, es el campo de la investigación, donde la gestión trata del proceso formal y sistemático para producir conocimiento sobre los fenómenos observables en el campo de la acción, sea para describir, comprender o para explicar tales fenómenos.</w:t>
      </w:r>
    </w:p>
    <w:p w14:paraId="134C8C88" w14:textId="77777777" w:rsidR="000D77BB" w:rsidRPr="000D77BB" w:rsidRDefault="000D77BB" w:rsidP="000D77BB">
      <w:pPr>
        <w:spacing w:line="360" w:lineRule="auto"/>
        <w:rPr>
          <w:rFonts w:ascii="Arial" w:hAnsi="Arial" w:cs="Arial"/>
          <w:sz w:val="24"/>
          <w:szCs w:val="24"/>
        </w:rPr>
      </w:pPr>
      <w:r w:rsidRPr="000D77BB">
        <w:rPr>
          <w:rFonts w:ascii="Arial" w:hAnsi="Arial" w:cs="Arial"/>
          <w:sz w:val="24"/>
          <w:szCs w:val="24"/>
        </w:rPr>
        <w:t>o</w:t>
      </w:r>
      <w:r w:rsidRPr="000D77BB">
        <w:rPr>
          <w:rFonts w:ascii="Arial" w:hAnsi="Arial" w:cs="Arial"/>
          <w:sz w:val="24"/>
          <w:szCs w:val="24"/>
        </w:rPr>
        <w:tab/>
        <w:t>El tercer campo, es el de la innovación y el desarrollo, en éste se crean nuevas pautas de gestión para la acción de los sujetos, con la intención de transformarla o mejorarla.</w:t>
      </w:r>
    </w:p>
    <w:p w14:paraId="14C4ACDE" w14:textId="7D4AA3A6" w:rsidR="000D77BB" w:rsidRDefault="000D77BB" w:rsidP="000D77BB">
      <w:pPr>
        <w:spacing w:line="360" w:lineRule="auto"/>
        <w:rPr>
          <w:rFonts w:ascii="Arial" w:hAnsi="Arial" w:cs="Arial"/>
          <w:sz w:val="24"/>
          <w:szCs w:val="24"/>
        </w:rPr>
      </w:pPr>
      <w:r w:rsidRPr="000D77BB">
        <w:rPr>
          <w:rFonts w:ascii="Arial" w:hAnsi="Arial" w:cs="Arial"/>
          <w:sz w:val="24"/>
          <w:szCs w:val="24"/>
        </w:rPr>
        <w:t>La gestión en el campo educativo se ha clasificado, para su estudio, en tres categorías de acuerdo con el ámbito de su quehacer y con los niveles de concreción en el sistema: institucional, escolar y pedagógica.</w:t>
      </w:r>
    </w:p>
    <w:p w14:paraId="55F0FE6C" w14:textId="77777777" w:rsidR="00F03551" w:rsidRDefault="000D77BB" w:rsidP="00F03551">
      <w:pPr>
        <w:spacing w:line="360" w:lineRule="auto"/>
        <w:rPr>
          <w:rFonts w:ascii="Arial" w:hAnsi="Arial" w:cs="Arial"/>
          <w:sz w:val="24"/>
          <w:szCs w:val="24"/>
        </w:rPr>
      </w:pPr>
      <w:r>
        <w:rPr>
          <w:rFonts w:ascii="Arial" w:hAnsi="Arial" w:cs="Arial"/>
          <w:sz w:val="24"/>
          <w:szCs w:val="24"/>
        </w:rPr>
        <w:t>Hablando de los aprendizajes esperados que he cumplido son</w:t>
      </w:r>
      <w:r w:rsidR="00F03551">
        <w:rPr>
          <w:rFonts w:ascii="Arial" w:hAnsi="Arial" w:cs="Arial"/>
          <w:sz w:val="24"/>
          <w:szCs w:val="24"/>
        </w:rPr>
        <w:t>:</w:t>
      </w:r>
    </w:p>
    <w:p w14:paraId="2C006B05" w14:textId="24957167" w:rsidR="00F03551" w:rsidRDefault="000D77BB" w:rsidP="00F03551">
      <w:pPr>
        <w:spacing w:line="360" w:lineRule="auto"/>
        <w:rPr>
          <w:rFonts w:ascii="Arial" w:hAnsi="Arial" w:cs="Arial"/>
          <w:sz w:val="24"/>
          <w:szCs w:val="24"/>
        </w:rPr>
      </w:pPr>
      <w:r>
        <w:rPr>
          <w:rFonts w:ascii="Arial" w:hAnsi="Arial" w:cs="Arial"/>
          <w:sz w:val="24"/>
          <w:szCs w:val="24"/>
        </w:rPr>
        <w:t xml:space="preserve"> </w:t>
      </w:r>
      <w:r w:rsidR="00F03551" w:rsidRPr="00F03551">
        <w:rPr>
          <w:rFonts w:ascii="Arial" w:hAnsi="Arial" w:cs="Arial"/>
          <w:sz w:val="24"/>
          <w:szCs w:val="24"/>
        </w:rPr>
        <w:t>Integra recursos de la investigación educativa para enriquecer su práctica profesional, expresando su interés por el conocimiento, la ciencia y la mejora de la educación</w:t>
      </w:r>
      <w:r w:rsidR="00F03551">
        <w:rPr>
          <w:rFonts w:ascii="Arial" w:hAnsi="Arial" w:cs="Arial"/>
          <w:sz w:val="24"/>
          <w:szCs w:val="24"/>
        </w:rPr>
        <w:t xml:space="preserve">, esta lo he cumplido gracias a que en este semestre he </w:t>
      </w:r>
      <w:proofErr w:type="spellStart"/>
      <w:r w:rsidR="00F03551">
        <w:rPr>
          <w:rFonts w:ascii="Arial" w:hAnsi="Arial" w:cs="Arial"/>
          <w:sz w:val="24"/>
          <w:szCs w:val="24"/>
        </w:rPr>
        <w:t>inventigado</w:t>
      </w:r>
      <w:proofErr w:type="spellEnd"/>
      <w:r w:rsidR="00F03551">
        <w:rPr>
          <w:rFonts w:ascii="Arial" w:hAnsi="Arial" w:cs="Arial"/>
          <w:sz w:val="24"/>
          <w:szCs w:val="24"/>
        </w:rPr>
        <w:t xml:space="preserve"> mucho para poder ponerlo en práctica, por </w:t>
      </w:r>
      <w:proofErr w:type="gramStart"/>
      <w:r w:rsidR="00F03551">
        <w:rPr>
          <w:rFonts w:ascii="Arial" w:hAnsi="Arial" w:cs="Arial"/>
          <w:sz w:val="24"/>
          <w:szCs w:val="24"/>
        </w:rPr>
        <w:t>ejemplo</w:t>
      </w:r>
      <w:proofErr w:type="gramEnd"/>
      <w:r w:rsidR="00F03551">
        <w:rPr>
          <w:rFonts w:ascii="Arial" w:hAnsi="Arial" w:cs="Arial"/>
          <w:sz w:val="24"/>
          <w:szCs w:val="24"/>
        </w:rPr>
        <w:t xml:space="preserve"> al momento e hacer alguna secuencia didáctica, he </w:t>
      </w:r>
      <w:proofErr w:type="spellStart"/>
      <w:r w:rsidR="00F03551">
        <w:rPr>
          <w:rFonts w:ascii="Arial" w:hAnsi="Arial" w:cs="Arial"/>
          <w:sz w:val="24"/>
          <w:szCs w:val="24"/>
        </w:rPr>
        <w:t>investgado</w:t>
      </w:r>
      <w:proofErr w:type="spellEnd"/>
      <w:r w:rsidR="00F03551">
        <w:rPr>
          <w:rFonts w:ascii="Arial" w:hAnsi="Arial" w:cs="Arial"/>
          <w:sz w:val="24"/>
          <w:szCs w:val="24"/>
        </w:rPr>
        <w:t xml:space="preserve"> sobre el tema que voy a explicar para poder tener mejor conocimiento de él.</w:t>
      </w:r>
    </w:p>
    <w:p w14:paraId="33751F9A" w14:textId="65E796C6" w:rsidR="000D77BB" w:rsidRDefault="00F03551" w:rsidP="00F03551">
      <w:pPr>
        <w:spacing w:line="360" w:lineRule="auto"/>
        <w:rPr>
          <w:rFonts w:ascii="Arial" w:hAnsi="Arial" w:cs="Arial"/>
          <w:sz w:val="24"/>
          <w:szCs w:val="24"/>
        </w:rPr>
      </w:pPr>
      <w:r w:rsidRPr="00F03551">
        <w:rPr>
          <w:rFonts w:ascii="Arial" w:hAnsi="Arial" w:cs="Arial"/>
          <w:sz w:val="24"/>
          <w:szCs w:val="24"/>
        </w:rPr>
        <w:lastRenderedPageBreak/>
        <w:t>Actúa de manera ética ante la diversidad de situaciones que se presentan en la práctica profesional</w:t>
      </w:r>
      <w:r>
        <w:rPr>
          <w:rFonts w:ascii="Arial" w:hAnsi="Arial" w:cs="Arial"/>
          <w:sz w:val="24"/>
          <w:szCs w:val="24"/>
        </w:rPr>
        <w:t>, este lo he cumplido gracias a las diferentes observaciones</w:t>
      </w:r>
      <w:r w:rsidR="00F15695">
        <w:rPr>
          <w:rFonts w:ascii="Arial" w:hAnsi="Arial" w:cs="Arial"/>
          <w:sz w:val="24"/>
          <w:szCs w:val="24"/>
        </w:rPr>
        <w:t xml:space="preserve">, pudimos observar diferentes situaciones que se presentaban en el campo laboral </w:t>
      </w:r>
    </w:p>
    <w:p w14:paraId="00901814" w14:textId="124290D6" w:rsidR="00F15695" w:rsidRDefault="00F15695" w:rsidP="00F15695">
      <w:pPr>
        <w:spacing w:line="360" w:lineRule="auto"/>
        <w:jc w:val="center"/>
        <w:rPr>
          <w:rFonts w:ascii="Arial" w:hAnsi="Arial" w:cs="Arial"/>
          <w:sz w:val="24"/>
          <w:szCs w:val="24"/>
        </w:rPr>
      </w:pPr>
      <w:r>
        <w:rPr>
          <w:rFonts w:ascii="Arial" w:hAnsi="Arial" w:cs="Arial"/>
          <w:b/>
          <w:bCs/>
          <w:sz w:val="28"/>
          <w:szCs w:val="28"/>
        </w:rPr>
        <w:t>Cierre</w:t>
      </w:r>
    </w:p>
    <w:p w14:paraId="1FA65826" w14:textId="77777777" w:rsidR="00F15695" w:rsidRDefault="00F15695" w:rsidP="00F15695">
      <w:pPr>
        <w:spacing w:line="360" w:lineRule="auto"/>
        <w:rPr>
          <w:rFonts w:ascii="Arial" w:hAnsi="Arial" w:cs="Arial"/>
          <w:sz w:val="24"/>
          <w:szCs w:val="24"/>
        </w:rPr>
      </w:pPr>
      <w:r>
        <w:rPr>
          <w:rFonts w:ascii="Arial" w:hAnsi="Arial" w:cs="Arial"/>
          <w:sz w:val="24"/>
          <w:szCs w:val="24"/>
        </w:rPr>
        <w:t>Como pudimos observar se hablo de como es que me sentía al momento de trabajar en clases en línea, los tipos de gestiones que hay, las clases que observaos y las diferentes competencias que desarrolle en este curso.</w:t>
      </w:r>
    </w:p>
    <w:sdt>
      <w:sdtPr>
        <w:id w:val="-46859659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0B71B0D3" w14:textId="0BE89721" w:rsidR="00F15695" w:rsidRDefault="00F15695">
          <w:pPr>
            <w:pStyle w:val="Ttulo1"/>
          </w:pPr>
          <w:r>
            <w:t>Bibliografía</w:t>
          </w:r>
        </w:p>
        <w:sdt>
          <w:sdtPr>
            <w:id w:val="111145805"/>
            <w:bibliography/>
          </w:sdtPr>
          <w:sdtContent>
            <w:p w14:paraId="6AED3C4B" w14:textId="77777777" w:rsidR="00F15695" w:rsidRDefault="00F15695" w:rsidP="00F15695">
              <w:pPr>
                <w:pStyle w:val="Bibliografa"/>
                <w:ind w:left="720" w:hanging="720"/>
                <w:rPr>
                  <w:noProof/>
                  <w:sz w:val="24"/>
                  <w:szCs w:val="24"/>
                </w:rPr>
              </w:pPr>
              <w:r>
                <w:fldChar w:fldCharType="begin"/>
              </w:r>
              <w:r>
                <w:instrText>BIBLIOGRAPHY</w:instrText>
              </w:r>
              <w:r>
                <w:fldChar w:fldCharType="separate"/>
              </w:r>
              <w:r>
                <w:rPr>
                  <w:i/>
                  <w:iCs/>
                  <w:noProof/>
                </w:rPr>
                <w:t xml:space="preserve">universo pedagogico </w:t>
              </w:r>
              <w:r>
                <w:rPr>
                  <w:noProof/>
                </w:rPr>
                <w:t>. (s.f.).</w:t>
              </w:r>
            </w:p>
            <w:p w14:paraId="23994A26" w14:textId="66349902" w:rsidR="00F15695" w:rsidRDefault="00F15695" w:rsidP="00F15695">
              <w:r>
                <w:rPr>
                  <w:b/>
                  <w:bCs/>
                </w:rPr>
                <w:fldChar w:fldCharType="end"/>
              </w:r>
            </w:p>
          </w:sdtContent>
        </w:sdt>
      </w:sdtContent>
    </w:sdt>
    <w:p w14:paraId="6C334261" w14:textId="64DA2410" w:rsidR="00F15695" w:rsidRPr="00F15695" w:rsidRDefault="00F15695" w:rsidP="00F15695">
      <w:pPr>
        <w:spacing w:line="360" w:lineRule="auto"/>
        <w:rPr>
          <w:rFonts w:ascii="Arial" w:hAnsi="Arial" w:cs="Arial"/>
          <w:sz w:val="24"/>
          <w:szCs w:val="24"/>
        </w:rPr>
      </w:pPr>
      <w:r>
        <w:rPr>
          <w:rFonts w:ascii="Arial" w:hAnsi="Arial" w:cs="Arial"/>
          <w:sz w:val="24"/>
          <w:szCs w:val="24"/>
        </w:rPr>
        <w:t xml:space="preserve"> </w:t>
      </w:r>
    </w:p>
    <w:p w14:paraId="48544B50" w14:textId="77777777" w:rsidR="00F15695" w:rsidRDefault="00F15695" w:rsidP="0069440A"/>
    <w:p w14:paraId="7E186413" w14:textId="77777777" w:rsidR="0069440A" w:rsidRDefault="0069440A" w:rsidP="0069440A"/>
    <w:p w14:paraId="4FF92A4B" w14:textId="77777777" w:rsidR="009D2E8E" w:rsidRDefault="009D2E8E" w:rsidP="009D2E8E">
      <w:pPr>
        <w:spacing w:after="0" w:line="240" w:lineRule="auto"/>
        <w:rPr>
          <w:rFonts w:ascii="Times New Roman" w:hAnsi="Times New Roman" w:cs="Times New Roman"/>
          <w:sz w:val="24"/>
          <w:szCs w:val="24"/>
        </w:rPr>
      </w:pPr>
    </w:p>
    <w:p w14:paraId="24D86FDE" w14:textId="77777777" w:rsidR="009D2E8E" w:rsidRDefault="009D2E8E" w:rsidP="009D2E8E">
      <w:pPr>
        <w:spacing w:after="0" w:line="240" w:lineRule="auto"/>
        <w:rPr>
          <w:rFonts w:ascii="Times New Roman" w:hAnsi="Times New Roman" w:cs="Times New Roman"/>
          <w:sz w:val="24"/>
          <w:szCs w:val="24"/>
        </w:rPr>
      </w:pPr>
    </w:p>
    <w:p w14:paraId="1E484B5A" w14:textId="77777777"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37205280" wp14:editId="6E09C586">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567F7BE8" w14:textId="77777777"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73C166AB" w14:textId="77777777"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9D2E8E" w:rsidRPr="00453516" w14:paraId="066AAA39" w14:textId="77777777" w:rsidTr="009D2E8E">
        <w:trPr>
          <w:trHeight w:val="582"/>
        </w:trPr>
        <w:tc>
          <w:tcPr>
            <w:tcW w:w="3530" w:type="dxa"/>
            <w:shd w:val="clear" w:color="auto" w:fill="DEEAF6" w:themeFill="accent1" w:themeFillTint="33"/>
          </w:tcPr>
          <w:p w14:paraId="5D8CA3D5" w14:textId="77777777" w:rsidR="009D2E8E" w:rsidRPr="00453516" w:rsidRDefault="009D2E8E"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EEAF6" w:themeFill="accent1" w:themeFillTint="33"/>
          </w:tcPr>
          <w:p w14:paraId="77760A00"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r>
    </w:tbl>
    <w:p w14:paraId="451108E0"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14:paraId="50F84C0A" w14:textId="77777777" w:rsidTr="009D2E8E">
        <w:tc>
          <w:tcPr>
            <w:tcW w:w="1563" w:type="dxa"/>
          </w:tcPr>
          <w:p w14:paraId="398E4DBF" w14:textId="77777777" w:rsidR="009D2E8E" w:rsidRPr="00453516" w:rsidRDefault="009D2E8E"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14:paraId="23496018" w14:textId="77777777" w:rsidR="009D2E8E" w:rsidRPr="00453516" w:rsidRDefault="009D2E8E"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14:paraId="0C744EC2" w14:textId="77777777" w:rsidTr="009D2E8E">
        <w:tc>
          <w:tcPr>
            <w:tcW w:w="1563" w:type="dxa"/>
          </w:tcPr>
          <w:p w14:paraId="6089F4DF"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lastRenderedPageBreak/>
              <w:t>Unidad 3</w:t>
            </w:r>
          </w:p>
        </w:tc>
        <w:tc>
          <w:tcPr>
            <w:tcW w:w="12074" w:type="dxa"/>
            <w:gridSpan w:val="3"/>
          </w:tcPr>
          <w:p w14:paraId="2783F5AA" w14:textId="77777777" w:rsidR="009D2E8E" w:rsidRPr="00453516" w:rsidRDefault="009D2E8E"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14:paraId="1D044B6A" w14:textId="77777777" w:rsidTr="009D2E8E">
        <w:trPr>
          <w:trHeight w:val="195"/>
        </w:trPr>
        <w:tc>
          <w:tcPr>
            <w:tcW w:w="1563" w:type="dxa"/>
          </w:tcPr>
          <w:p w14:paraId="64FE0D57"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0152AA89"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5B64FAC5" w14:textId="77777777" w:rsidR="009D2E8E" w:rsidRPr="00453516" w:rsidRDefault="009D2E8E" w:rsidP="00123445">
            <w:pPr>
              <w:rPr>
                <w:rFonts w:ascii="Times New Roman" w:hAnsi="Times New Roman" w:cs="Times New Roman"/>
                <w:b/>
              </w:rPr>
            </w:pPr>
            <w:r w:rsidRPr="00453516">
              <w:rPr>
                <w:rFonts w:ascii="Times New Roman" w:hAnsi="Times New Roman" w:cs="Times New Roman"/>
                <w:b/>
              </w:rPr>
              <w:t>Objetivo</w:t>
            </w:r>
          </w:p>
        </w:tc>
        <w:tc>
          <w:tcPr>
            <w:tcW w:w="9689" w:type="dxa"/>
          </w:tcPr>
          <w:p w14:paraId="4BF54FD4"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14:paraId="04A1E5C3" w14:textId="77777777" w:rsidTr="009D2E8E">
        <w:trPr>
          <w:trHeight w:val="195"/>
        </w:trPr>
        <w:tc>
          <w:tcPr>
            <w:tcW w:w="1563" w:type="dxa"/>
          </w:tcPr>
          <w:p w14:paraId="48CDDB5A"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14:paraId="1C64EE3A" w14:textId="77777777" w:rsidR="009D2E8E" w:rsidRPr="00453516" w:rsidRDefault="009D2E8E" w:rsidP="0012344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6713FB70" w14:textId="77777777" w:rsidR="009D2E8E" w:rsidRPr="00453516" w:rsidRDefault="009D2E8E" w:rsidP="00123445">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w:t>
            </w:r>
            <w:proofErr w:type="gramStart"/>
            <w:r w:rsidRPr="00453516">
              <w:rPr>
                <w:sz w:val="22"/>
                <w:szCs w:val="22"/>
                <w:lang w:val="es-MX"/>
              </w:rPr>
              <w:t>delos</w:t>
            </w:r>
            <w:proofErr w:type="gramEnd"/>
            <w:r w:rsidRPr="00453516">
              <w:rPr>
                <w:sz w:val="22"/>
                <w:szCs w:val="22"/>
                <w:lang w:val="es-MX"/>
              </w:rPr>
              <w:t xml:space="preserve"> alumnos y de la comunidad escolar.</w:t>
            </w:r>
          </w:p>
        </w:tc>
      </w:tr>
      <w:tr w:rsidR="009D2E8E" w:rsidRPr="00453516" w14:paraId="59C961FC" w14:textId="77777777" w:rsidTr="009D2E8E">
        <w:trPr>
          <w:trHeight w:val="195"/>
        </w:trPr>
        <w:tc>
          <w:tcPr>
            <w:tcW w:w="1563" w:type="dxa"/>
          </w:tcPr>
          <w:p w14:paraId="51F816CC" w14:textId="77777777" w:rsidR="009D2E8E" w:rsidRPr="00453516" w:rsidRDefault="001C4192" w:rsidP="0012344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14:paraId="358F695A"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9C3439" w:rsidRPr="00453516" w14:paraId="37E767B8" w14:textId="77777777" w:rsidTr="009D2E8E">
        <w:trPr>
          <w:trHeight w:val="195"/>
        </w:trPr>
        <w:tc>
          <w:tcPr>
            <w:tcW w:w="1563" w:type="dxa"/>
          </w:tcPr>
          <w:p w14:paraId="1DC0D48B" w14:textId="77777777" w:rsidR="009C3439" w:rsidRPr="00453516" w:rsidRDefault="009C343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14:paraId="09A6A3BA" w14:textId="77777777" w:rsidR="009C3439" w:rsidRDefault="009C3439" w:rsidP="00123445">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xml:space="preserve"> se compone de dos elementos: </w:t>
            </w:r>
            <w:r w:rsidR="00742E97" w:rsidRPr="009D25A6">
              <w:rPr>
                <w:rFonts w:ascii="Times New Roman" w:hAnsi="Times New Roman" w:cs="Times New Roman"/>
                <w:color w:val="202124"/>
                <w:shd w:val="clear" w:color="auto" w:fill="FFFFFF"/>
              </w:rPr>
              <w:t>la narración del informante</w:t>
            </w:r>
            <w:r w:rsidR="002E488E">
              <w:rPr>
                <w:rFonts w:ascii="Times New Roman" w:hAnsi="Times New Roman" w:cs="Times New Roman"/>
                <w:color w:val="202124"/>
                <w:shd w:val="clear" w:color="auto" w:fill="FFFFFF"/>
              </w:rPr>
              <w:t xml:space="preserve"> (persona elegida para contar su relato) </w:t>
            </w:r>
            <w:r w:rsidR="00742E97" w:rsidRPr="009D25A6">
              <w:rPr>
                <w:rFonts w:ascii="Times New Roman" w:hAnsi="Times New Roman" w:cs="Times New Roman"/>
                <w:color w:val="202124"/>
                <w:shd w:val="clear" w:color="auto" w:fill="FFFFFF"/>
              </w:rPr>
              <w:t>y</w:t>
            </w:r>
            <w:r w:rsidRPr="009D25A6">
              <w:rPr>
                <w:rFonts w:ascii="Times New Roman" w:hAnsi="Times New Roman" w:cs="Times New Roman"/>
                <w:color w:val="202124"/>
                <w:shd w:val="clear" w:color="auto" w:fill="FFFFFF"/>
              </w:rPr>
              <w:t xml:space="preserve"> comentario</w:t>
            </w:r>
            <w:r w:rsidR="00742E97" w:rsidRPr="009D25A6">
              <w:rPr>
                <w:rFonts w:ascii="Times New Roman" w:hAnsi="Times New Roman" w:cs="Times New Roman"/>
                <w:color w:val="202124"/>
                <w:shd w:val="clear" w:color="auto" w:fill="FFFFFF"/>
              </w:rPr>
              <w:t>s</w:t>
            </w:r>
            <w:r w:rsidRPr="009D25A6">
              <w:rPr>
                <w:rFonts w:ascii="Times New Roman" w:hAnsi="Times New Roman" w:cs="Times New Roman"/>
                <w:color w:val="202124"/>
                <w:shd w:val="clear" w:color="auto" w:fill="FFFFFF"/>
              </w:rPr>
              <w:t xml:space="preserve"> crítico</w:t>
            </w:r>
            <w:r w:rsidR="001C4192">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sidR="002E488E">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sidR="009D25A6">
              <w:rPr>
                <w:rFonts w:ascii="Times New Roman" w:hAnsi="Times New Roman" w:cs="Times New Roman"/>
                <w:color w:val="202124"/>
                <w:shd w:val="clear" w:color="auto" w:fill="FFFFFF"/>
              </w:rPr>
              <w:t xml:space="preserve"> Su objetivo es conocer la realidad de la otra persona a través de sus propias </w:t>
            </w:r>
            <w:r w:rsidR="001C4192">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palabras</w:t>
            </w:r>
            <w:proofErr w:type="gramStart"/>
            <w:r w:rsidR="009D25A6">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w:t>
            </w:r>
            <w:proofErr w:type="gramEnd"/>
            <w:r w:rsidR="009D25A6">
              <w:rPr>
                <w:rFonts w:ascii="Times New Roman" w:hAnsi="Times New Roman" w:cs="Times New Roman"/>
                <w:color w:val="202124"/>
                <w:shd w:val="clear" w:color="auto" w:fill="FFFFFF"/>
              </w:rPr>
              <w:t>comprender su visión personal)</w:t>
            </w:r>
            <w:r w:rsidR="002E488E">
              <w:rPr>
                <w:rFonts w:ascii="Times New Roman" w:hAnsi="Times New Roman" w:cs="Times New Roman"/>
                <w:color w:val="202124"/>
                <w:shd w:val="clear" w:color="auto" w:fill="FFFFFF"/>
              </w:rPr>
              <w:t>.</w:t>
            </w:r>
          </w:p>
          <w:p w14:paraId="58E3D822" w14:textId="77777777" w:rsidR="009C3439" w:rsidRPr="00B666AA" w:rsidRDefault="009D25A6" w:rsidP="004C2EC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w:t>
            </w:r>
            <w:proofErr w:type="gramStart"/>
            <w:r>
              <w:rPr>
                <w:rFonts w:ascii="Times New Roman" w:hAnsi="Times New Roman" w:cs="Times New Roman"/>
                <w:color w:val="202124"/>
                <w:shd w:val="clear" w:color="auto" w:fill="FFFFFF"/>
              </w:rPr>
              <w:t>éste</w:t>
            </w:r>
            <w:proofErr w:type="gramEnd"/>
            <w:r>
              <w:rPr>
                <w:rFonts w:ascii="Times New Roman" w:hAnsi="Times New Roman" w:cs="Times New Roman"/>
                <w:color w:val="202124"/>
                <w:shd w:val="clear" w:color="auto" w:fill="FFFFFF"/>
              </w:rPr>
              <w:t xml:space="preserve"> documento en particular, se recomienda orientar las preguntas </w:t>
            </w:r>
            <w:r w:rsidR="001C4192">
              <w:rPr>
                <w:rFonts w:ascii="Times New Roman" w:hAnsi="Times New Roman" w:cs="Times New Roman"/>
                <w:color w:val="202124"/>
                <w:shd w:val="clear" w:color="auto" w:fill="FFFFFF"/>
              </w:rPr>
              <w:t>que se harán</w:t>
            </w:r>
            <w:r w:rsidR="004C2ECE">
              <w:rPr>
                <w:rFonts w:ascii="Times New Roman" w:hAnsi="Times New Roman" w:cs="Times New Roman"/>
                <w:color w:val="202124"/>
                <w:shd w:val="clear" w:color="auto" w:fill="FFFFFF"/>
              </w:rPr>
              <w:t xml:space="preserve"> durante la entrevista o el cuestionario</w:t>
            </w:r>
            <w:r w:rsidR="001C4192">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en base </w:t>
            </w:r>
            <w:r w:rsidR="001C4192">
              <w:rPr>
                <w:rFonts w:ascii="Times New Roman" w:hAnsi="Times New Roman" w:cs="Times New Roman"/>
                <w:color w:val="202124"/>
                <w:shd w:val="clear" w:color="auto" w:fill="FFFFFF"/>
              </w:rPr>
              <w:t xml:space="preserve">a la </w:t>
            </w:r>
            <w:r w:rsidR="001C4192" w:rsidRPr="001C4192">
              <w:rPr>
                <w:rFonts w:ascii="Times New Roman" w:hAnsi="Times New Roman" w:cs="Times New Roman"/>
                <w:b/>
                <w:color w:val="202124"/>
                <w:shd w:val="clear" w:color="auto" w:fill="FFFFFF"/>
              </w:rPr>
              <w:t>*Descripción</w:t>
            </w:r>
            <w:r w:rsidR="001C4192">
              <w:rPr>
                <w:rFonts w:ascii="Times New Roman" w:hAnsi="Times New Roman" w:cs="Times New Roman"/>
                <w:color w:val="202124"/>
                <w:shd w:val="clear" w:color="auto" w:fill="FFFFFF"/>
              </w:rPr>
              <w:t xml:space="preserve"> de la evidencia.</w:t>
            </w:r>
          </w:p>
        </w:tc>
      </w:tr>
    </w:tbl>
    <w:p w14:paraId="4382CFBE"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14:paraId="59B4A074" w14:textId="77777777" w:rsidTr="009D2E8E">
        <w:tc>
          <w:tcPr>
            <w:tcW w:w="10632" w:type="dxa"/>
          </w:tcPr>
          <w:p w14:paraId="0C6873F5"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1E353FDE"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7BDFF486"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14:paraId="62FC469E" w14:textId="77777777" w:rsidTr="009D2E8E">
        <w:tc>
          <w:tcPr>
            <w:tcW w:w="10632" w:type="dxa"/>
          </w:tcPr>
          <w:p w14:paraId="017C7203" w14:textId="77777777"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14:paraId="1E2E97D6"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14:paraId="7C83AFCD" w14:textId="77777777" w:rsidR="009D2E8E" w:rsidRPr="00453516" w:rsidRDefault="009D2E8E" w:rsidP="00123445">
            <w:pPr>
              <w:jc w:val="center"/>
              <w:rPr>
                <w:rFonts w:ascii="Times New Roman" w:hAnsi="Times New Roman" w:cs="Times New Roman"/>
                <w:b/>
              </w:rPr>
            </w:pPr>
          </w:p>
        </w:tc>
      </w:tr>
      <w:tr w:rsidR="009D2E8E" w:rsidRPr="00453516" w14:paraId="7454ED3D" w14:textId="77777777" w:rsidTr="009D2E8E">
        <w:tc>
          <w:tcPr>
            <w:tcW w:w="13637" w:type="dxa"/>
            <w:gridSpan w:val="3"/>
            <w:shd w:val="clear" w:color="auto" w:fill="DEEAF6" w:themeFill="accent1" w:themeFillTint="33"/>
          </w:tcPr>
          <w:p w14:paraId="032DF64A" w14:textId="77777777" w:rsidR="009D2E8E" w:rsidRDefault="009D2E8E" w:rsidP="00123445">
            <w:pPr>
              <w:jc w:val="both"/>
              <w:rPr>
                <w:rFonts w:ascii="Times New Roman" w:hAnsi="Times New Roman" w:cs="Times New Roman"/>
                <w:b/>
              </w:rPr>
            </w:pPr>
            <w:r w:rsidRPr="00453516">
              <w:rPr>
                <w:rFonts w:ascii="Times New Roman" w:hAnsi="Times New Roman" w:cs="Times New Roman"/>
                <w:b/>
              </w:rPr>
              <w:t xml:space="preserve">Cuerpo del trabajo: </w:t>
            </w:r>
          </w:p>
          <w:p w14:paraId="154E3506" w14:textId="77777777"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14:paraId="7532855F" w14:textId="77777777" w:rsidTr="009D2E8E">
        <w:tc>
          <w:tcPr>
            <w:tcW w:w="10632" w:type="dxa"/>
          </w:tcPr>
          <w:p w14:paraId="791E27A1" w14:textId="77777777" w:rsidR="009D2E8E" w:rsidRPr="00453516" w:rsidRDefault="009D2E8E" w:rsidP="00123445">
            <w:pPr>
              <w:pStyle w:val="Prrafodelista"/>
              <w:numPr>
                <w:ilvl w:val="0"/>
                <w:numId w:val="2"/>
              </w:numPr>
              <w:jc w:val="both"/>
              <w:rPr>
                <w:sz w:val="22"/>
                <w:szCs w:val="22"/>
              </w:rPr>
            </w:pPr>
            <w:r w:rsidRPr="00453516">
              <w:rPr>
                <w:sz w:val="22"/>
                <w:szCs w:val="22"/>
              </w:rPr>
              <w:lastRenderedPageBreak/>
              <w:t xml:space="preserve">Emplea la observación, entrevista y cuestionario para su elaboración. </w:t>
            </w:r>
          </w:p>
        </w:tc>
        <w:tc>
          <w:tcPr>
            <w:tcW w:w="1275" w:type="dxa"/>
          </w:tcPr>
          <w:p w14:paraId="14E3500A"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730" w:type="dxa"/>
          </w:tcPr>
          <w:p w14:paraId="6F824F8B" w14:textId="77777777" w:rsidR="009D2E8E" w:rsidRPr="00453516" w:rsidRDefault="009D2E8E" w:rsidP="00123445">
            <w:pPr>
              <w:jc w:val="both"/>
              <w:rPr>
                <w:rFonts w:ascii="Times New Roman" w:hAnsi="Times New Roman" w:cs="Times New Roman"/>
                <w:b/>
              </w:rPr>
            </w:pPr>
          </w:p>
        </w:tc>
      </w:tr>
      <w:tr w:rsidR="009D2E8E" w:rsidRPr="00453516" w14:paraId="5BDA7249" w14:textId="77777777" w:rsidTr="009D2E8E">
        <w:tc>
          <w:tcPr>
            <w:tcW w:w="10632" w:type="dxa"/>
          </w:tcPr>
          <w:p w14:paraId="2E3393B6" w14:textId="77777777"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0BB66CE2" w14:textId="77777777"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730" w:type="dxa"/>
          </w:tcPr>
          <w:p w14:paraId="707BE3AE" w14:textId="77777777" w:rsidR="009D2E8E" w:rsidRPr="00453516" w:rsidRDefault="009D2E8E" w:rsidP="00123445">
            <w:pPr>
              <w:jc w:val="both"/>
              <w:rPr>
                <w:rFonts w:ascii="Times New Roman" w:hAnsi="Times New Roman" w:cs="Times New Roman"/>
                <w:b/>
              </w:rPr>
            </w:pPr>
          </w:p>
        </w:tc>
      </w:tr>
      <w:tr w:rsidR="009D2E8E" w:rsidRPr="00453516" w14:paraId="2AAD60B3" w14:textId="77777777" w:rsidTr="009D2E8E">
        <w:tc>
          <w:tcPr>
            <w:tcW w:w="10632" w:type="dxa"/>
          </w:tcPr>
          <w:p w14:paraId="665F3FE5" w14:textId="77777777"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14:paraId="6F232B2D"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730" w:type="dxa"/>
          </w:tcPr>
          <w:p w14:paraId="333C4845" w14:textId="77777777" w:rsidR="009D2E8E" w:rsidRPr="00453516" w:rsidRDefault="009D2E8E" w:rsidP="00123445">
            <w:pPr>
              <w:jc w:val="both"/>
              <w:rPr>
                <w:rFonts w:ascii="Times New Roman" w:hAnsi="Times New Roman" w:cs="Times New Roman"/>
                <w:b/>
              </w:rPr>
            </w:pPr>
          </w:p>
        </w:tc>
      </w:tr>
      <w:tr w:rsidR="009D2E8E" w:rsidRPr="00453516" w14:paraId="38F6BA7B" w14:textId="77777777" w:rsidTr="009D2E8E">
        <w:tc>
          <w:tcPr>
            <w:tcW w:w="10632" w:type="dxa"/>
          </w:tcPr>
          <w:p w14:paraId="58638081" w14:textId="77777777"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7C45A7A8"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173DCD39" w14:textId="77777777" w:rsidR="009D2E8E" w:rsidRPr="00453516" w:rsidRDefault="009D2E8E" w:rsidP="00123445">
            <w:pPr>
              <w:jc w:val="both"/>
              <w:rPr>
                <w:rFonts w:ascii="Times New Roman" w:hAnsi="Times New Roman" w:cs="Times New Roman"/>
                <w:b/>
              </w:rPr>
            </w:pPr>
          </w:p>
        </w:tc>
      </w:tr>
      <w:tr w:rsidR="009D2E8E" w:rsidRPr="00453516" w14:paraId="6E7BA92C" w14:textId="77777777" w:rsidTr="009D2E8E">
        <w:tc>
          <w:tcPr>
            <w:tcW w:w="10632" w:type="dxa"/>
          </w:tcPr>
          <w:p w14:paraId="6C5CD20E" w14:textId="77777777"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APA.</w:t>
            </w:r>
            <w:r w:rsidR="00836484">
              <w:rPr>
                <w:rFonts w:ascii="Times New Roman" w:hAnsi="Times New Roman" w:cs="Times New Roman"/>
                <w:bCs/>
                <w:bdr w:val="none" w:sz="0" w:space="0" w:color="auto" w:frame="1"/>
              </w:rPr>
              <w:t xml:space="preserve"> </w:t>
            </w:r>
          </w:p>
        </w:tc>
        <w:tc>
          <w:tcPr>
            <w:tcW w:w="1275" w:type="dxa"/>
          </w:tcPr>
          <w:p w14:paraId="3FF346F7"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730" w:type="dxa"/>
          </w:tcPr>
          <w:p w14:paraId="72F65083" w14:textId="77777777" w:rsidR="009D2E8E" w:rsidRPr="00453516" w:rsidRDefault="009D2E8E" w:rsidP="00123445">
            <w:pPr>
              <w:jc w:val="both"/>
              <w:rPr>
                <w:rFonts w:ascii="Times New Roman" w:hAnsi="Times New Roman" w:cs="Times New Roman"/>
                <w:b/>
              </w:rPr>
            </w:pPr>
          </w:p>
        </w:tc>
      </w:tr>
      <w:tr w:rsidR="009D2E8E" w:rsidRPr="00453516" w14:paraId="32BECD09" w14:textId="77777777" w:rsidTr="009D2E8E">
        <w:tc>
          <w:tcPr>
            <w:tcW w:w="10632" w:type="dxa"/>
          </w:tcPr>
          <w:p w14:paraId="1915F94B" w14:textId="77777777"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275" w:type="dxa"/>
          </w:tcPr>
          <w:p w14:paraId="7B0972E8" w14:textId="77777777"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348A251E" w14:textId="77777777" w:rsidR="009D2E8E" w:rsidRPr="00453516" w:rsidRDefault="009D2E8E" w:rsidP="00123445">
            <w:pPr>
              <w:jc w:val="both"/>
              <w:rPr>
                <w:rFonts w:ascii="Times New Roman" w:hAnsi="Times New Roman" w:cs="Times New Roman"/>
                <w:b/>
              </w:rPr>
            </w:pPr>
          </w:p>
        </w:tc>
      </w:tr>
    </w:tbl>
    <w:p w14:paraId="5CCCA3A4" w14:textId="77777777"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31AEAE75" w14:textId="77777777" w:rsidR="009D2E8E" w:rsidRPr="00453516" w:rsidRDefault="009D2E8E" w:rsidP="009D2E8E">
      <w:pPr>
        <w:spacing w:after="0" w:line="240" w:lineRule="auto"/>
        <w:jc w:val="center"/>
        <w:rPr>
          <w:rFonts w:ascii="Times New Roman" w:hAnsi="Times New Roman" w:cs="Times New Roman"/>
        </w:rPr>
      </w:pPr>
    </w:p>
    <w:p w14:paraId="15679D37" w14:textId="77777777" w:rsidR="009D2E8E" w:rsidRPr="00453516" w:rsidRDefault="009D2E8E" w:rsidP="009D2E8E">
      <w:pPr>
        <w:spacing w:after="0" w:line="240" w:lineRule="auto"/>
        <w:rPr>
          <w:rFonts w:ascii="Times New Roman" w:hAnsi="Times New Roman" w:cs="Times New Roman"/>
        </w:rPr>
      </w:pPr>
    </w:p>
    <w:p w14:paraId="4307113C" w14:textId="77777777" w:rsidR="009D2E8E" w:rsidRDefault="009D2E8E" w:rsidP="009D2E8E">
      <w:pPr>
        <w:spacing w:after="0" w:line="240" w:lineRule="auto"/>
        <w:rPr>
          <w:rFonts w:ascii="Times New Roman" w:hAnsi="Times New Roman" w:cs="Times New Roman"/>
          <w:sz w:val="24"/>
          <w:szCs w:val="24"/>
        </w:rPr>
      </w:pPr>
    </w:p>
    <w:p w14:paraId="012D04DD" w14:textId="77777777" w:rsidR="004057D2" w:rsidRDefault="004057D2"/>
    <w:sectPr w:rsidR="004057D2" w:rsidSect="009D2E8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0D77BB"/>
    <w:rsid w:val="00123B2F"/>
    <w:rsid w:val="001A70A3"/>
    <w:rsid w:val="001C4192"/>
    <w:rsid w:val="002E488E"/>
    <w:rsid w:val="00304B0C"/>
    <w:rsid w:val="003A697F"/>
    <w:rsid w:val="004057D2"/>
    <w:rsid w:val="004C2ECE"/>
    <w:rsid w:val="005B03E1"/>
    <w:rsid w:val="00626805"/>
    <w:rsid w:val="0069440A"/>
    <w:rsid w:val="006E7ADF"/>
    <w:rsid w:val="00742E97"/>
    <w:rsid w:val="00836484"/>
    <w:rsid w:val="00883803"/>
    <w:rsid w:val="00925706"/>
    <w:rsid w:val="00947A10"/>
    <w:rsid w:val="009C3439"/>
    <w:rsid w:val="009D25A6"/>
    <w:rsid w:val="009D2E8E"/>
    <w:rsid w:val="00B666AA"/>
    <w:rsid w:val="00DA7733"/>
    <w:rsid w:val="00E82B03"/>
    <w:rsid w:val="00F03551"/>
    <w:rsid w:val="00F15695"/>
    <w:rsid w:val="00FE0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FF17"/>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8E"/>
    <w:pPr>
      <w:spacing w:after="200" w:line="276" w:lineRule="auto"/>
    </w:pPr>
  </w:style>
  <w:style w:type="paragraph" w:styleId="Ttulo1">
    <w:name w:val="heading 1"/>
    <w:basedOn w:val="Normal"/>
    <w:next w:val="Normal"/>
    <w:link w:val="Ttulo1Car"/>
    <w:uiPriority w:val="9"/>
    <w:qFormat/>
    <w:rsid w:val="00F1569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NormalWeb">
    <w:name w:val="Normal (Web)"/>
    <w:basedOn w:val="Normal"/>
    <w:uiPriority w:val="99"/>
    <w:unhideWhenUsed/>
    <w:rsid w:val="006944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15695"/>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F1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9095">
      <w:bodyDiv w:val="1"/>
      <w:marLeft w:val="0"/>
      <w:marRight w:val="0"/>
      <w:marTop w:val="0"/>
      <w:marBottom w:val="0"/>
      <w:divBdr>
        <w:top w:val="none" w:sz="0" w:space="0" w:color="auto"/>
        <w:left w:val="none" w:sz="0" w:space="0" w:color="auto"/>
        <w:bottom w:val="none" w:sz="0" w:space="0" w:color="auto"/>
        <w:right w:val="none" w:sz="0" w:space="0" w:color="auto"/>
      </w:divBdr>
    </w:div>
    <w:div w:id="1687973459">
      <w:bodyDiv w:val="1"/>
      <w:marLeft w:val="0"/>
      <w:marRight w:val="0"/>
      <w:marTop w:val="0"/>
      <w:marBottom w:val="0"/>
      <w:divBdr>
        <w:top w:val="none" w:sz="0" w:space="0" w:color="auto"/>
        <w:left w:val="none" w:sz="0" w:space="0" w:color="auto"/>
        <w:bottom w:val="none" w:sz="0" w:space="0" w:color="auto"/>
        <w:right w:val="none" w:sz="0" w:space="0" w:color="auto"/>
      </w:divBdr>
    </w:div>
    <w:div w:id="1950773467">
      <w:bodyDiv w:val="1"/>
      <w:marLeft w:val="0"/>
      <w:marRight w:val="0"/>
      <w:marTop w:val="0"/>
      <w:marBottom w:val="0"/>
      <w:divBdr>
        <w:top w:val="none" w:sz="0" w:space="0" w:color="auto"/>
        <w:left w:val="none" w:sz="0" w:space="0" w:color="auto"/>
        <w:bottom w:val="none" w:sz="0" w:space="0" w:color="auto"/>
        <w:right w:val="none" w:sz="0" w:space="0" w:color="auto"/>
      </w:divBdr>
    </w:div>
    <w:div w:id="20154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b:Tag>
    <b:SourceType>InternetSite</b:SourceType>
    <b:Guid>{59BCE00E-FEC4-4027-A06F-A0F79686A2BC}</b:Guid>
    <b:Title>universo pedagogico </b:Title>
    <b:RefOrder>1</b:RefOrder>
  </b:Source>
</b:Sources>
</file>

<file path=customXml/itemProps1.xml><?xml version="1.0" encoding="utf-8"?>
<ds:datastoreItem xmlns:ds="http://schemas.openxmlformats.org/officeDocument/2006/customXml" ds:itemID="{73AF9DCA-49A0-4B96-916E-C2659E5C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DEBANHI YOLANDA SUAREZ GARCIA</cp:lastModifiedBy>
  <cp:revision>12</cp:revision>
  <dcterms:created xsi:type="dcterms:W3CDTF">2021-06-23T01:58:00Z</dcterms:created>
  <dcterms:modified xsi:type="dcterms:W3CDTF">2021-06-24T00:20:00Z</dcterms:modified>
</cp:coreProperties>
</file>