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AD" w:rsidRPr="0065791E" w:rsidRDefault="00695720" w:rsidP="0065791E">
      <w:pPr>
        <w:spacing w:line="360" w:lineRule="auto"/>
        <w:jc w:val="center"/>
        <w:rPr>
          <w:rFonts w:ascii="Times New Roman" w:hAnsi="Times New Roman" w:cs="Times New Roman"/>
          <w:b/>
          <w:sz w:val="28"/>
        </w:rPr>
      </w:pPr>
      <w:r w:rsidRPr="0065791E">
        <w:rPr>
          <w:rFonts w:ascii="Times New Roman" w:hAnsi="Times New Roman" w:cs="Times New Roman"/>
          <w:b/>
          <w:sz w:val="28"/>
        </w:rPr>
        <w:t>ESCUELA NORMAL DE EDUCACIÓN PREESCOLAR</w:t>
      </w:r>
    </w:p>
    <w:p w:rsidR="00695720" w:rsidRPr="0065791E" w:rsidRDefault="00695720" w:rsidP="0065791E">
      <w:pPr>
        <w:spacing w:line="360" w:lineRule="auto"/>
        <w:jc w:val="center"/>
        <w:rPr>
          <w:rFonts w:ascii="Times New Roman" w:hAnsi="Times New Roman" w:cs="Times New Roman"/>
          <w:b/>
          <w:sz w:val="24"/>
        </w:rPr>
      </w:pPr>
      <w:r w:rsidRPr="0065791E">
        <w:rPr>
          <w:rFonts w:ascii="Times New Roman" w:hAnsi="Times New Roman" w:cs="Times New Roman"/>
          <w:b/>
          <w:sz w:val="24"/>
        </w:rPr>
        <w:t>Licenciatura de Educación Preescolar</w:t>
      </w:r>
    </w:p>
    <w:p w:rsidR="00695720" w:rsidRPr="0065791E"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sz w:val="24"/>
        </w:rPr>
        <w:t>Ciclo Escolar 2020-2021</w:t>
      </w:r>
    </w:p>
    <w:p w:rsidR="00695720" w:rsidRPr="0065791E"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noProof/>
          <w:sz w:val="24"/>
          <w:lang w:eastAsia="es-MX"/>
        </w:rPr>
        <w:drawing>
          <wp:inline distT="0" distB="0" distL="0" distR="0">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695720" w:rsidRPr="0065791E" w:rsidRDefault="00695720" w:rsidP="0065791E">
      <w:pPr>
        <w:spacing w:line="360" w:lineRule="auto"/>
        <w:jc w:val="center"/>
        <w:rPr>
          <w:rFonts w:ascii="Times New Roman" w:hAnsi="Times New Roman" w:cs="Times New Roman"/>
          <w:i/>
          <w:sz w:val="28"/>
        </w:rPr>
      </w:pPr>
      <w:r w:rsidRPr="0065791E">
        <w:rPr>
          <w:rFonts w:ascii="Times New Roman" w:hAnsi="Times New Roman" w:cs="Times New Roman"/>
          <w:i/>
          <w:sz w:val="28"/>
        </w:rPr>
        <w:t>Evidencia Unidad 3</w:t>
      </w:r>
      <w:r w:rsidR="002C4199">
        <w:rPr>
          <w:rFonts w:ascii="Times New Roman" w:hAnsi="Times New Roman" w:cs="Times New Roman"/>
          <w:i/>
          <w:sz w:val="28"/>
        </w:rPr>
        <w:t>: Fenómenos Relacionados con la Luz</w:t>
      </w:r>
    </w:p>
    <w:p w:rsidR="00695720" w:rsidRPr="0065791E"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sz w:val="24"/>
        </w:rPr>
        <w:t>Curso: Estrategias para la Exploración del Mundo Natural</w:t>
      </w:r>
    </w:p>
    <w:p w:rsidR="00695720" w:rsidRPr="0065791E"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sz w:val="24"/>
        </w:rPr>
        <w:t>Titular: Yixie Karelia Laguna Montañez</w:t>
      </w:r>
    </w:p>
    <w:p w:rsidR="00695720" w:rsidRPr="0065791E"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sz w:val="24"/>
        </w:rPr>
        <w:t>Alumna: Susana Abigail Rosas López</w:t>
      </w:r>
    </w:p>
    <w:p w:rsidR="00695720" w:rsidRPr="0065791E"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sz w:val="24"/>
        </w:rPr>
        <w:t>Número de Lista: 12</w:t>
      </w:r>
    </w:p>
    <w:p w:rsidR="00695720" w:rsidRDefault="00695720" w:rsidP="0065791E">
      <w:pPr>
        <w:spacing w:line="360" w:lineRule="auto"/>
        <w:jc w:val="center"/>
        <w:rPr>
          <w:rFonts w:ascii="Times New Roman" w:hAnsi="Times New Roman" w:cs="Times New Roman"/>
          <w:sz w:val="24"/>
        </w:rPr>
      </w:pPr>
      <w:r w:rsidRPr="0065791E">
        <w:rPr>
          <w:rFonts w:ascii="Times New Roman" w:hAnsi="Times New Roman" w:cs="Times New Roman"/>
          <w:sz w:val="24"/>
        </w:rPr>
        <w:t>Segundo Semestre Sección B</w:t>
      </w:r>
    </w:p>
    <w:p w:rsidR="0065791E" w:rsidRPr="0065791E" w:rsidRDefault="0065791E" w:rsidP="0065791E">
      <w:pPr>
        <w:jc w:val="center"/>
        <w:rPr>
          <w:rFonts w:ascii="Times New Roman" w:hAnsi="Times New Roman" w:cs="Times New Roman"/>
          <w:b/>
          <w:sz w:val="24"/>
        </w:rPr>
      </w:pPr>
      <w:r w:rsidRPr="0065791E">
        <w:rPr>
          <w:rFonts w:ascii="Times New Roman" w:hAnsi="Times New Roman" w:cs="Times New Roman"/>
          <w:b/>
          <w:sz w:val="24"/>
        </w:rPr>
        <w:t>Competencias de la Unidad de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5791E" w:rsidRPr="0065791E" w:rsidTr="0065791E">
        <w:trPr>
          <w:tblCellSpacing w:w="15" w:type="dxa"/>
        </w:trPr>
        <w:tc>
          <w:tcPr>
            <w:tcW w:w="0" w:type="auto"/>
            <w:hideMark/>
          </w:tcPr>
          <w:p w:rsidR="0065791E" w:rsidRPr="00D46593" w:rsidRDefault="0065791E" w:rsidP="00D46593">
            <w:pPr>
              <w:pStyle w:val="Prrafodelista"/>
              <w:numPr>
                <w:ilvl w:val="0"/>
                <w:numId w:val="1"/>
              </w:numPr>
              <w:spacing w:after="0" w:line="240" w:lineRule="auto"/>
              <w:jc w:val="both"/>
              <w:rPr>
                <w:rFonts w:ascii="Times New Roman" w:hAnsi="Times New Roman" w:cs="Times New Roman"/>
                <w:sz w:val="24"/>
              </w:rPr>
            </w:pPr>
            <w:r w:rsidRPr="00D46593">
              <w:rPr>
                <w:rFonts w:ascii="Times New Roman" w:hAnsi="Times New Roman" w:cs="Times New Roman"/>
                <w:sz w:val="24"/>
              </w:rPr>
              <w:t>Aplica el plan y programas de estudio para alcanzar los propósitos educativos y contribuir al pleno desenvolvimiento de las capacidades de sus alumnos.</w:t>
            </w:r>
          </w:p>
        </w:tc>
      </w:tr>
    </w:tbl>
    <w:p w:rsidR="0065791E" w:rsidRPr="0065791E" w:rsidRDefault="0065791E" w:rsidP="0065791E">
      <w:pPr>
        <w:spacing w:after="0" w:line="240" w:lineRule="auto"/>
        <w:jc w:val="both"/>
        <w:rPr>
          <w:rFonts w:ascii="Times New Roman" w:hAnsi="Times New Roman" w:cs="Times New Roman"/>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5791E" w:rsidRPr="0065791E" w:rsidTr="0065791E">
        <w:trPr>
          <w:tblCellSpacing w:w="15" w:type="dxa"/>
        </w:trPr>
        <w:tc>
          <w:tcPr>
            <w:tcW w:w="0" w:type="auto"/>
            <w:hideMark/>
          </w:tcPr>
          <w:p w:rsidR="0065791E" w:rsidRPr="00D46593" w:rsidRDefault="0065791E" w:rsidP="00D46593">
            <w:pPr>
              <w:pStyle w:val="Prrafodelista"/>
              <w:numPr>
                <w:ilvl w:val="0"/>
                <w:numId w:val="1"/>
              </w:numPr>
              <w:spacing w:after="0" w:line="240" w:lineRule="auto"/>
              <w:jc w:val="both"/>
              <w:rPr>
                <w:rFonts w:ascii="Times New Roman" w:hAnsi="Times New Roman" w:cs="Times New Roman"/>
                <w:sz w:val="24"/>
              </w:rPr>
            </w:pPr>
          </w:p>
        </w:tc>
        <w:tc>
          <w:tcPr>
            <w:tcW w:w="0" w:type="auto"/>
            <w:hideMark/>
          </w:tcPr>
          <w:p w:rsidR="0065791E" w:rsidRPr="00D46593" w:rsidRDefault="0065791E" w:rsidP="00D46593">
            <w:pPr>
              <w:pStyle w:val="Prrafodelista"/>
              <w:numPr>
                <w:ilvl w:val="0"/>
                <w:numId w:val="1"/>
              </w:numPr>
              <w:spacing w:after="0" w:line="240" w:lineRule="auto"/>
              <w:jc w:val="both"/>
              <w:rPr>
                <w:rFonts w:ascii="Times New Roman" w:hAnsi="Times New Roman" w:cs="Times New Roman"/>
                <w:sz w:val="24"/>
              </w:rPr>
            </w:pPr>
            <w:r w:rsidRPr="00D46593">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65791E" w:rsidRPr="0065791E" w:rsidRDefault="0065791E" w:rsidP="0065791E">
      <w:pPr>
        <w:spacing w:after="0" w:line="240" w:lineRule="auto"/>
        <w:jc w:val="both"/>
        <w:rPr>
          <w:rFonts w:ascii="Times New Roman" w:hAnsi="Times New Roman" w:cs="Times New Roman"/>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5791E" w:rsidRPr="0065791E" w:rsidTr="0065791E">
        <w:trPr>
          <w:tblCellSpacing w:w="15" w:type="dxa"/>
        </w:trPr>
        <w:tc>
          <w:tcPr>
            <w:tcW w:w="0" w:type="auto"/>
            <w:hideMark/>
          </w:tcPr>
          <w:p w:rsidR="0065791E" w:rsidRPr="00D46593" w:rsidRDefault="0065791E" w:rsidP="00D46593">
            <w:pPr>
              <w:pStyle w:val="Prrafodelista"/>
              <w:numPr>
                <w:ilvl w:val="0"/>
                <w:numId w:val="1"/>
              </w:numPr>
              <w:spacing w:after="0" w:line="240" w:lineRule="auto"/>
              <w:jc w:val="both"/>
              <w:rPr>
                <w:rFonts w:ascii="Times New Roman" w:hAnsi="Times New Roman" w:cs="Times New Roman"/>
                <w:sz w:val="24"/>
              </w:rPr>
            </w:pPr>
          </w:p>
        </w:tc>
        <w:tc>
          <w:tcPr>
            <w:tcW w:w="0" w:type="auto"/>
            <w:hideMark/>
          </w:tcPr>
          <w:p w:rsidR="0065791E" w:rsidRPr="00D46593" w:rsidRDefault="0065791E" w:rsidP="00D46593">
            <w:pPr>
              <w:pStyle w:val="Prrafodelista"/>
              <w:numPr>
                <w:ilvl w:val="0"/>
                <w:numId w:val="1"/>
              </w:numPr>
              <w:spacing w:after="0" w:line="240" w:lineRule="auto"/>
              <w:jc w:val="both"/>
              <w:rPr>
                <w:rFonts w:ascii="Times New Roman" w:hAnsi="Times New Roman" w:cs="Times New Roman"/>
                <w:sz w:val="24"/>
              </w:rPr>
            </w:pPr>
            <w:r w:rsidRPr="00D46593">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65791E" w:rsidRDefault="0065791E" w:rsidP="0065791E">
            <w:pPr>
              <w:spacing w:after="0" w:line="240" w:lineRule="auto"/>
              <w:jc w:val="both"/>
              <w:rPr>
                <w:rFonts w:ascii="Times New Roman" w:hAnsi="Times New Roman" w:cs="Times New Roman"/>
                <w:sz w:val="24"/>
              </w:rPr>
            </w:pPr>
          </w:p>
          <w:p w:rsidR="005B7278" w:rsidRDefault="005B7278" w:rsidP="0065791E">
            <w:pPr>
              <w:spacing w:after="0" w:line="240" w:lineRule="auto"/>
              <w:jc w:val="both"/>
              <w:rPr>
                <w:rFonts w:ascii="Times New Roman" w:hAnsi="Times New Roman" w:cs="Times New Roman"/>
                <w:sz w:val="24"/>
              </w:rPr>
            </w:pPr>
          </w:p>
          <w:p w:rsidR="005B7278" w:rsidRDefault="005B7278" w:rsidP="0065791E">
            <w:pPr>
              <w:spacing w:after="0" w:line="240" w:lineRule="auto"/>
              <w:jc w:val="both"/>
              <w:rPr>
                <w:rFonts w:ascii="Times New Roman" w:hAnsi="Times New Roman" w:cs="Times New Roman"/>
                <w:sz w:val="24"/>
              </w:rPr>
            </w:pPr>
          </w:p>
          <w:p w:rsidR="0065791E" w:rsidRPr="0065791E" w:rsidRDefault="0065791E" w:rsidP="0065791E">
            <w:pPr>
              <w:spacing w:after="0" w:line="240" w:lineRule="auto"/>
              <w:jc w:val="both"/>
              <w:rPr>
                <w:rFonts w:ascii="Times New Roman" w:hAnsi="Times New Roman" w:cs="Times New Roman"/>
                <w:sz w:val="24"/>
              </w:rPr>
            </w:pPr>
          </w:p>
        </w:tc>
      </w:tr>
    </w:tbl>
    <w:p w:rsidR="00254278" w:rsidRPr="00254278" w:rsidRDefault="0065791E" w:rsidP="0065791E">
      <w:pPr>
        <w:rPr>
          <w:rFonts w:ascii="Times New Roman" w:hAnsi="Times New Roman" w:cs="Times New Roman"/>
          <w:b/>
          <w:sz w:val="24"/>
        </w:rPr>
      </w:pPr>
      <w:r w:rsidRPr="00254278">
        <w:rPr>
          <w:rFonts w:ascii="Times New Roman" w:hAnsi="Times New Roman" w:cs="Times New Roman"/>
          <w:b/>
          <w:sz w:val="24"/>
        </w:rPr>
        <w:t xml:space="preserve">Saltillo, Coahuila de Zaragoza        </w:t>
      </w:r>
      <w:r w:rsidR="00254278">
        <w:rPr>
          <w:rFonts w:ascii="Times New Roman" w:hAnsi="Times New Roman" w:cs="Times New Roman"/>
          <w:b/>
          <w:sz w:val="24"/>
        </w:rPr>
        <w:t xml:space="preserve">                 </w:t>
      </w:r>
      <w:r w:rsidRPr="00254278">
        <w:rPr>
          <w:rFonts w:ascii="Times New Roman" w:hAnsi="Times New Roman" w:cs="Times New Roman"/>
          <w:b/>
          <w:sz w:val="24"/>
        </w:rPr>
        <w:t xml:space="preserve">                                                   Junio 2021</w:t>
      </w:r>
    </w:p>
    <w:p w:rsidR="0065791E" w:rsidRDefault="0065791E" w:rsidP="0065791E">
      <w:pPr>
        <w:jc w:val="center"/>
        <w:rPr>
          <w:rFonts w:ascii="Times New Roman" w:hAnsi="Times New Roman" w:cs="Times New Roman"/>
          <w:b/>
          <w:sz w:val="28"/>
        </w:rPr>
      </w:pPr>
      <w:r w:rsidRPr="0065791E">
        <w:rPr>
          <w:rFonts w:ascii="Times New Roman" w:hAnsi="Times New Roman" w:cs="Times New Roman"/>
          <w:b/>
          <w:sz w:val="28"/>
        </w:rPr>
        <w:lastRenderedPageBreak/>
        <w:t>INTRODUCCIÓN</w:t>
      </w:r>
    </w:p>
    <w:p w:rsidR="00536680" w:rsidRDefault="00536680" w:rsidP="0065791E">
      <w:pPr>
        <w:jc w:val="center"/>
        <w:rPr>
          <w:rFonts w:ascii="Times New Roman" w:hAnsi="Times New Roman" w:cs="Times New Roman"/>
          <w:b/>
          <w:sz w:val="28"/>
        </w:rPr>
      </w:pPr>
    </w:p>
    <w:p w:rsidR="002C4199" w:rsidRDefault="00536680" w:rsidP="002C4199">
      <w:pPr>
        <w:spacing w:line="360" w:lineRule="auto"/>
        <w:jc w:val="both"/>
        <w:rPr>
          <w:rFonts w:ascii="Times New Roman" w:hAnsi="Times New Roman" w:cs="Times New Roman"/>
          <w:sz w:val="24"/>
        </w:rPr>
      </w:pPr>
      <w:r>
        <w:rPr>
          <w:rFonts w:ascii="Times New Roman" w:hAnsi="Times New Roman" w:cs="Times New Roman"/>
          <w:sz w:val="24"/>
        </w:rPr>
        <w:t>E</w:t>
      </w:r>
      <w:r w:rsidR="002C4199">
        <w:rPr>
          <w:rFonts w:ascii="Times New Roman" w:hAnsi="Times New Roman" w:cs="Times New Roman"/>
          <w:sz w:val="24"/>
        </w:rPr>
        <w:t xml:space="preserve">s relevante enfatizar la notabilidad de que en la educación de los niños del respectivo nivel preescolar se traten </w:t>
      </w:r>
      <w:r>
        <w:rPr>
          <w:rFonts w:ascii="Times New Roman" w:hAnsi="Times New Roman" w:cs="Times New Roman"/>
          <w:sz w:val="24"/>
        </w:rPr>
        <w:t>temas que expliquen</w:t>
      </w:r>
      <w:r w:rsidR="002C4199">
        <w:rPr>
          <w:rFonts w:ascii="Times New Roman" w:hAnsi="Times New Roman" w:cs="Times New Roman"/>
          <w:sz w:val="24"/>
        </w:rPr>
        <w:t xml:space="preserve"> con fundamentos científicos los distintos fenómenos tales como son los fenómenos relacionados con la luz, con los fenómenos magnéticos, relacionados con el sonido, los fenómenos eléctricos, entre muchos otros conceptos, temas y contenidos que pueden ser vistos dentro del salón de clases, pero sobre todo fuera de este, ya que </w:t>
      </w:r>
      <w:r>
        <w:rPr>
          <w:rFonts w:ascii="Times New Roman" w:hAnsi="Times New Roman" w:cs="Times New Roman"/>
          <w:sz w:val="24"/>
        </w:rPr>
        <w:t>el darles la oportunidad a los niños de salir y explorar en el patio o donde sea que nos encontremos ayuda a que ellos adquieran conocimientos de una manera m</w:t>
      </w:r>
      <w:r w:rsidR="00DC3D88">
        <w:rPr>
          <w:rFonts w:ascii="Times New Roman" w:hAnsi="Times New Roman" w:cs="Times New Roman"/>
          <w:sz w:val="24"/>
        </w:rPr>
        <w:t>ucho más sencilla pero sobre tod</w:t>
      </w:r>
      <w:r>
        <w:rPr>
          <w:rFonts w:ascii="Times New Roman" w:hAnsi="Times New Roman" w:cs="Times New Roman"/>
          <w:sz w:val="24"/>
        </w:rPr>
        <w:t>o significativa.</w:t>
      </w:r>
    </w:p>
    <w:p w:rsidR="00536680" w:rsidRDefault="00536680" w:rsidP="002C4199">
      <w:pPr>
        <w:spacing w:line="360" w:lineRule="auto"/>
        <w:jc w:val="both"/>
        <w:rPr>
          <w:rFonts w:ascii="Times New Roman" w:hAnsi="Times New Roman" w:cs="Times New Roman"/>
          <w:sz w:val="24"/>
        </w:rPr>
      </w:pPr>
      <w:r w:rsidRPr="00536680">
        <w:rPr>
          <w:rFonts w:ascii="Times New Roman" w:hAnsi="Times New Roman" w:cs="Times New Roman"/>
          <w:sz w:val="24"/>
        </w:rPr>
        <w:t>Al incluir una clase de ciencias a los niños de educación inicial se busca que amplíen sus experiencias, ya que por medio de la experimentación se crea un aprendizaje más eficiente, se pretende que los niños se cuestionen el porqué de las cosas, alentar la búsqueda de respuestas a dichas interrogantes, que comparen, que hagan relaciones de causa y efecto, que registren, compartan y comuniquen los aprendizajes que adquieren; para lograr esto</w:t>
      </w:r>
      <w:r>
        <w:rPr>
          <w:rFonts w:ascii="Times New Roman" w:hAnsi="Times New Roman" w:cs="Times New Roman"/>
          <w:sz w:val="24"/>
        </w:rPr>
        <w:t>,</w:t>
      </w:r>
      <w:r w:rsidRPr="00536680">
        <w:rPr>
          <w:rFonts w:ascii="Times New Roman" w:hAnsi="Times New Roman" w:cs="Times New Roman"/>
          <w:sz w:val="24"/>
        </w:rPr>
        <w:t xml:space="preserve"> el docente tiene la responsabilidad de trabajar las habilidades con las que cuentan o incluso hacer que adopten nuevas, también debe crear dinámicas, juegos que causen interés, también que hagan preguntas de calidad que inviten a los niños a pensar, razonar, analizar y por ultimo utilizar el diálogo de manera inteligente para alentar el aprendizaje</w:t>
      </w:r>
      <w:r>
        <w:rPr>
          <w:rFonts w:ascii="Times New Roman" w:hAnsi="Times New Roman" w:cs="Times New Roman"/>
          <w:sz w:val="24"/>
        </w:rPr>
        <w:t>.</w:t>
      </w:r>
    </w:p>
    <w:p w:rsidR="00536680" w:rsidRDefault="00536680" w:rsidP="002C4199">
      <w:pPr>
        <w:spacing w:line="360" w:lineRule="auto"/>
        <w:jc w:val="both"/>
        <w:rPr>
          <w:rFonts w:ascii="Times New Roman" w:hAnsi="Times New Roman" w:cs="Times New Roman"/>
          <w:sz w:val="24"/>
        </w:rPr>
      </w:pPr>
      <w:r>
        <w:rPr>
          <w:rFonts w:ascii="Times New Roman" w:hAnsi="Times New Roman" w:cs="Times New Roman"/>
          <w:sz w:val="24"/>
        </w:rPr>
        <w:t>Es por estas razones, que e</w:t>
      </w:r>
      <w:r w:rsidRPr="002C4199">
        <w:rPr>
          <w:rFonts w:ascii="Times New Roman" w:hAnsi="Times New Roman" w:cs="Times New Roman"/>
          <w:sz w:val="24"/>
        </w:rPr>
        <w:t>n este trabajo se presentará el tema de los fenómenos relacionados con la luz, siendo este tema el que escogimos en mi equipo</w:t>
      </w:r>
      <w:r>
        <w:rPr>
          <w:rFonts w:ascii="Times New Roman" w:hAnsi="Times New Roman" w:cs="Times New Roman"/>
          <w:sz w:val="24"/>
        </w:rPr>
        <w:t>,</w:t>
      </w:r>
      <w:r w:rsidRPr="002C4199">
        <w:rPr>
          <w:rFonts w:ascii="Times New Roman" w:hAnsi="Times New Roman" w:cs="Times New Roman"/>
          <w:sz w:val="24"/>
        </w:rPr>
        <w:t xml:space="preserve"> y el que desarrollamos durante una de las sesiones de este curso en la unidad número 3; en primera instancia se elaboró por medio de la investigación de 3 fuentes un análisis científico del tema ya mencionado, esto para tener un contexto de lo que va a tratar nuestra secuencia didáctica, ya que en esta precisamente se hace un pequeño experimento relac</w:t>
      </w:r>
      <w:r w:rsidR="00DC3D88">
        <w:rPr>
          <w:rFonts w:ascii="Times New Roman" w:hAnsi="Times New Roman" w:cs="Times New Roman"/>
          <w:sz w:val="24"/>
        </w:rPr>
        <w:t>ionado con este fenómeno</w:t>
      </w:r>
      <w:r w:rsidRPr="002C4199">
        <w:rPr>
          <w:rFonts w:ascii="Times New Roman" w:hAnsi="Times New Roman" w:cs="Times New Roman"/>
          <w:sz w:val="24"/>
        </w:rPr>
        <w:t xml:space="preserve">, </w:t>
      </w:r>
      <w:r>
        <w:rPr>
          <w:rFonts w:ascii="Times New Roman" w:hAnsi="Times New Roman" w:cs="Times New Roman"/>
          <w:sz w:val="24"/>
        </w:rPr>
        <w:t>es importante recalcar que aunque en el equipo al que pertenezco somos 4 integrantes en total las secuencias presentadas por cada una serán totalmente diferentes, con excepción del experimento que se va a especificar en la consigna de desarrollo y el análisis científico, ya que todas estaremos abordando el mismo tema.</w:t>
      </w:r>
    </w:p>
    <w:p w:rsidR="00536680" w:rsidRDefault="00536680" w:rsidP="002C4199">
      <w:pPr>
        <w:spacing w:line="360" w:lineRule="auto"/>
        <w:jc w:val="both"/>
        <w:rPr>
          <w:rFonts w:ascii="Times New Roman" w:hAnsi="Times New Roman" w:cs="Times New Roman"/>
          <w:sz w:val="24"/>
        </w:rPr>
      </w:pPr>
    </w:p>
    <w:p w:rsidR="006571E0" w:rsidRDefault="00536680" w:rsidP="006571E0">
      <w:pPr>
        <w:spacing w:line="360" w:lineRule="auto"/>
        <w:jc w:val="center"/>
        <w:rPr>
          <w:rFonts w:ascii="Times New Roman" w:hAnsi="Times New Roman" w:cs="Times New Roman"/>
          <w:b/>
          <w:sz w:val="28"/>
        </w:rPr>
      </w:pPr>
      <w:r w:rsidRPr="00536680">
        <w:rPr>
          <w:rFonts w:ascii="Times New Roman" w:hAnsi="Times New Roman" w:cs="Times New Roman"/>
          <w:b/>
          <w:sz w:val="28"/>
        </w:rPr>
        <w:lastRenderedPageBreak/>
        <w:t>PROBLEMÁTICAS</w:t>
      </w:r>
    </w:p>
    <w:p w:rsidR="006571E0" w:rsidRDefault="006571E0" w:rsidP="006571E0">
      <w:pPr>
        <w:spacing w:line="360" w:lineRule="auto"/>
        <w:jc w:val="center"/>
        <w:rPr>
          <w:rFonts w:ascii="Times New Roman" w:hAnsi="Times New Roman" w:cs="Times New Roman"/>
          <w:b/>
          <w:sz w:val="28"/>
        </w:rPr>
      </w:pPr>
    </w:p>
    <w:p w:rsidR="006571E0" w:rsidRDefault="006571E0" w:rsidP="006571E0">
      <w:pPr>
        <w:spacing w:line="360" w:lineRule="auto"/>
        <w:jc w:val="both"/>
        <w:rPr>
          <w:rFonts w:ascii="Times New Roman" w:hAnsi="Times New Roman" w:cs="Times New Roman"/>
          <w:sz w:val="24"/>
        </w:rPr>
      </w:pPr>
      <w:r w:rsidRPr="006571E0">
        <w:rPr>
          <w:rFonts w:ascii="Times New Roman" w:hAnsi="Times New Roman" w:cs="Times New Roman"/>
          <w:sz w:val="24"/>
        </w:rPr>
        <w:t xml:space="preserve">En cuanto a las problemáticas que se nos presentaron </w:t>
      </w:r>
      <w:r>
        <w:rPr>
          <w:rFonts w:ascii="Times New Roman" w:hAnsi="Times New Roman" w:cs="Times New Roman"/>
          <w:sz w:val="24"/>
        </w:rPr>
        <w:t>en un principio, o sea, antes de la actividad, puedo decir que fue más en el aspecto de qué experimento escoger, buscamos en internet alternativas que fueran dinámico, divertido y creativo, además de que los materiales no fueron tan difíciles de conseguir, es decir, que tuviéramos todos en casa y que no tuviéramos que salir a comprar nada; al final encontramos que el caleidoscopio era la opción más viable debido a que los materiales son reciclados y reflejaba de una manera correcta y apropiada el tema que habíamos escogido, esto porque se trataba del fenómeno de la luz de la reflexión</w:t>
      </w:r>
      <w:r w:rsidR="00A81650">
        <w:rPr>
          <w:rFonts w:ascii="Times New Roman" w:hAnsi="Times New Roman" w:cs="Times New Roman"/>
          <w:sz w:val="24"/>
        </w:rPr>
        <w:t>.</w:t>
      </w:r>
    </w:p>
    <w:p w:rsidR="00A81650" w:rsidRDefault="00A81650" w:rsidP="006571E0">
      <w:pPr>
        <w:spacing w:line="360" w:lineRule="auto"/>
        <w:jc w:val="both"/>
        <w:rPr>
          <w:rFonts w:ascii="Times New Roman" w:hAnsi="Times New Roman" w:cs="Times New Roman"/>
          <w:sz w:val="24"/>
        </w:rPr>
      </w:pPr>
      <w:r>
        <w:rPr>
          <w:rFonts w:ascii="Times New Roman" w:hAnsi="Times New Roman" w:cs="Times New Roman"/>
          <w:sz w:val="24"/>
        </w:rPr>
        <w:t>Durante el desarrollo del experimento fueron si no mal recuerdo 3 las problemáticas que pude detectar, en primera instancia, a algunas de nuestras compañeras de clase se les dificultó el encontrar todo el material, lo que en ese momento representaba un óbice para que dicho experimento se pudiera elaborar de la forma correcta, luego nos encontramos con que en cuanto al disco que iba a funcionar en lugar de los “espejos” para reflejar la luz era muy difícil de cortar incluso el recortar los 2 círculos de la botella iba a ser complicado, por lo que esto posteriormente si se aplica en una clase de preescolar va a ser un problema, optamos en que si esto llegase a pasar se pidieran los materiales ya recortados por los padres.</w:t>
      </w:r>
    </w:p>
    <w:p w:rsidR="00A81650" w:rsidRPr="006571E0" w:rsidRDefault="00A81650" w:rsidP="006571E0">
      <w:pPr>
        <w:spacing w:line="360" w:lineRule="auto"/>
        <w:jc w:val="both"/>
        <w:rPr>
          <w:rFonts w:ascii="Times New Roman" w:hAnsi="Times New Roman" w:cs="Times New Roman"/>
          <w:sz w:val="24"/>
        </w:rPr>
      </w:pPr>
      <w:r>
        <w:rPr>
          <w:rFonts w:ascii="Times New Roman" w:hAnsi="Times New Roman" w:cs="Times New Roman"/>
          <w:sz w:val="24"/>
        </w:rPr>
        <w:t>Por último, al finalizar el experimento a nosotras nos funcionó el caleidoscopio pero no completamente, ya que debimos haber agregado más cuentitas y papelitos para que el efecto fuera el apropiado y que se lograra lo que se buscaba como resultado final, sin embargo, a nuestras compañeras si les resultó, por lo que creo que se logró el propósito.</w:t>
      </w:r>
    </w:p>
    <w:p w:rsidR="00536680" w:rsidRDefault="00536680" w:rsidP="00536680">
      <w:pPr>
        <w:spacing w:line="360" w:lineRule="auto"/>
        <w:jc w:val="center"/>
        <w:rPr>
          <w:rFonts w:ascii="Times New Roman" w:hAnsi="Times New Roman" w:cs="Times New Roman"/>
          <w:b/>
          <w:sz w:val="28"/>
        </w:rPr>
      </w:pPr>
    </w:p>
    <w:p w:rsidR="00536680" w:rsidRDefault="00536680">
      <w:pPr>
        <w:rPr>
          <w:rFonts w:ascii="Times New Roman" w:hAnsi="Times New Roman" w:cs="Times New Roman"/>
          <w:b/>
          <w:sz w:val="28"/>
        </w:rPr>
      </w:pPr>
      <w:r>
        <w:rPr>
          <w:rFonts w:ascii="Times New Roman" w:hAnsi="Times New Roman" w:cs="Times New Roman"/>
          <w:b/>
          <w:sz w:val="28"/>
        </w:rPr>
        <w:br w:type="page"/>
      </w:r>
    </w:p>
    <w:p w:rsidR="00536680" w:rsidRDefault="00536680" w:rsidP="00536680">
      <w:pPr>
        <w:spacing w:line="360" w:lineRule="auto"/>
        <w:jc w:val="center"/>
        <w:rPr>
          <w:rFonts w:ascii="Times New Roman" w:hAnsi="Times New Roman" w:cs="Times New Roman"/>
          <w:b/>
          <w:sz w:val="28"/>
        </w:rPr>
      </w:pPr>
      <w:r>
        <w:rPr>
          <w:rFonts w:ascii="Times New Roman" w:hAnsi="Times New Roman" w:cs="Times New Roman"/>
          <w:b/>
          <w:sz w:val="28"/>
        </w:rPr>
        <w:lastRenderedPageBreak/>
        <w:t>ANÁLISIS CIENTÍFICO: FENÓMENOS RELACIONADOS CON LA LUZ</w:t>
      </w:r>
    </w:p>
    <w:p w:rsidR="00493926" w:rsidRPr="00493926" w:rsidRDefault="00493926" w:rsidP="00493926">
      <w:pPr>
        <w:spacing w:line="360" w:lineRule="auto"/>
        <w:rPr>
          <w:rFonts w:ascii="Times New Roman" w:hAnsi="Times New Roman" w:cs="Times New Roman"/>
          <w:b/>
          <w:i/>
          <w:sz w:val="28"/>
        </w:rPr>
      </w:pPr>
      <w:r>
        <w:rPr>
          <w:noProof/>
          <w:lang w:eastAsia="es-MX"/>
        </w:rPr>
        <w:drawing>
          <wp:anchor distT="0" distB="0" distL="114300" distR="114300" simplePos="0" relativeHeight="251659264" behindDoc="1" locked="0" layoutInCell="1" allowOverlap="1">
            <wp:simplePos x="0" y="0"/>
            <wp:positionH relativeFrom="column">
              <wp:posOffset>-23495</wp:posOffset>
            </wp:positionH>
            <wp:positionV relativeFrom="paragraph">
              <wp:posOffset>404495</wp:posOffset>
            </wp:positionV>
            <wp:extent cx="2449195" cy="1714500"/>
            <wp:effectExtent l="0" t="0" r="8255" b="0"/>
            <wp:wrapTight wrapText="bothSides">
              <wp:wrapPolygon edited="0">
                <wp:start x="0" y="0"/>
                <wp:lineTo x="0" y="21360"/>
                <wp:lineTo x="21505" y="21360"/>
                <wp:lineTo x="21505" y="0"/>
                <wp:lineTo x="0" y="0"/>
              </wp:wrapPolygon>
            </wp:wrapTight>
            <wp:docPr id="5" name="Imagen 5" descr="El sentido de la vista: Definición, partes y func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sentido de la vista: Definición, partes y funcionamien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926">
        <w:rPr>
          <w:rFonts w:ascii="Times New Roman" w:hAnsi="Times New Roman" w:cs="Times New Roman"/>
          <w:b/>
          <w:i/>
          <w:sz w:val="28"/>
        </w:rPr>
        <w:t>¿Qué es la luz?</w:t>
      </w:r>
    </w:p>
    <w:p w:rsidR="00536680" w:rsidRPr="00493926" w:rsidRDefault="00493926" w:rsidP="00536680">
      <w:pPr>
        <w:spacing w:line="360" w:lineRule="auto"/>
        <w:jc w:val="both"/>
        <w:rPr>
          <w:rFonts w:ascii="Times New Roman" w:hAnsi="Times New Roman" w:cs="Times New Roman"/>
          <w:sz w:val="24"/>
        </w:rPr>
      </w:pPr>
      <w:r w:rsidRPr="00493926">
        <w:rPr>
          <w:rFonts w:ascii="Times New Roman" w:hAnsi="Times New Roman" w:cs="Times New Roman"/>
          <w:sz w:val="24"/>
        </w:rPr>
        <w:t>Lo que llamamos luz es la parte del </w:t>
      </w:r>
      <w:hyperlink r:id="rId9" w:history="1">
        <w:r w:rsidRPr="00493926">
          <w:rPr>
            <w:rFonts w:ascii="Times New Roman" w:hAnsi="Times New Roman" w:cs="Times New Roman"/>
            <w:sz w:val="24"/>
          </w:rPr>
          <w:t>espectro electromagnético</w:t>
        </w:r>
      </w:hyperlink>
      <w:r w:rsidRPr="00493926">
        <w:rPr>
          <w:rFonts w:ascii="Times New Roman" w:hAnsi="Times New Roman" w:cs="Times New Roman"/>
          <w:b/>
          <w:bCs/>
          <w:sz w:val="24"/>
        </w:rPr>
        <w:t> </w:t>
      </w:r>
      <w:r w:rsidRPr="00493926">
        <w:rPr>
          <w:rFonts w:ascii="Times New Roman" w:hAnsi="Times New Roman" w:cs="Times New Roman"/>
          <w:bCs/>
          <w:sz w:val="24"/>
        </w:rPr>
        <w:t>que puede ser percibido por el ojo humano</w:t>
      </w:r>
      <w:r w:rsidRPr="00493926">
        <w:rPr>
          <w:rFonts w:ascii="Times New Roman" w:hAnsi="Times New Roman" w:cs="Times New Roman"/>
          <w:sz w:val="24"/>
        </w:rPr>
        <w:t>. Existen, aparte de la luz, diversas formas de radiación electromagnética en el </w:t>
      </w:r>
      <w:hyperlink r:id="rId10" w:history="1">
        <w:r w:rsidRPr="00493926">
          <w:rPr>
            <w:rFonts w:ascii="Times New Roman" w:hAnsi="Times New Roman" w:cs="Times New Roman"/>
            <w:sz w:val="24"/>
          </w:rPr>
          <w:t>universo</w:t>
        </w:r>
      </w:hyperlink>
      <w:r w:rsidRPr="00493926">
        <w:rPr>
          <w:rFonts w:ascii="Times New Roman" w:hAnsi="Times New Roman" w:cs="Times New Roman"/>
          <w:sz w:val="24"/>
        </w:rPr>
        <w:t>, que se propaga por el </w:t>
      </w:r>
      <w:hyperlink r:id="rId11" w:history="1">
        <w:r w:rsidRPr="00493926">
          <w:rPr>
            <w:rFonts w:ascii="Times New Roman" w:hAnsi="Times New Roman" w:cs="Times New Roman"/>
            <w:sz w:val="24"/>
          </w:rPr>
          <w:t>espacio</w:t>
        </w:r>
      </w:hyperlink>
      <w:r w:rsidRPr="00493926">
        <w:rPr>
          <w:rFonts w:ascii="Times New Roman" w:hAnsi="Times New Roman" w:cs="Times New Roman"/>
          <w:sz w:val="24"/>
        </w:rPr>
        <w:t> y transporta </w:t>
      </w:r>
      <w:hyperlink r:id="rId12" w:history="1">
        <w:r w:rsidRPr="00493926">
          <w:rPr>
            <w:rFonts w:ascii="Times New Roman" w:hAnsi="Times New Roman" w:cs="Times New Roman"/>
            <w:sz w:val="24"/>
          </w:rPr>
          <w:t>energía</w:t>
        </w:r>
      </w:hyperlink>
      <w:r w:rsidRPr="00493926">
        <w:rPr>
          <w:rFonts w:ascii="Times New Roman" w:hAnsi="Times New Roman" w:cs="Times New Roman"/>
          <w:sz w:val="24"/>
        </w:rPr>
        <w:t> de un lugar a otro (como la radiación ultravioleta o los rayos x), pero a ninguna de ellas podemos percibirlas naturalmente.</w:t>
      </w:r>
      <w:r>
        <w:rPr>
          <w:rFonts w:ascii="Times New Roman" w:hAnsi="Times New Roman" w:cs="Times New Roman"/>
          <w:sz w:val="24"/>
        </w:rPr>
        <w:t xml:space="preserve"> L</w:t>
      </w:r>
      <w:r w:rsidR="00536680" w:rsidRPr="00536680">
        <w:rPr>
          <w:rFonts w:ascii="Times New Roman" w:hAnsi="Times New Roman" w:cs="Times New Roman"/>
          <w:sz w:val="24"/>
        </w:rPr>
        <w:t xml:space="preserve">a visión es, de todos nuestros sentidos, probablemente el que más usamos y apreciamos. Para utilizar los ojos no hemos tenido que inventar un lenguaje artificial: nuestro cerebro se encarga de traducir los impulsos nerviosos que recibe de los ojos en imágenes coherentes y significativas casi tan pronto como nacemos. </w:t>
      </w:r>
    </w:p>
    <w:p w:rsidR="00493926" w:rsidRPr="00493926" w:rsidRDefault="00493926" w:rsidP="00493926">
      <w:pPr>
        <w:spacing w:line="360" w:lineRule="auto"/>
        <w:rPr>
          <w:rFonts w:ascii="Times New Roman" w:hAnsi="Times New Roman" w:cs="Times New Roman"/>
          <w:b/>
          <w:i/>
          <w:sz w:val="28"/>
        </w:rPr>
      </w:pPr>
      <w:r w:rsidRPr="00493926">
        <w:rPr>
          <w:rFonts w:ascii="Times New Roman" w:hAnsi="Times New Roman" w:cs="Times New Roman"/>
          <w:b/>
          <w:i/>
          <w:sz w:val="28"/>
        </w:rPr>
        <w:t>Historia de la Luz</w:t>
      </w:r>
    </w:p>
    <w:p w:rsidR="00536680" w:rsidRPr="00536680" w:rsidRDefault="00536680" w:rsidP="00536680">
      <w:pPr>
        <w:spacing w:before="100" w:beforeAutospacing="1" w:after="100" w:afterAutospacing="1" w:line="360" w:lineRule="auto"/>
        <w:jc w:val="both"/>
        <w:rPr>
          <w:rFonts w:ascii="Times New Roman" w:hAnsi="Times New Roman" w:cs="Times New Roman"/>
          <w:sz w:val="24"/>
        </w:rPr>
      </w:pPr>
      <w:r w:rsidRPr="00536680">
        <w:rPr>
          <w:rFonts w:ascii="Times New Roman" w:hAnsi="Times New Roman" w:cs="Times New Roman"/>
          <w:sz w:val="24"/>
        </w:rPr>
        <w:t>Los antiguos griegos entendían la luz como algo cercano a la </w:t>
      </w:r>
      <w:hyperlink r:id="rId13" w:history="1">
        <w:r w:rsidRPr="00536680">
          <w:rPr>
            <w:rFonts w:ascii="Times New Roman" w:hAnsi="Times New Roman" w:cs="Times New Roman"/>
            <w:sz w:val="24"/>
          </w:rPr>
          <w:t>verdad</w:t>
        </w:r>
      </w:hyperlink>
      <w:r w:rsidRPr="00536680">
        <w:rPr>
          <w:rFonts w:ascii="Times New Roman" w:hAnsi="Times New Roman" w:cs="Times New Roman"/>
          <w:sz w:val="24"/>
        </w:rPr>
        <w:t> de las cosas. Fue estudiada por filósofos como Empédocles y Euclides, quienes ya habían descubierto varias de sus propiedades físicas. A partir del </w:t>
      </w:r>
      <w:hyperlink r:id="rId14" w:history="1">
        <w:r w:rsidRPr="00536680">
          <w:rPr>
            <w:rFonts w:ascii="Times New Roman" w:hAnsi="Times New Roman" w:cs="Times New Roman"/>
            <w:sz w:val="24"/>
          </w:rPr>
          <w:t>Renacimiento</w:t>
        </w:r>
      </w:hyperlink>
      <w:r w:rsidRPr="00536680">
        <w:rPr>
          <w:rFonts w:ascii="Times New Roman" w:hAnsi="Times New Roman" w:cs="Times New Roman"/>
          <w:sz w:val="24"/>
        </w:rPr>
        <w:t> europeo, en el siglo XV su estudio y aplicación a la vida humana tomó un gran impulso, con el desarrollo de la física moderna y de la </w:t>
      </w:r>
      <w:hyperlink r:id="rId15" w:history="1">
        <w:r w:rsidRPr="00536680">
          <w:rPr>
            <w:rFonts w:ascii="Times New Roman" w:hAnsi="Times New Roman" w:cs="Times New Roman"/>
            <w:sz w:val="24"/>
          </w:rPr>
          <w:t>óptica</w:t>
        </w:r>
      </w:hyperlink>
      <w:r w:rsidRPr="00536680">
        <w:rPr>
          <w:rFonts w:ascii="Times New Roman" w:hAnsi="Times New Roman" w:cs="Times New Roman"/>
          <w:sz w:val="24"/>
        </w:rPr>
        <w:t>.</w:t>
      </w:r>
      <w:r>
        <w:rPr>
          <w:rFonts w:ascii="Times New Roman" w:hAnsi="Times New Roman" w:cs="Times New Roman"/>
          <w:sz w:val="24"/>
        </w:rPr>
        <w:t xml:space="preserve"> </w:t>
      </w:r>
      <w:r w:rsidRPr="00536680">
        <w:rPr>
          <w:rFonts w:ascii="Times New Roman" w:hAnsi="Times New Roman" w:cs="Times New Roman"/>
          <w:sz w:val="24"/>
        </w:rPr>
        <w:t>Posteriormente, el manejo de la </w:t>
      </w:r>
      <w:hyperlink r:id="rId16" w:history="1">
        <w:r w:rsidRPr="00536680">
          <w:rPr>
            <w:rFonts w:ascii="Times New Roman" w:hAnsi="Times New Roman" w:cs="Times New Roman"/>
            <w:sz w:val="24"/>
          </w:rPr>
          <w:t>electricidad</w:t>
        </w:r>
      </w:hyperlink>
      <w:r w:rsidRPr="00536680">
        <w:rPr>
          <w:rFonts w:ascii="Times New Roman" w:hAnsi="Times New Roman" w:cs="Times New Roman"/>
          <w:sz w:val="24"/>
        </w:rPr>
        <w:t> permitió la iluminación artificial de los hogares y </w:t>
      </w:r>
      <w:hyperlink r:id="rId17" w:history="1">
        <w:r w:rsidRPr="00536680">
          <w:rPr>
            <w:rFonts w:ascii="Times New Roman" w:hAnsi="Times New Roman" w:cs="Times New Roman"/>
            <w:sz w:val="24"/>
          </w:rPr>
          <w:t>ciudades</w:t>
        </w:r>
      </w:hyperlink>
      <w:r w:rsidRPr="00536680">
        <w:rPr>
          <w:rFonts w:ascii="Times New Roman" w:hAnsi="Times New Roman" w:cs="Times New Roman"/>
          <w:sz w:val="24"/>
        </w:rPr>
        <w:t>, dejando de depender del Sol o de la quema de </w:t>
      </w:r>
      <w:hyperlink r:id="rId18" w:history="1">
        <w:r w:rsidRPr="00536680">
          <w:rPr>
            <w:rFonts w:ascii="Times New Roman" w:hAnsi="Times New Roman" w:cs="Times New Roman"/>
            <w:sz w:val="24"/>
          </w:rPr>
          <w:t>combustibles</w:t>
        </w:r>
      </w:hyperlink>
      <w:r w:rsidRPr="00536680">
        <w:rPr>
          <w:rFonts w:ascii="Times New Roman" w:hAnsi="Times New Roman" w:cs="Times New Roman"/>
          <w:sz w:val="24"/>
        </w:rPr>
        <w:t> (lámparas de gasoil o kerosén). Así se sembraron las bases de la ingeniería óptica que se desarrolló en el siglo XX.</w:t>
      </w:r>
    </w:p>
    <w:p w:rsidR="00536680" w:rsidRDefault="00536680" w:rsidP="00536680">
      <w:pPr>
        <w:spacing w:before="100" w:beforeAutospacing="1" w:after="100" w:afterAutospacing="1" w:line="360" w:lineRule="auto"/>
        <w:jc w:val="both"/>
        <w:rPr>
          <w:rFonts w:ascii="Times New Roman" w:hAnsi="Times New Roman" w:cs="Times New Roman"/>
          <w:sz w:val="24"/>
        </w:rPr>
      </w:pPr>
      <w:r w:rsidRPr="00536680">
        <w:rPr>
          <w:rFonts w:ascii="Times New Roman" w:hAnsi="Times New Roman" w:cs="Times New Roman"/>
          <w:sz w:val="24"/>
        </w:rPr>
        <w:t>Gracias a la electrónica y la óptica fue posible el desarrollo de aplicaciones para la luz que siglos atrás habrían sido impensables. Aumentó nuestra comprensión de su funcionamiento físico, en parte gracias a las teorías cuánticas y al enorme avance en la física y la química que tuvo lugar gracias a ellas.</w:t>
      </w:r>
      <w:r>
        <w:rPr>
          <w:rFonts w:ascii="Times New Roman" w:hAnsi="Times New Roman" w:cs="Times New Roman"/>
          <w:sz w:val="24"/>
        </w:rPr>
        <w:t xml:space="preserve"> </w:t>
      </w:r>
      <w:r w:rsidRPr="00536680">
        <w:rPr>
          <w:rFonts w:ascii="Times New Roman" w:hAnsi="Times New Roman" w:cs="Times New Roman"/>
          <w:sz w:val="24"/>
        </w:rPr>
        <w:t>Gracias a la luz y su estudio existen </w:t>
      </w:r>
      <w:hyperlink r:id="rId19" w:history="1">
        <w:r w:rsidRPr="00536680">
          <w:rPr>
            <w:rFonts w:ascii="Times New Roman" w:hAnsi="Times New Roman" w:cs="Times New Roman"/>
            <w:sz w:val="24"/>
          </w:rPr>
          <w:t>tecnologías</w:t>
        </w:r>
      </w:hyperlink>
      <w:r w:rsidRPr="00536680">
        <w:rPr>
          <w:rFonts w:ascii="Times New Roman" w:hAnsi="Times New Roman" w:cs="Times New Roman"/>
          <w:sz w:val="24"/>
        </w:rPr>
        <w:t> tan dispares como el láser, el </w:t>
      </w:r>
      <w:hyperlink r:id="rId20" w:history="1">
        <w:r w:rsidRPr="00536680">
          <w:rPr>
            <w:rFonts w:ascii="Times New Roman" w:hAnsi="Times New Roman" w:cs="Times New Roman"/>
            <w:sz w:val="24"/>
          </w:rPr>
          <w:t>cine</w:t>
        </w:r>
      </w:hyperlink>
      <w:r w:rsidRPr="00536680">
        <w:rPr>
          <w:rFonts w:ascii="Times New Roman" w:hAnsi="Times New Roman" w:cs="Times New Roman"/>
          <w:sz w:val="24"/>
        </w:rPr>
        <w:t>, la </w:t>
      </w:r>
      <w:hyperlink r:id="rId21" w:history="1">
        <w:r w:rsidRPr="00536680">
          <w:rPr>
            <w:rFonts w:ascii="Times New Roman" w:hAnsi="Times New Roman" w:cs="Times New Roman"/>
            <w:sz w:val="24"/>
          </w:rPr>
          <w:t>fotografía</w:t>
        </w:r>
      </w:hyperlink>
      <w:r w:rsidRPr="00536680">
        <w:rPr>
          <w:rFonts w:ascii="Times New Roman" w:hAnsi="Times New Roman" w:cs="Times New Roman"/>
          <w:sz w:val="24"/>
        </w:rPr>
        <w:t>, el fotocopiado o los </w:t>
      </w:r>
      <w:hyperlink r:id="rId22" w:history="1">
        <w:r w:rsidRPr="00536680">
          <w:rPr>
            <w:rFonts w:ascii="Times New Roman" w:hAnsi="Times New Roman" w:cs="Times New Roman"/>
            <w:sz w:val="24"/>
          </w:rPr>
          <w:t>paneles fotovoltaicos</w:t>
        </w:r>
      </w:hyperlink>
      <w:r w:rsidRPr="00536680">
        <w:rPr>
          <w:rFonts w:ascii="Times New Roman" w:hAnsi="Times New Roman" w:cs="Times New Roman"/>
          <w:sz w:val="24"/>
        </w:rPr>
        <w:t>.</w:t>
      </w:r>
    </w:p>
    <w:p w:rsidR="00493926" w:rsidRDefault="00D46593" w:rsidP="00493926">
      <w:pPr>
        <w:spacing w:before="100" w:beforeAutospacing="1" w:after="100" w:afterAutospacing="1" w:line="360" w:lineRule="auto"/>
        <w:jc w:val="both"/>
        <w:rPr>
          <w:rFonts w:ascii="Times New Roman" w:hAnsi="Times New Roman" w:cs="Times New Roman"/>
          <w:b/>
          <w:i/>
          <w:sz w:val="28"/>
        </w:rPr>
      </w:pPr>
      <w:r>
        <w:rPr>
          <w:noProof/>
          <w:lang w:eastAsia="es-MX"/>
        </w:rPr>
        <w:lastRenderedPageBreak/>
        <w:drawing>
          <wp:anchor distT="0" distB="0" distL="114300" distR="114300" simplePos="0" relativeHeight="251658240" behindDoc="1" locked="0" layoutInCell="1" allowOverlap="1">
            <wp:simplePos x="0" y="0"/>
            <wp:positionH relativeFrom="column">
              <wp:posOffset>2648856</wp:posOffset>
            </wp:positionH>
            <wp:positionV relativeFrom="paragraph">
              <wp:posOffset>484505</wp:posOffset>
            </wp:positionV>
            <wp:extent cx="2962275" cy="1480820"/>
            <wp:effectExtent l="0" t="0" r="9525" b="5080"/>
            <wp:wrapTight wrapText="bothSides">
              <wp:wrapPolygon edited="0">
                <wp:start x="0" y="0"/>
                <wp:lineTo x="0" y="21396"/>
                <wp:lineTo x="21531" y="21396"/>
                <wp:lineTo x="21531" y="0"/>
                <wp:lineTo x="0" y="0"/>
              </wp:wrapPolygon>
            </wp:wrapTight>
            <wp:docPr id="4" name="Imagen 4" descr="luz propiedades caracteristicas dispersion colores pr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z propiedades caracteristicas dispersion colores prism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2275"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926" w:rsidRPr="00493926">
        <w:rPr>
          <w:rFonts w:ascii="Times New Roman" w:hAnsi="Times New Roman" w:cs="Times New Roman"/>
          <w:b/>
          <w:i/>
          <w:sz w:val="28"/>
        </w:rPr>
        <w:t>Características de la Luz</w:t>
      </w:r>
    </w:p>
    <w:p w:rsidR="00493926" w:rsidRPr="00493926" w:rsidRDefault="00493926" w:rsidP="00493926">
      <w:pPr>
        <w:spacing w:before="100" w:beforeAutospacing="1" w:after="100" w:afterAutospacing="1" w:line="360" w:lineRule="auto"/>
        <w:jc w:val="both"/>
        <w:rPr>
          <w:rFonts w:ascii="Times New Roman" w:hAnsi="Times New Roman" w:cs="Times New Roman"/>
          <w:sz w:val="24"/>
        </w:rPr>
      </w:pPr>
      <w:r w:rsidRPr="00493926">
        <w:rPr>
          <w:rFonts w:ascii="Times New Roman" w:hAnsi="Times New Roman" w:cs="Times New Roman"/>
          <w:sz w:val="24"/>
        </w:rPr>
        <w:t>La luz es una emisión ondulatoria y corpuscular de fotones, es decir, al mismo tiempo se comporta como si estuviera hecha de </w:t>
      </w:r>
      <w:hyperlink r:id="rId24" w:history="1">
        <w:r w:rsidRPr="00493926">
          <w:rPr>
            <w:rFonts w:ascii="Times New Roman" w:hAnsi="Times New Roman" w:cs="Times New Roman"/>
            <w:sz w:val="24"/>
          </w:rPr>
          <w:t>ondas</w:t>
        </w:r>
      </w:hyperlink>
      <w:r w:rsidRPr="00493926">
        <w:rPr>
          <w:rFonts w:ascii="Times New Roman" w:hAnsi="Times New Roman" w:cs="Times New Roman"/>
          <w:sz w:val="24"/>
        </w:rPr>
        <w:t> y de materia.</w:t>
      </w:r>
      <w:r>
        <w:rPr>
          <w:rFonts w:ascii="Times New Roman" w:hAnsi="Times New Roman" w:cs="Times New Roman"/>
          <w:sz w:val="24"/>
        </w:rPr>
        <w:t xml:space="preserve"> </w:t>
      </w:r>
      <w:r w:rsidRPr="00493926">
        <w:rPr>
          <w:rFonts w:ascii="Times New Roman" w:hAnsi="Times New Roman" w:cs="Times New Roman"/>
          <w:sz w:val="24"/>
        </w:rPr>
        <w:t>Se desplaza siempre en línea recta, a una velocidad definida y constante. La </w:t>
      </w:r>
      <w:hyperlink r:id="rId25" w:history="1">
        <w:r w:rsidRPr="00493926">
          <w:rPr>
            <w:rFonts w:ascii="Times New Roman" w:hAnsi="Times New Roman" w:cs="Times New Roman"/>
            <w:sz w:val="24"/>
          </w:rPr>
          <w:t>frecuencia</w:t>
        </w:r>
      </w:hyperlink>
      <w:r w:rsidRPr="00493926">
        <w:rPr>
          <w:rFonts w:ascii="Times New Roman" w:hAnsi="Times New Roman" w:cs="Times New Roman"/>
          <w:sz w:val="24"/>
        </w:rPr>
        <w:t> de las ondas lumínicas determina el nivel de </w:t>
      </w:r>
      <w:hyperlink r:id="rId26" w:history="1">
        <w:r w:rsidRPr="00493926">
          <w:rPr>
            <w:rFonts w:ascii="Times New Roman" w:hAnsi="Times New Roman" w:cs="Times New Roman"/>
            <w:sz w:val="24"/>
          </w:rPr>
          <w:t>energía de la luz</w:t>
        </w:r>
      </w:hyperlink>
      <w:r w:rsidRPr="00493926">
        <w:rPr>
          <w:rFonts w:ascii="Times New Roman" w:hAnsi="Times New Roman" w:cs="Times New Roman"/>
          <w:sz w:val="24"/>
        </w:rPr>
        <w:t>, y es lo que diferencia a la luz visible de otras formas de radiación.</w:t>
      </w:r>
    </w:p>
    <w:p w:rsidR="00493926" w:rsidRDefault="00493926" w:rsidP="00493926">
      <w:pPr>
        <w:spacing w:before="100" w:beforeAutospacing="1" w:after="100" w:afterAutospacing="1" w:line="360" w:lineRule="auto"/>
        <w:jc w:val="both"/>
        <w:rPr>
          <w:rFonts w:ascii="Times New Roman" w:hAnsi="Times New Roman" w:cs="Times New Roman"/>
          <w:sz w:val="24"/>
        </w:rPr>
      </w:pPr>
      <w:r w:rsidRPr="00493926">
        <w:rPr>
          <w:rFonts w:ascii="Times New Roman" w:hAnsi="Times New Roman" w:cs="Times New Roman"/>
          <w:sz w:val="24"/>
        </w:rPr>
        <w:t>Aunque la luz en general (tanto del Sol como la de una lámpara), se vea blanca, contiene ondas con longitudes de onda que corresponden a cada color del espectro visible.</w:t>
      </w:r>
      <w:r>
        <w:rPr>
          <w:rFonts w:ascii="Times New Roman" w:hAnsi="Times New Roman" w:cs="Times New Roman"/>
          <w:sz w:val="24"/>
        </w:rPr>
        <w:t xml:space="preserve"> </w:t>
      </w:r>
      <w:r w:rsidRPr="00493926">
        <w:rPr>
          <w:rFonts w:ascii="Times New Roman" w:hAnsi="Times New Roman" w:cs="Times New Roman"/>
          <w:sz w:val="24"/>
        </w:rPr>
        <w:t>Eso puede evidenciarse al apuntarla a un prisma y descomponerla en los tonos del </w:t>
      </w:r>
      <w:hyperlink r:id="rId27" w:history="1">
        <w:r w:rsidRPr="00493926">
          <w:rPr>
            <w:rFonts w:ascii="Times New Roman" w:hAnsi="Times New Roman" w:cs="Times New Roman"/>
            <w:sz w:val="24"/>
          </w:rPr>
          <w:t>arcoíris</w:t>
        </w:r>
      </w:hyperlink>
      <w:r w:rsidRPr="00493926">
        <w:rPr>
          <w:rFonts w:ascii="Times New Roman" w:hAnsi="Times New Roman" w:cs="Times New Roman"/>
          <w:sz w:val="24"/>
        </w:rPr>
        <w:t>. Que un objeto tenga un color particular es consecuencia de que el pigmento del objeto absorbe ciertas longitudes de onda y refleja otras, reflejando la longitud de onda del </w:t>
      </w:r>
      <w:hyperlink r:id="rId28" w:history="1">
        <w:r w:rsidRPr="00493926">
          <w:rPr>
            <w:rFonts w:ascii="Times New Roman" w:hAnsi="Times New Roman" w:cs="Times New Roman"/>
            <w:sz w:val="24"/>
          </w:rPr>
          <w:t>color</w:t>
        </w:r>
      </w:hyperlink>
      <w:r w:rsidRPr="00493926">
        <w:rPr>
          <w:rFonts w:ascii="Times New Roman" w:hAnsi="Times New Roman" w:cs="Times New Roman"/>
          <w:sz w:val="24"/>
        </w:rPr>
        <w:t> que vemos.</w:t>
      </w:r>
    </w:p>
    <w:p w:rsidR="008B7431" w:rsidRPr="008B7431" w:rsidRDefault="008B7431" w:rsidP="00493926">
      <w:pPr>
        <w:spacing w:before="100" w:beforeAutospacing="1" w:after="100" w:afterAutospacing="1" w:line="360" w:lineRule="auto"/>
        <w:jc w:val="both"/>
        <w:rPr>
          <w:rFonts w:ascii="Times New Roman" w:hAnsi="Times New Roman" w:cs="Times New Roman"/>
          <w:b/>
          <w:i/>
          <w:sz w:val="28"/>
        </w:rPr>
      </w:pPr>
      <w:r w:rsidRPr="008B7431">
        <w:rPr>
          <w:rFonts w:ascii="Times New Roman" w:hAnsi="Times New Roman" w:cs="Times New Roman"/>
          <w:b/>
          <w:i/>
          <w:sz w:val="28"/>
        </w:rPr>
        <w:t>Propiedades de la luz</w:t>
      </w:r>
    </w:p>
    <w:p w:rsidR="008B7431" w:rsidRP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sz w:val="24"/>
        </w:rPr>
        <w:t xml:space="preserve">Cuando la luz incide sobre un cuerpo, su comportamiento varía según sea la superficie y constitución de dicho cuerpo, y la inclinación de los rayos incidentes, dando lugar a los siguientes fenómenos físicos: </w:t>
      </w:r>
    </w:p>
    <w:p w:rsidR="008B7431" w:rsidRP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a) Absorción.</w:t>
      </w:r>
      <w:r w:rsidRPr="008B7431">
        <w:rPr>
          <w:rFonts w:ascii="Times New Roman" w:hAnsi="Times New Roman" w:cs="Times New Roman"/>
          <w:sz w:val="24"/>
        </w:rPr>
        <w:t xml:space="preserve"> Al incidir un rayo de luz visible sobre una superficie negra, mate y opaca, es absorbido prácticamente en su totalidad, transformándose en calor. </w:t>
      </w:r>
    </w:p>
    <w:p w:rsidR="008B7431" w:rsidRP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b) Reflex</w:t>
      </w:r>
      <w:r w:rsidR="00A81650">
        <w:rPr>
          <w:rFonts w:ascii="Times New Roman" w:hAnsi="Times New Roman" w:cs="Times New Roman"/>
          <w:b/>
          <w:sz w:val="24"/>
        </w:rPr>
        <w:t>i</w:t>
      </w:r>
      <w:r w:rsidRPr="008B7431">
        <w:rPr>
          <w:rFonts w:ascii="Times New Roman" w:hAnsi="Times New Roman" w:cs="Times New Roman"/>
          <w:b/>
          <w:sz w:val="24"/>
        </w:rPr>
        <w:t>ón.</w:t>
      </w:r>
      <w:r w:rsidRPr="008B7431">
        <w:rPr>
          <w:rFonts w:ascii="Times New Roman" w:hAnsi="Times New Roman" w:cs="Times New Roman"/>
          <w:sz w:val="24"/>
        </w:rPr>
        <w:t xml:space="preserve"> Cuando la luz incide sobre una superficie lisa y brillante, se refleja totalmente en un ángulo igual al de incidencia. </w:t>
      </w:r>
    </w:p>
    <w:p w:rsidR="008B7431" w:rsidRP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c) Transmisión.</w:t>
      </w:r>
      <w:r w:rsidRPr="008B7431">
        <w:rPr>
          <w:rFonts w:ascii="Times New Roman" w:hAnsi="Times New Roman" w:cs="Times New Roman"/>
          <w:sz w:val="24"/>
        </w:rPr>
        <w:t xml:space="preserve"> Es el fenómeno por el cual la luz puede atravesar objetos no opacos. </w:t>
      </w:r>
    </w:p>
    <w:p w:rsid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d) Refracción.</w:t>
      </w:r>
      <w:r w:rsidRPr="008B7431">
        <w:rPr>
          <w:rFonts w:ascii="Times New Roman" w:hAnsi="Times New Roman" w:cs="Times New Roman"/>
          <w:sz w:val="24"/>
        </w:rPr>
        <w:t xml:space="preserve"> Es un fenómeno que ocurre dentro del de transmisión. Cuando los rayos luminosos inciden oblicuamente sobre un medio transparente, o pasan de un medio a otro de distinta densidad, experimentan un cambio de dirección que está en función del ángulo de </w:t>
      </w:r>
      <w:r w:rsidRPr="008B7431">
        <w:rPr>
          <w:rFonts w:ascii="Times New Roman" w:hAnsi="Times New Roman" w:cs="Times New Roman"/>
          <w:sz w:val="24"/>
        </w:rPr>
        <w:lastRenderedPageBreak/>
        <w:t>incide</w:t>
      </w:r>
      <w:r w:rsidR="00D71197">
        <w:rPr>
          <w:rFonts w:ascii="Times New Roman" w:hAnsi="Times New Roman" w:cs="Times New Roman"/>
          <w:sz w:val="24"/>
        </w:rPr>
        <w:t>ncia (</w:t>
      </w:r>
      <w:r w:rsidRPr="008B7431">
        <w:rPr>
          <w:rFonts w:ascii="Times New Roman" w:hAnsi="Times New Roman" w:cs="Times New Roman"/>
          <w:sz w:val="24"/>
        </w:rPr>
        <w:t xml:space="preserve">a mayor ángulo mayor refracción), de </w:t>
      </w:r>
      <w:r w:rsidR="00D71197">
        <w:rPr>
          <w:rFonts w:ascii="Times New Roman" w:hAnsi="Times New Roman" w:cs="Times New Roman"/>
          <w:sz w:val="24"/>
        </w:rPr>
        <w:t>la longitud de onda incidente (</w:t>
      </w:r>
      <w:r w:rsidRPr="008B7431">
        <w:rPr>
          <w:rFonts w:ascii="Times New Roman" w:hAnsi="Times New Roman" w:cs="Times New Roman"/>
          <w:sz w:val="24"/>
        </w:rPr>
        <w:t xml:space="preserve">a menor longitud de onda mayor refracción), y del índice de refracción de un medio respecto al otro. </w:t>
      </w:r>
    </w:p>
    <w:p w:rsidR="008B7431" w:rsidRP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bCs/>
          <w:sz w:val="24"/>
        </w:rPr>
        <w:t>e) Dispersión.</w:t>
      </w:r>
      <w:r w:rsidRPr="008B7431">
        <w:rPr>
          <w:rFonts w:ascii="Times New Roman" w:hAnsi="Times New Roman" w:cs="Times New Roman"/>
          <w:sz w:val="24"/>
        </w:rPr>
        <w:t> Esta propiedad de la luz es la que nos permite obtener el espectro de color completo al dispersar el haz de luz, es decir, es lo que ocurre cuando la hacemos atravesar un prisma, o lo que ocurre cuando la luz atraviesa las gotas de lluvia en la </w:t>
      </w:r>
      <w:hyperlink r:id="rId29" w:history="1">
        <w:r w:rsidRPr="008B7431">
          <w:rPr>
            <w:rFonts w:ascii="Times New Roman" w:hAnsi="Times New Roman" w:cs="Times New Roman"/>
            <w:sz w:val="24"/>
          </w:rPr>
          <w:t>atmósfera</w:t>
        </w:r>
      </w:hyperlink>
      <w:r w:rsidRPr="008B7431">
        <w:rPr>
          <w:rFonts w:ascii="Times New Roman" w:hAnsi="Times New Roman" w:cs="Times New Roman"/>
          <w:sz w:val="24"/>
        </w:rPr>
        <w:t> y genera así un arcoíris.</w:t>
      </w:r>
    </w:p>
    <w:p w:rsidR="008B7431" w:rsidRDefault="008B7431" w:rsidP="0049392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f) Difracción.</w:t>
      </w:r>
      <w:r w:rsidRPr="008B7431">
        <w:rPr>
          <w:rFonts w:ascii="Times New Roman" w:hAnsi="Times New Roman" w:cs="Times New Roman"/>
          <w:sz w:val="24"/>
        </w:rPr>
        <w:t xml:space="preserve"> Es la desviación de los rayos luminosos cuando inciden sobre el borde de un objeto opaco. El fenómeno es más intenso cuando el borde es afilado. Aunque la luz se propaga en línea recta, sigue teniendo naturaleza ondulatoria y, al chocar con un borde afilado, se produce un segundo tren de ondas circular, al igual que en un estanque</w:t>
      </w:r>
    </w:p>
    <w:p w:rsidR="008B7431" w:rsidRDefault="008B7431" w:rsidP="00493926">
      <w:pPr>
        <w:spacing w:before="100" w:beforeAutospacing="1" w:after="100" w:afterAutospacing="1" w:line="360" w:lineRule="auto"/>
        <w:jc w:val="both"/>
        <w:rPr>
          <w:rFonts w:ascii="Times New Roman" w:hAnsi="Times New Roman" w:cs="Times New Roman"/>
          <w:sz w:val="24"/>
        </w:rPr>
      </w:pPr>
    </w:p>
    <w:p w:rsidR="008B7431" w:rsidRDefault="008B7431" w:rsidP="00493926">
      <w:pPr>
        <w:spacing w:before="100" w:beforeAutospacing="1" w:after="100" w:afterAutospacing="1" w:line="360" w:lineRule="auto"/>
        <w:jc w:val="both"/>
        <w:rPr>
          <w:rFonts w:ascii="Times New Roman" w:hAnsi="Times New Roman" w:cs="Times New Roman"/>
          <w:sz w:val="24"/>
        </w:rPr>
      </w:pPr>
    </w:p>
    <w:p w:rsidR="008B7431" w:rsidRDefault="008B7431" w:rsidP="00493926">
      <w:pPr>
        <w:spacing w:before="100" w:beforeAutospacing="1" w:after="100" w:afterAutospacing="1" w:line="360" w:lineRule="auto"/>
        <w:jc w:val="both"/>
        <w:rPr>
          <w:rFonts w:ascii="Times New Roman" w:hAnsi="Times New Roman" w:cs="Times New Roman"/>
          <w:sz w:val="24"/>
        </w:rPr>
      </w:pPr>
    </w:p>
    <w:p w:rsidR="008B7431" w:rsidRDefault="008B7431" w:rsidP="00493926">
      <w:pPr>
        <w:spacing w:before="100" w:beforeAutospacing="1" w:after="100" w:afterAutospacing="1" w:line="360" w:lineRule="auto"/>
        <w:jc w:val="both"/>
        <w:rPr>
          <w:rFonts w:ascii="Times New Roman" w:hAnsi="Times New Roman" w:cs="Times New Roman"/>
          <w:sz w:val="24"/>
        </w:rPr>
      </w:pPr>
    </w:p>
    <w:p w:rsidR="008B7431" w:rsidRPr="00D71197" w:rsidRDefault="008B7431" w:rsidP="00493926">
      <w:pPr>
        <w:spacing w:before="100" w:beforeAutospacing="1" w:after="100" w:afterAutospacing="1" w:line="360" w:lineRule="auto"/>
        <w:jc w:val="both"/>
        <w:rPr>
          <w:rFonts w:ascii="Times New Roman" w:hAnsi="Times New Roman" w:cs="Times New Roman"/>
          <w:b/>
          <w:i/>
          <w:sz w:val="28"/>
        </w:rPr>
      </w:pPr>
      <w:r w:rsidRPr="00D71197">
        <w:rPr>
          <w:rFonts w:ascii="Times New Roman" w:hAnsi="Times New Roman" w:cs="Times New Roman"/>
          <w:b/>
          <w:i/>
          <w:sz w:val="28"/>
        </w:rPr>
        <w:t>Referencias</w:t>
      </w:r>
    </w:p>
    <w:p w:rsidR="008B7431" w:rsidRPr="00D71197" w:rsidRDefault="008B7431" w:rsidP="00493926">
      <w:pPr>
        <w:spacing w:before="100" w:beforeAutospacing="1" w:after="100" w:afterAutospacing="1" w:line="360" w:lineRule="auto"/>
        <w:jc w:val="both"/>
        <w:rPr>
          <w:rFonts w:ascii="Arial" w:hAnsi="Arial" w:cs="Arial"/>
          <w:i/>
          <w:color w:val="000000"/>
          <w:shd w:val="clear" w:color="auto" w:fill="FFFFFF"/>
        </w:rPr>
      </w:pPr>
      <w:r w:rsidRPr="00D71197">
        <w:rPr>
          <w:rFonts w:ascii="Arial" w:hAnsi="Arial" w:cs="Arial"/>
          <w:i/>
          <w:color w:val="000000"/>
          <w:shd w:val="clear" w:color="auto" w:fill="FFFFFF"/>
        </w:rPr>
        <w:t>Cetto, A. De la Peña, L.. (2003). El fenómeno de la luz. Ciencia, 5, p.4.</w:t>
      </w:r>
    </w:p>
    <w:p w:rsidR="008B7431" w:rsidRPr="00D71197" w:rsidRDefault="008B7431" w:rsidP="00493926">
      <w:pPr>
        <w:spacing w:before="100" w:beforeAutospacing="1" w:after="100" w:afterAutospacing="1" w:line="360" w:lineRule="auto"/>
        <w:jc w:val="both"/>
        <w:rPr>
          <w:rFonts w:ascii="Arial" w:hAnsi="Arial" w:cs="Arial"/>
          <w:i/>
          <w:color w:val="000000"/>
        </w:rPr>
      </w:pPr>
      <w:r w:rsidRPr="00D71197">
        <w:rPr>
          <w:rFonts w:ascii="Arial" w:hAnsi="Arial" w:cs="Arial"/>
          <w:i/>
          <w:color w:val="000000"/>
          <w:shd w:val="clear" w:color="auto" w:fill="FFFFFF"/>
        </w:rPr>
        <w:t>"Luz". Autor: María Estela Raffino. De: Argentina. Para: </w:t>
      </w:r>
      <w:r w:rsidRPr="00D71197">
        <w:rPr>
          <w:rFonts w:ascii="Arial" w:hAnsi="Arial" w:cs="Arial"/>
          <w:i/>
          <w:iCs/>
          <w:color w:val="000000"/>
        </w:rPr>
        <w:t>Concepto.de</w:t>
      </w:r>
      <w:r w:rsidRPr="00D71197">
        <w:rPr>
          <w:rFonts w:ascii="Arial" w:hAnsi="Arial" w:cs="Arial"/>
          <w:i/>
          <w:color w:val="000000"/>
          <w:shd w:val="clear" w:color="auto" w:fill="FFFFFF"/>
        </w:rPr>
        <w:t>. Disponible en: https://concepto.de/luz/. Última edición: 3 de agosto de 2020. Consultado: 23 de junio de 2021</w:t>
      </w:r>
      <w:r w:rsidRPr="00D71197">
        <w:rPr>
          <w:rFonts w:ascii="Arial" w:hAnsi="Arial" w:cs="Arial"/>
          <w:i/>
          <w:color w:val="000000"/>
        </w:rPr>
        <w:t>. Fuente: </w:t>
      </w:r>
      <w:hyperlink r:id="rId30" w:anchor="ixzz6yduKxRgE" w:history="1">
        <w:r w:rsidRPr="00D71197">
          <w:rPr>
            <w:rStyle w:val="Hipervnculo"/>
            <w:rFonts w:ascii="Arial" w:hAnsi="Arial" w:cs="Arial"/>
            <w:i/>
            <w:color w:val="003399"/>
          </w:rPr>
          <w:t>https://concepto.de/luz/#ixzz6yduKxRgE</w:t>
        </w:r>
      </w:hyperlink>
    </w:p>
    <w:p w:rsidR="00DC3D88" w:rsidRDefault="008B7431" w:rsidP="00DC3D88">
      <w:pPr>
        <w:spacing w:before="100" w:beforeAutospacing="1" w:after="100" w:afterAutospacing="1" w:line="360" w:lineRule="auto"/>
        <w:jc w:val="both"/>
        <w:rPr>
          <w:rFonts w:ascii="Arial" w:hAnsi="Arial" w:cs="Arial"/>
          <w:i/>
          <w:color w:val="000000"/>
          <w:shd w:val="clear" w:color="auto" w:fill="FFFFFF"/>
        </w:rPr>
      </w:pPr>
      <w:r w:rsidRPr="00D71197">
        <w:rPr>
          <w:rFonts w:ascii="Arial" w:hAnsi="Arial" w:cs="Arial"/>
          <w:i/>
          <w:color w:val="000000"/>
          <w:shd w:val="clear" w:color="auto" w:fill="FFFFFF"/>
        </w:rPr>
        <w:t xml:space="preserve">Nuñez. (2013). Percepción visual. Nociones básicas de la luz. Junio 23, 2021, de Comunicación Audiovisual Sitio web: </w:t>
      </w:r>
      <w:hyperlink r:id="rId31" w:history="1">
        <w:r w:rsidRPr="00D71197">
          <w:rPr>
            <w:rStyle w:val="Hipervnculo"/>
            <w:rFonts w:ascii="Arial" w:hAnsi="Arial" w:cs="Arial"/>
            <w:i/>
            <w:shd w:val="clear" w:color="auto" w:fill="FFFFFF"/>
          </w:rPr>
          <w:t>https://www.uv.mx/personal/lenunez/files/2013/06/luz.pdf</w:t>
        </w:r>
      </w:hyperlink>
    </w:p>
    <w:p w:rsidR="00DC3D88" w:rsidRDefault="00DC3D88" w:rsidP="00DC3D88">
      <w:pPr>
        <w:spacing w:before="100" w:beforeAutospacing="1" w:after="100" w:afterAutospacing="1" w:line="360" w:lineRule="auto"/>
        <w:jc w:val="both"/>
        <w:rPr>
          <w:rFonts w:ascii="Arial" w:hAnsi="Arial" w:cs="Arial"/>
          <w:i/>
          <w:color w:val="000000"/>
          <w:shd w:val="clear" w:color="auto" w:fill="FFFFFF"/>
        </w:rPr>
      </w:pPr>
      <w:r w:rsidRPr="00DC3D88">
        <w:rPr>
          <w:rFonts w:ascii="Arial" w:hAnsi="Arial" w:cs="Arial"/>
          <w:i/>
          <w:color w:val="000000"/>
          <w:shd w:val="clear" w:color="auto" w:fill="FFFFFF"/>
        </w:rPr>
        <w:t xml:space="preserve">EduTainment. 27 de octubre de 2016. ¿Qué es la Luz? Reflexión y Refracción | Videos Educativos Aula365. </w:t>
      </w:r>
      <w:hyperlink r:id="rId32" w:history="1">
        <w:r w:rsidRPr="00DC3D88">
          <w:rPr>
            <w:color w:val="000000"/>
          </w:rPr>
          <w:t>https://ww</w:t>
        </w:r>
        <w:r w:rsidRPr="00DC3D88">
          <w:rPr>
            <w:color w:val="000000"/>
          </w:rPr>
          <w:t>w</w:t>
        </w:r>
        <w:r w:rsidRPr="00DC3D88">
          <w:rPr>
            <w:color w:val="000000"/>
          </w:rPr>
          <w:t>.youtu</w:t>
        </w:r>
        <w:r w:rsidRPr="00DC3D88">
          <w:rPr>
            <w:color w:val="000000"/>
          </w:rPr>
          <w:t>b</w:t>
        </w:r>
        <w:r w:rsidRPr="00DC3D88">
          <w:rPr>
            <w:color w:val="000000"/>
          </w:rPr>
          <w:t>e.com</w:t>
        </w:r>
        <w:r w:rsidRPr="00DC3D88">
          <w:rPr>
            <w:color w:val="000000"/>
          </w:rPr>
          <w:t>/</w:t>
        </w:r>
        <w:r w:rsidRPr="00DC3D88">
          <w:rPr>
            <w:color w:val="000000"/>
          </w:rPr>
          <w:t>watc</w:t>
        </w:r>
        <w:r w:rsidRPr="00DC3D88">
          <w:rPr>
            <w:color w:val="000000"/>
          </w:rPr>
          <w:t>h</w:t>
        </w:r>
        <w:r w:rsidRPr="00DC3D88">
          <w:rPr>
            <w:color w:val="000000"/>
          </w:rPr>
          <w:t>?v=vvi-PCDoTR0</w:t>
        </w:r>
      </w:hyperlink>
    </w:p>
    <w:p w:rsidR="00DC3D88" w:rsidRDefault="00DC3D88" w:rsidP="00DC3D88">
      <w:pPr>
        <w:spacing w:before="100" w:beforeAutospacing="1" w:after="100" w:afterAutospacing="1" w:line="360" w:lineRule="auto"/>
        <w:jc w:val="center"/>
        <w:rPr>
          <w:rFonts w:ascii="Times New Roman" w:hAnsi="Times New Roman" w:cs="Times New Roman"/>
          <w:b/>
          <w:color w:val="000000"/>
          <w:sz w:val="28"/>
          <w:shd w:val="clear" w:color="auto" w:fill="FFFFFF"/>
        </w:rPr>
      </w:pPr>
      <w:r w:rsidRPr="006571E0">
        <w:rPr>
          <w:rFonts w:ascii="Times New Roman" w:hAnsi="Times New Roman" w:cs="Times New Roman"/>
          <w:noProof/>
          <w:sz w:val="24"/>
          <w:lang w:eastAsia="es-MX"/>
        </w:rPr>
        <w:lastRenderedPageBreak/>
        <w:drawing>
          <wp:anchor distT="0" distB="0" distL="114300" distR="114300" simplePos="0" relativeHeight="251660288" behindDoc="0" locked="0" layoutInCell="1" allowOverlap="1">
            <wp:simplePos x="0" y="0"/>
            <wp:positionH relativeFrom="column">
              <wp:posOffset>-626927</wp:posOffset>
            </wp:positionH>
            <wp:positionV relativeFrom="paragraph">
              <wp:posOffset>-193298</wp:posOffset>
            </wp:positionV>
            <wp:extent cx="597528" cy="723267"/>
            <wp:effectExtent l="0" t="0" r="0" b="63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7">
                      <a:extLst>
                        <a:ext uri="{28A0092B-C50C-407E-A947-70E740481C1C}">
                          <a14:useLocalDpi xmlns:a14="http://schemas.microsoft.com/office/drawing/2010/main" val="0"/>
                        </a:ext>
                      </a:extLst>
                    </a:blip>
                    <a:srcRect l="21454" r="17136"/>
                    <a:stretch/>
                  </pic:blipFill>
                  <pic:spPr bwMode="auto">
                    <a:xfrm>
                      <a:off x="0" y="0"/>
                      <a:ext cx="597528" cy="7232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71E0">
        <w:rPr>
          <w:rFonts w:ascii="Times New Roman" w:hAnsi="Times New Roman" w:cs="Times New Roman"/>
          <w:b/>
          <w:color w:val="000000"/>
          <w:sz w:val="28"/>
          <w:shd w:val="clear" w:color="auto" w:fill="FFFFFF"/>
        </w:rPr>
        <w:t>ESCUELA NORMAL DE EDUCACIÓN PREESCOLAR DEL ESTADO</w:t>
      </w:r>
    </w:p>
    <w:p w:rsidR="00254278" w:rsidRPr="00254278" w:rsidRDefault="00254278" w:rsidP="00254278">
      <w:pPr>
        <w:spacing w:before="100" w:beforeAutospacing="1" w:after="100" w:afterAutospacing="1" w:line="240" w:lineRule="auto"/>
        <w:jc w:val="center"/>
        <w:rPr>
          <w:rFonts w:ascii="Times New Roman" w:hAnsi="Times New Roman" w:cs="Times New Roman"/>
          <w:i/>
          <w:color w:val="000000"/>
          <w:sz w:val="24"/>
          <w:shd w:val="clear" w:color="auto" w:fill="FFFFFF"/>
        </w:rPr>
      </w:pPr>
      <w:r>
        <w:rPr>
          <w:noProof/>
          <w:lang w:eastAsia="es-MX"/>
        </w:rPr>
        <w:drawing>
          <wp:anchor distT="0" distB="0" distL="114300" distR="114300" simplePos="0" relativeHeight="251662336" behindDoc="0" locked="0" layoutInCell="1" allowOverlap="1">
            <wp:simplePos x="0" y="0"/>
            <wp:positionH relativeFrom="column">
              <wp:posOffset>4683557</wp:posOffset>
            </wp:positionH>
            <wp:positionV relativeFrom="paragraph">
              <wp:posOffset>75253</wp:posOffset>
            </wp:positionV>
            <wp:extent cx="1114411" cy="1443892"/>
            <wp:effectExtent l="6667" t="0" r="0" b="0"/>
            <wp:wrapNone/>
            <wp:docPr id="10" name="Imagen 10" descr="Caleidoscopios sencillos DIY – PoetisaInsom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idoscopios sencillos DIY – PoetisaInsomne"/>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3834" b="13273"/>
                    <a:stretch/>
                  </pic:blipFill>
                  <pic:spPr bwMode="auto">
                    <a:xfrm rot="16200000">
                      <a:off x="0" y="0"/>
                      <a:ext cx="1114411" cy="14438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4278">
        <w:rPr>
          <w:rFonts w:ascii="Times New Roman" w:hAnsi="Times New Roman" w:cs="Times New Roman"/>
          <w:i/>
          <w:color w:val="000000"/>
          <w:sz w:val="24"/>
          <w:shd w:val="clear" w:color="auto" w:fill="FFFFFF"/>
        </w:rPr>
        <w:t>FENÓMENOS RELACIONADOS CON LA LUZ</w:t>
      </w:r>
    </w:p>
    <w:p w:rsidR="00233362" w:rsidRPr="006571E0" w:rsidRDefault="00233362" w:rsidP="00254278">
      <w:pPr>
        <w:spacing w:before="100" w:beforeAutospacing="1" w:after="100" w:afterAutospacing="1" w:line="240" w:lineRule="auto"/>
        <w:jc w:val="center"/>
        <w:rPr>
          <w:rFonts w:ascii="Times New Roman" w:hAnsi="Times New Roman" w:cs="Times New Roman"/>
          <w:b/>
          <w:color w:val="000000"/>
          <w:sz w:val="36"/>
          <w:shd w:val="clear" w:color="auto" w:fill="FFFFFF"/>
          <w14:textOutline w14:w="9525" w14:cap="rnd" w14:cmpd="sng" w14:algn="ctr">
            <w14:solidFill>
              <w14:schemeClr w14:val="tx1"/>
            </w14:solidFill>
            <w14:prstDash w14:val="solid"/>
            <w14:bevel/>
          </w14:textOutline>
        </w:rPr>
      </w:pPr>
      <w:r w:rsidRPr="006571E0">
        <w:rPr>
          <w:rFonts w:ascii="Times New Roman" w:hAnsi="Times New Roman" w:cs="Times New Roman"/>
          <w:b/>
          <w:color w:val="F4B083" w:themeColor="accent2" w:themeTint="99"/>
          <w:sz w:val="36"/>
          <w:shd w:val="clear" w:color="auto" w:fill="FFFFFF"/>
          <w14:textOutline w14:w="9525" w14:cap="rnd" w14:cmpd="sng" w14:algn="ctr">
            <w14:solidFill>
              <w14:schemeClr w14:val="tx1"/>
            </w14:solidFill>
            <w14:prstDash w14:val="solid"/>
            <w14:bevel/>
          </w14:textOutline>
        </w:rPr>
        <w:t>¿</w:t>
      </w:r>
      <w:r w:rsidRPr="006571E0">
        <w:rPr>
          <w:rFonts w:ascii="Times New Roman" w:hAnsi="Times New Roman" w:cs="Times New Roman"/>
          <w:b/>
          <w:color w:val="FFD966" w:themeColor="accent4" w:themeTint="99"/>
          <w:sz w:val="36"/>
          <w:shd w:val="clear" w:color="auto" w:fill="FFFFFF"/>
          <w14:textOutline w14:w="9525" w14:cap="rnd" w14:cmpd="sng" w14:algn="ctr">
            <w14:solidFill>
              <w14:schemeClr w14:val="tx1"/>
            </w14:solidFill>
            <w14:prstDash w14:val="solid"/>
            <w14:bevel/>
          </w14:textOutline>
        </w:rPr>
        <w:t>S</w:t>
      </w:r>
      <w:r w:rsidRPr="006571E0">
        <w:rPr>
          <w:rFonts w:ascii="Times New Roman" w:hAnsi="Times New Roman" w:cs="Times New Roman"/>
          <w:b/>
          <w:color w:val="9CC2E5" w:themeColor="accent1" w:themeTint="99"/>
          <w:sz w:val="36"/>
          <w:shd w:val="clear" w:color="auto" w:fill="FFFFFF"/>
          <w14:textOutline w14:w="9525" w14:cap="rnd" w14:cmpd="sng" w14:algn="ctr">
            <w14:solidFill>
              <w14:schemeClr w14:val="tx1"/>
            </w14:solidFill>
            <w14:prstDash w14:val="solid"/>
            <w14:bevel/>
          </w14:textOutline>
        </w:rPr>
        <w:t>e</w:t>
      </w:r>
      <w:r w:rsidRPr="006571E0">
        <w:rPr>
          <w:rFonts w:ascii="Times New Roman" w:hAnsi="Times New Roman" w:cs="Times New Roman"/>
          <w:b/>
          <w:color w:val="000000"/>
          <w:sz w:val="36"/>
          <w:shd w:val="clear" w:color="auto" w:fill="FFFFFF"/>
          <w14:textOutline w14:w="9525" w14:cap="rnd" w14:cmpd="sng" w14:algn="ctr">
            <w14:solidFill>
              <w14:schemeClr w14:val="tx1"/>
            </w14:solidFill>
            <w14:prstDash w14:val="solid"/>
            <w14:bevel/>
          </w14:textOutline>
        </w:rPr>
        <w:t xml:space="preserve"> </w:t>
      </w:r>
      <w:r w:rsidRPr="006571E0">
        <w:rPr>
          <w:rFonts w:ascii="Times New Roman" w:hAnsi="Times New Roman" w:cs="Times New Roman"/>
          <w:b/>
          <w:color w:val="A8D08D" w:themeColor="accent6" w:themeTint="99"/>
          <w:sz w:val="36"/>
          <w:shd w:val="clear" w:color="auto" w:fill="FFFFFF"/>
          <w14:textOutline w14:w="9525" w14:cap="rnd" w14:cmpd="sng" w14:algn="ctr">
            <w14:solidFill>
              <w14:schemeClr w14:val="tx1"/>
            </w14:solidFill>
            <w14:prstDash w14:val="solid"/>
            <w14:bevel/>
          </w14:textOutline>
        </w:rPr>
        <w:t>v</w:t>
      </w:r>
      <w:r w:rsidRPr="006571E0">
        <w:rPr>
          <w:rFonts w:ascii="Times New Roman" w:hAnsi="Times New Roman" w:cs="Times New Roman"/>
          <w:b/>
          <w:color w:val="F4B083" w:themeColor="accent2" w:themeTint="99"/>
          <w:sz w:val="36"/>
          <w:shd w:val="clear" w:color="auto" w:fill="FFFFFF"/>
          <w14:textOutline w14:w="9525" w14:cap="rnd" w14:cmpd="sng" w14:algn="ctr">
            <w14:solidFill>
              <w14:schemeClr w14:val="tx1"/>
            </w14:solidFill>
            <w14:prstDash w14:val="solid"/>
            <w14:bevel/>
          </w14:textOutline>
        </w:rPr>
        <w:t>e</w:t>
      </w:r>
      <w:r w:rsidRPr="006571E0">
        <w:rPr>
          <w:rFonts w:ascii="Times New Roman" w:hAnsi="Times New Roman" w:cs="Times New Roman"/>
          <w:b/>
          <w:color w:val="FFD966" w:themeColor="accent4" w:themeTint="99"/>
          <w:sz w:val="36"/>
          <w:shd w:val="clear" w:color="auto" w:fill="FFFFFF"/>
          <w14:textOutline w14:w="9525" w14:cap="rnd" w14:cmpd="sng" w14:algn="ctr">
            <w14:solidFill>
              <w14:schemeClr w14:val="tx1"/>
            </w14:solidFill>
            <w14:prstDash w14:val="solid"/>
            <w14:bevel/>
          </w14:textOutline>
        </w:rPr>
        <w:t>,</w:t>
      </w:r>
      <w:r w:rsidRPr="006571E0">
        <w:rPr>
          <w:rFonts w:ascii="Times New Roman" w:hAnsi="Times New Roman" w:cs="Times New Roman"/>
          <w:b/>
          <w:color w:val="000000"/>
          <w:sz w:val="36"/>
          <w:shd w:val="clear" w:color="auto" w:fill="FFFFFF"/>
          <w14:textOutline w14:w="9525" w14:cap="rnd" w14:cmpd="sng" w14:algn="ctr">
            <w14:solidFill>
              <w14:schemeClr w14:val="tx1"/>
            </w14:solidFill>
            <w14:prstDash w14:val="solid"/>
            <w14:bevel/>
          </w14:textOutline>
        </w:rPr>
        <w:t xml:space="preserve"> </w:t>
      </w:r>
      <w:r w:rsidRPr="006571E0">
        <w:rPr>
          <w:rFonts w:ascii="Times New Roman" w:hAnsi="Times New Roman" w:cs="Times New Roman"/>
          <w:b/>
          <w:color w:val="9CC2E5" w:themeColor="accent1" w:themeTint="99"/>
          <w:sz w:val="36"/>
          <w:shd w:val="clear" w:color="auto" w:fill="FFFFFF"/>
          <w14:textOutline w14:w="9525" w14:cap="rnd" w14:cmpd="sng" w14:algn="ctr">
            <w14:solidFill>
              <w14:schemeClr w14:val="tx1"/>
            </w14:solidFill>
            <w14:prstDash w14:val="solid"/>
            <w14:bevel/>
          </w14:textOutline>
        </w:rPr>
        <w:t>o</w:t>
      </w:r>
      <w:r w:rsidRPr="006571E0">
        <w:rPr>
          <w:rFonts w:ascii="Times New Roman" w:hAnsi="Times New Roman" w:cs="Times New Roman"/>
          <w:b/>
          <w:color w:val="000000"/>
          <w:sz w:val="36"/>
          <w:shd w:val="clear" w:color="auto" w:fill="FFFFFF"/>
          <w14:textOutline w14:w="9525" w14:cap="rnd" w14:cmpd="sng" w14:algn="ctr">
            <w14:solidFill>
              <w14:schemeClr w14:val="tx1"/>
            </w14:solidFill>
            <w14:prstDash w14:val="solid"/>
            <w14:bevel/>
          </w14:textOutline>
        </w:rPr>
        <w:t xml:space="preserve"> </w:t>
      </w:r>
      <w:r w:rsidRPr="006571E0">
        <w:rPr>
          <w:rFonts w:ascii="Times New Roman" w:hAnsi="Times New Roman" w:cs="Times New Roman"/>
          <w:b/>
          <w:color w:val="A8D08D" w:themeColor="accent6" w:themeTint="99"/>
          <w:sz w:val="36"/>
          <w:shd w:val="clear" w:color="auto" w:fill="FFFFFF"/>
          <w14:textOutline w14:w="9525" w14:cap="rnd" w14:cmpd="sng" w14:algn="ctr">
            <w14:solidFill>
              <w14:schemeClr w14:val="tx1"/>
            </w14:solidFill>
            <w14:prstDash w14:val="solid"/>
            <w14:bevel/>
          </w14:textOutline>
        </w:rPr>
        <w:t>n</w:t>
      </w:r>
      <w:r w:rsidRPr="006571E0">
        <w:rPr>
          <w:rFonts w:ascii="Times New Roman" w:hAnsi="Times New Roman" w:cs="Times New Roman"/>
          <w:b/>
          <w:color w:val="F4B083" w:themeColor="accent2" w:themeTint="99"/>
          <w:sz w:val="36"/>
          <w:shd w:val="clear" w:color="auto" w:fill="FFFFFF"/>
          <w14:textOutline w14:w="9525" w14:cap="rnd" w14:cmpd="sng" w14:algn="ctr">
            <w14:solidFill>
              <w14:schemeClr w14:val="tx1"/>
            </w14:solidFill>
            <w14:prstDash w14:val="solid"/>
            <w14:bevel/>
          </w14:textOutline>
        </w:rPr>
        <w:t>o</w:t>
      </w:r>
      <w:r w:rsidRPr="006571E0">
        <w:rPr>
          <w:rFonts w:ascii="Times New Roman" w:hAnsi="Times New Roman" w:cs="Times New Roman"/>
          <w:b/>
          <w:color w:val="000000"/>
          <w:sz w:val="36"/>
          <w:shd w:val="clear" w:color="auto" w:fill="FFFFFF"/>
          <w14:textOutline w14:w="9525" w14:cap="rnd" w14:cmpd="sng" w14:algn="ctr">
            <w14:solidFill>
              <w14:schemeClr w14:val="tx1"/>
            </w14:solidFill>
            <w14:prstDash w14:val="solid"/>
            <w14:bevel/>
          </w14:textOutline>
        </w:rPr>
        <w:t xml:space="preserve"> </w:t>
      </w:r>
      <w:r w:rsidRPr="006571E0">
        <w:rPr>
          <w:rFonts w:ascii="Times New Roman" w:hAnsi="Times New Roman" w:cs="Times New Roman"/>
          <w:b/>
          <w:color w:val="FFD966" w:themeColor="accent4" w:themeTint="99"/>
          <w:sz w:val="36"/>
          <w:shd w:val="clear" w:color="auto" w:fill="FFFFFF"/>
          <w14:textOutline w14:w="9525" w14:cap="rnd" w14:cmpd="sng" w14:algn="ctr">
            <w14:solidFill>
              <w14:schemeClr w14:val="tx1"/>
            </w14:solidFill>
            <w14:prstDash w14:val="solid"/>
            <w14:bevel/>
          </w14:textOutline>
        </w:rPr>
        <w:t>s</w:t>
      </w:r>
      <w:r w:rsidRPr="006571E0">
        <w:rPr>
          <w:rFonts w:ascii="Times New Roman" w:hAnsi="Times New Roman" w:cs="Times New Roman"/>
          <w:b/>
          <w:color w:val="9CC2E5" w:themeColor="accent1" w:themeTint="99"/>
          <w:sz w:val="36"/>
          <w:shd w:val="clear" w:color="auto" w:fill="FFFFFF"/>
          <w14:textOutline w14:w="9525" w14:cap="rnd" w14:cmpd="sng" w14:algn="ctr">
            <w14:solidFill>
              <w14:schemeClr w14:val="tx1"/>
            </w14:solidFill>
            <w14:prstDash w14:val="solid"/>
            <w14:bevel/>
          </w14:textOutline>
        </w:rPr>
        <w:t>e</w:t>
      </w:r>
      <w:r w:rsidRPr="006571E0">
        <w:rPr>
          <w:rFonts w:ascii="Times New Roman" w:hAnsi="Times New Roman" w:cs="Times New Roman"/>
          <w:b/>
          <w:color w:val="000000"/>
          <w:sz w:val="36"/>
          <w:shd w:val="clear" w:color="auto" w:fill="FFFFFF"/>
          <w14:textOutline w14:w="9525" w14:cap="rnd" w14:cmpd="sng" w14:algn="ctr">
            <w14:solidFill>
              <w14:schemeClr w14:val="tx1"/>
            </w14:solidFill>
            <w14:prstDash w14:val="solid"/>
            <w14:bevel/>
          </w14:textOutline>
        </w:rPr>
        <w:t xml:space="preserve"> </w:t>
      </w:r>
      <w:r w:rsidRPr="006571E0">
        <w:rPr>
          <w:rFonts w:ascii="Times New Roman" w:hAnsi="Times New Roman" w:cs="Times New Roman"/>
          <w:b/>
          <w:color w:val="A8D08D" w:themeColor="accent6" w:themeTint="99"/>
          <w:sz w:val="36"/>
          <w:shd w:val="clear" w:color="auto" w:fill="FFFFFF"/>
          <w14:textOutline w14:w="9525" w14:cap="rnd" w14:cmpd="sng" w14:algn="ctr">
            <w14:solidFill>
              <w14:schemeClr w14:val="tx1"/>
            </w14:solidFill>
            <w14:prstDash w14:val="solid"/>
            <w14:bevel/>
          </w14:textOutline>
        </w:rPr>
        <w:t>v</w:t>
      </w:r>
      <w:r w:rsidRPr="006571E0">
        <w:rPr>
          <w:rFonts w:ascii="Times New Roman" w:hAnsi="Times New Roman" w:cs="Times New Roman"/>
          <w:b/>
          <w:color w:val="F4B083" w:themeColor="accent2" w:themeTint="99"/>
          <w:sz w:val="36"/>
          <w:shd w:val="clear" w:color="auto" w:fill="FFFFFF"/>
          <w14:textOutline w14:w="9525" w14:cap="rnd" w14:cmpd="sng" w14:algn="ctr">
            <w14:solidFill>
              <w14:schemeClr w14:val="tx1"/>
            </w14:solidFill>
            <w14:prstDash w14:val="solid"/>
            <w14:bevel/>
          </w14:textOutline>
        </w:rPr>
        <w:t>e</w:t>
      </w:r>
      <w:r w:rsidRPr="006571E0">
        <w:rPr>
          <w:rFonts w:ascii="Times New Roman" w:hAnsi="Times New Roman" w:cs="Times New Roman"/>
          <w:b/>
          <w:color w:val="FFD966" w:themeColor="accent4" w:themeTint="99"/>
          <w:sz w:val="36"/>
          <w:shd w:val="clear" w:color="auto" w:fill="FFFFFF"/>
          <w14:textOutline w14:w="9525" w14:cap="rnd" w14:cmpd="sng" w14:algn="ctr">
            <w14:solidFill>
              <w14:schemeClr w14:val="tx1"/>
            </w14:solidFill>
            <w14:prstDash w14:val="solid"/>
            <w14:bevel/>
          </w14:textOutline>
        </w:rPr>
        <w:t>?</w:t>
      </w:r>
    </w:p>
    <w:p w:rsidR="00233362" w:rsidRPr="006571E0" w:rsidRDefault="00233362" w:rsidP="00233362">
      <w:pPr>
        <w:spacing w:before="100" w:beforeAutospacing="1" w:after="100" w:afterAutospacing="1" w:line="240" w:lineRule="auto"/>
        <w:jc w:val="center"/>
        <w:rPr>
          <w:rFonts w:ascii="Times New Roman" w:hAnsi="Times New Roman" w:cs="Times New Roman"/>
          <w:color w:val="000000"/>
          <w:sz w:val="24"/>
          <w:shd w:val="clear" w:color="auto" w:fill="FFFFFF"/>
        </w:rPr>
      </w:pPr>
      <w:r w:rsidRPr="006571E0">
        <w:rPr>
          <w:rFonts w:ascii="Times New Roman" w:hAnsi="Times New Roman" w:cs="Times New Roman"/>
          <w:color w:val="000000"/>
          <w:sz w:val="24"/>
          <w:shd w:val="clear" w:color="auto" w:fill="FFFFFF"/>
        </w:rPr>
        <w:t>Grado en la que se aplica: 3er grado</w:t>
      </w:r>
      <w:r w:rsidR="00254278" w:rsidRPr="00254278">
        <w:t xml:space="preserve"> </w:t>
      </w:r>
    </w:p>
    <w:p w:rsidR="00233362" w:rsidRPr="006571E0" w:rsidRDefault="00233362" w:rsidP="00233362">
      <w:pPr>
        <w:spacing w:before="100" w:beforeAutospacing="1" w:after="100" w:afterAutospacing="1" w:line="240" w:lineRule="auto"/>
        <w:jc w:val="center"/>
        <w:rPr>
          <w:rFonts w:ascii="Times New Roman" w:hAnsi="Times New Roman" w:cs="Times New Roman"/>
          <w:color w:val="000000"/>
          <w:sz w:val="24"/>
          <w:shd w:val="clear" w:color="auto" w:fill="FFFFFF"/>
        </w:rPr>
      </w:pPr>
      <w:r w:rsidRPr="006571E0">
        <w:rPr>
          <w:rFonts w:ascii="Times New Roman" w:hAnsi="Times New Roman" w:cs="Times New Roman"/>
          <w:color w:val="000000"/>
          <w:sz w:val="24"/>
          <w:shd w:val="clear" w:color="auto" w:fill="FFFFFF"/>
        </w:rPr>
        <w:t>Espacio: Salón de Clases</w:t>
      </w:r>
    </w:p>
    <w:tbl>
      <w:tblPr>
        <w:tblStyle w:val="Tablaconcuadrcula"/>
        <w:tblW w:w="10916" w:type="dxa"/>
        <w:tblInd w:w="-998" w:type="dxa"/>
        <w:tblLook w:val="04A0" w:firstRow="1" w:lastRow="0" w:firstColumn="1" w:lastColumn="0" w:noHBand="0" w:noVBand="1"/>
      </w:tblPr>
      <w:tblGrid>
        <w:gridCol w:w="3940"/>
        <w:gridCol w:w="2943"/>
        <w:gridCol w:w="4033"/>
      </w:tblGrid>
      <w:tr w:rsidR="00D54042" w:rsidRPr="006571E0" w:rsidTr="00254278">
        <w:tc>
          <w:tcPr>
            <w:tcW w:w="3940" w:type="dxa"/>
            <w:shd w:val="clear" w:color="auto" w:fill="F4B083" w:themeFill="accent2" w:themeFillTint="99"/>
          </w:tcPr>
          <w:p w:rsidR="00D54042" w:rsidRPr="006571E0" w:rsidRDefault="007A186C" w:rsidP="0038168F">
            <w:pPr>
              <w:jc w:val="both"/>
              <w:rPr>
                <w:rFonts w:ascii="Times New Roman" w:hAnsi="Times New Roman" w:cs="Times New Roman"/>
                <w:b/>
                <w:bCs/>
                <w:i/>
                <w:color w:val="000000"/>
              </w:rPr>
            </w:pPr>
            <w:r w:rsidRPr="006571E0">
              <w:rPr>
                <w:rFonts w:ascii="Times New Roman" w:hAnsi="Times New Roman" w:cs="Times New Roman"/>
                <w:b/>
                <w:bCs/>
                <w:i/>
                <w:color w:val="000000"/>
              </w:rPr>
              <w:t>Campo de Formación Académica</w:t>
            </w:r>
          </w:p>
        </w:tc>
        <w:tc>
          <w:tcPr>
            <w:tcW w:w="2943" w:type="dxa"/>
            <w:shd w:val="clear" w:color="auto" w:fill="FFD966" w:themeFill="accent4" w:themeFillTint="99"/>
          </w:tcPr>
          <w:p w:rsidR="00D54042" w:rsidRPr="006571E0" w:rsidRDefault="00233362" w:rsidP="0038168F">
            <w:pPr>
              <w:jc w:val="both"/>
              <w:rPr>
                <w:rFonts w:ascii="Times New Roman" w:hAnsi="Times New Roman" w:cs="Times New Roman"/>
                <w:b/>
                <w:bCs/>
                <w:i/>
                <w:color w:val="000000"/>
              </w:rPr>
            </w:pPr>
            <w:r w:rsidRPr="006571E0">
              <w:rPr>
                <w:rFonts w:ascii="Times New Roman" w:hAnsi="Times New Roman" w:cs="Times New Roman"/>
                <w:b/>
                <w:bCs/>
                <w:i/>
                <w:color w:val="000000"/>
              </w:rPr>
              <w:t>Organizador Curricular 1</w:t>
            </w:r>
          </w:p>
        </w:tc>
        <w:tc>
          <w:tcPr>
            <w:tcW w:w="4033" w:type="dxa"/>
            <w:shd w:val="clear" w:color="auto" w:fill="9CC2E5" w:themeFill="accent1" w:themeFillTint="99"/>
          </w:tcPr>
          <w:p w:rsidR="00D54042" w:rsidRPr="006571E0" w:rsidRDefault="00233362" w:rsidP="0038168F">
            <w:pPr>
              <w:jc w:val="both"/>
              <w:rPr>
                <w:rFonts w:ascii="Times New Roman" w:hAnsi="Times New Roman" w:cs="Times New Roman"/>
                <w:b/>
                <w:bCs/>
                <w:i/>
                <w:color w:val="000000"/>
              </w:rPr>
            </w:pPr>
            <w:r w:rsidRPr="006571E0">
              <w:rPr>
                <w:rFonts w:ascii="Times New Roman" w:hAnsi="Times New Roman" w:cs="Times New Roman"/>
                <w:b/>
                <w:bCs/>
                <w:i/>
                <w:color w:val="000000"/>
              </w:rPr>
              <w:t>Aprendizaje Esperado</w:t>
            </w:r>
          </w:p>
        </w:tc>
      </w:tr>
      <w:tr w:rsidR="00D46593" w:rsidRPr="006571E0" w:rsidTr="00254278">
        <w:tc>
          <w:tcPr>
            <w:tcW w:w="3940" w:type="dxa"/>
            <w:vMerge w:val="restart"/>
            <w:shd w:val="clear" w:color="auto" w:fill="FBE4D5" w:themeFill="accent2" w:themeFillTint="33"/>
          </w:tcPr>
          <w:p w:rsidR="00D46593" w:rsidRPr="006571E0" w:rsidRDefault="00D46593" w:rsidP="00233362">
            <w:pPr>
              <w:jc w:val="both"/>
              <w:rPr>
                <w:rFonts w:ascii="Times New Roman" w:hAnsi="Times New Roman" w:cs="Times New Roman"/>
                <w:bCs/>
                <w:i/>
                <w:color w:val="000000"/>
              </w:rPr>
            </w:pPr>
            <w:r w:rsidRPr="006571E0">
              <w:rPr>
                <w:rFonts w:ascii="Times New Roman" w:hAnsi="Times New Roman" w:cs="Times New Roman"/>
                <w:bCs/>
                <w:i/>
                <w:color w:val="000000"/>
              </w:rPr>
              <w:t>Exploración y Comprensión del Mundo Natural y Social</w:t>
            </w:r>
          </w:p>
        </w:tc>
        <w:tc>
          <w:tcPr>
            <w:tcW w:w="2943" w:type="dxa"/>
            <w:shd w:val="clear" w:color="auto" w:fill="FFF2CC" w:themeFill="accent4" w:themeFillTint="33"/>
          </w:tcPr>
          <w:p w:rsidR="00D46593" w:rsidRPr="006571E0" w:rsidRDefault="00D46593" w:rsidP="00233362">
            <w:pPr>
              <w:jc w:val="center"/>
              <w:rPr>
                <w:rFonts w:ascii="Times New Roman" w:hAnsi="Times New Roman" w:cs="Times New Roman"/>
                <w:bCs/>
                <w:i/>
                <w:color w:val="000000"/>
              </w:rPr>
            </w:pPr>
            <w:r w:rsidRPr="006571E0">
              <w:rPr>
                <w:rFonts w:ascii="Times New Roman" w:hAnsi="Times New Roman" w:cs="Times New Roman"/>
                <w:bCs/>
                <w:i/>
                <w:color w:val="000000"/>
              </w:rPr>
              <w:t>Mundo Natural</w:t>
            </w:r>
          </w:p>
        </w:tc>
        <w:tc>
          <w:tcPr>
            <w:tcW w:w="4033" w:type="dxa"/>
            <w:vMerge w:val="restart"/>
            <w:shd w:val="clear" w:color="auto" w:fill="DEEAF6" w:themeFill="accent1" w:themeFillTint="33"/>
          </w:tcPr>
          <w:p w:rsidR="00D46593" w:rsidRPr="006571E0" w:rsidRDefault="00D46593" w:rsidP="00D46593">
            <w:pPr>
              <w:jc w:val="both"/>
              <w:rPr>
                <w:rFonts w:ascii="Times New Roman" w:hAnsi="Times New Roman" w:cs="Times New Roman"/>
                <w:bCs/>
                <w:i/>
                <w:color w:val="000000"/>
              </w:rPr>
            </w:pPr>
            <w:r w:rsidRPr="006571E0">
              <w:rPr>
                <w:rFonts w:ascii="Times New Roman" w:hAnsi="Times New Roman" w:cs="Times New Roman"/>
                <w:bCs/>
                <w:i/>
                <w:color w:val="000000"/>
              </w:rPr>
              <w:t>Experimenta con objetos y materiales para poner a prueba ideas y supuestos.</w:t>
            </w:r>
          </w:p>
        </w:tc>
      </w:tr>
      <w:tr w:rsidR="00D46593" w:rsidRPr="006571E0" w:rsidTr="00254278">
        <w:tc>
          <w:tcPr>
            <w:tcW w:w="3940" w:type="dxa"/>
            <w:vMerge/>
            <w:shd w:val="clear" w:color="auto" w:fill="FBE4D5" w:themeFill="accent2" w:themeFillTint="33"/>
          </w:tcPr>
          <w:p w:rsidR="00D46593" w:rsidRPr="006571E0" w:rsidRDefault="00D46593" w:rsidP="009E44CA">
            <w:pPr>
              <w:rPr>
                <w:rFonts w:ascii="Times New Roman" w:hAnsi="Times New Roman" w:cs="Times New Roman"/>
                <w:i/>
                <w:color w:val="000000"/>
                <w:shd w:val="clear" w:color="auto" w:fill="FFFFFF"/>
              </w:rPr>
            </w:pPr>
          </w:p>
        </w:tc>
        <w:tc>
          <w:tcPr>
            <w:tcW w:w="2943" w:type="dxa"/>
            <w:shd w:val="clear" w:color="auto" w:fill="A8D08D" w:themeFill="accent6" w:themeFillTint="99"/>
          </w:tcPr>
          <w:p w:rsidR="00D46593" w:rsidRPr="006571E0" w:rsidRDefault="00D46593" w:rsidP="0038168F">
            <w:pPr>
              <w:jc w:val="both"/>
              <w:rPr>
                <w:rFonts w:ascii="Times New Roman" w:hAnsi="Times New Roman" w:cs="Times New Roman"/>
                <w:b/>
                <w:bCs/>
                <w:i/>
                <w:color w:val="000000"/>
              </w:rPr>
            </w:pPr>
            <w:r w:rsidRPr="006571E0">
              <w:rPr>
                <w:rFonts w:ascii="Times New Roman" w:hAnsi="Times New Roman" w:cs="Times New Roman"/>
                <w:b/>
                <w:bCs/>
                <w:i/>
                <w:color w:val="000000"/>
              </w:rPr>
              <w:t>Organizador Curricular 2</w:t>
            </w:r>
          </w:p>
        </w:tc>
        <w:tc>
          <w:tcPr>
            <w:tcW w:w="4033" w:type="dxa"/>
            <w:vMerge/>
            <w:shd w:val="clear" w:color="auto" w:fill="DEEAF6" w:themeFill="accent1" w:themeFillTint="33"/>
          </w:tcPr>
          <w:p w:rsidR="00D46593" w:rsidRPr="006571E0" w:rsidRDefault="00D46593" w:rsidP="00233362">
            <w:pPr>
              <w:jc w:val="center"/>
              <w:rPr>
                <w:rFonts w:ascii="Times New Roman" w:hAnsi="Times New Roman" w:cs="Times New Roman"/>
                <w:b/>
                <w:i/>
                <w:color w:val="000000"/>
                <w:shd w:val="clear" w:color="auto" w:fill="FFFFFF"/>
              </w:rPr>
            </w:pPr>
          </w:p>
        </w:tc>
      </w:tr>
      <w:tr w:rsidR="00D46593" w:rsidRPr="006571E0" w:rsidTr="00254278">
        <w:tc>
          <w:tcPr>
            <w:tcW w:w="3940" w:type="dxa"/>
            <w:vMerge/>
            <w:shd w:val="clear" w:color="auto" w:fill="FBE4D5" w:themeFill="accent2" w:themeFillTint="33"/>
          </w:tcPr>
          <w:p w:rsidR="00D46593" w:rsidRPr="006571E0" w:rsidRDefault="00D46593" w:rsidP="009E44CA">
            <w:pPr>
              <w:rPr>
                <w:rFonts w:ascii="Times New Roman" w:hAnsi="Times New Roman" w:cs="Times New Roman"/>
                <w:i/>
                <w:color w:val="000000"/>
                <w:shd w:val="clear" w:color="auto" w:fill="FFFFFF"/>
              </w:rPr>
            </w:pPr>
          </w:p>
        </w:tc>
        <w:tc>
          <w:tcPr>
            <w:tcW w:w="2943" w:type="dxa"/>
            <w:shd w:val="clear" w:color="auto" w:fill="E2EFD9" w:themeFill="accent6" w:themeFillTint="33"/>
          </w:tcPr>
          <w:p w:rsidR="00D46593" w:rsidRPr="006571E0" w:rsidRDefault="00D46593" w:rsidP="0038168F">
            <w:pPr>
              <w:jc w:val="both"/>
              <w:rPr>
                <w:rFonts w:ascii="Times New Roman" w:hAnsi="Times New Roman" w:cs="Times New Roman"/>
                <w:bCs/>
                <w:i/>
                <w:color w:val="000000"/>
              </w:rPr>
            </w:pPr>
            <w:r w:rsidRPr="006571E0">
              <w:rPr>
                <w:rFonts w:ascii="Times New Roman" w:hAnsi="Times New Roman" w:cs="Times New Roman"/>
                <w:bCs/>
                <w:i/>
                <w:color w:val="000000"/>
              </w:rPr>
              <w:t>Exploración de la Naturaleza</w:t>
            </w:r>
          </w:p>
        </w:tc>
        <w:tc>
          <w:tcPr>
            <w:tcW w:w="4033" w:type="dxa"/>
            <w:vMerge/>
            <w:shd w:val="clear" w:color="auto" w:fill="DEEAF6" w:themeFill="accent1" w:themeFillTint="33"/>
          </w:tcPr>
          <w:p w:rsidR="00D46593" w:rsidRPr="006571E0" w:rsidRDefault="00D46593" w:rsidP="00D46593">
            <w:pPr>
              <w:jc w:val="both"/>
              <w:rPr>
                <w:rFonts w:ascii="Times New Roman" w:hAnsi="Times New Roman" w:cs="Times New Roman"/>
                <w:i/>
                <w:color w:val="000000"/>
                <w:shd w:val="clear" w:color="auto" w:fill="FFFFFF"/>
              </w:rPr>
            </w:pPr>
          </w:p>
        </w:tc>
      </w:tr>
      <w:tr w:rsidR="001E0D3F" w:rsidRPr="006571E0" w:rsidTr="001E0D3F">
        <w:tc>
          <w:tcPr>
            <w:tcW w:w="10916" w:type="dxa"/>
            <w:gridSpan w:val="3"/>
            <w:shd w:val="clear" w:color="auto" w:fill="FFFFFF" w:themeFill="background1"/>
          </w:tcPr>
          <w:p w:rsidR="001E0D3F" w:rsidRPr="006571E0" w:rsidRDefault="001E0D3F" w:rsidP="00D46593">
            <w:pPr>
              <w:jc w:val="both"/>
              <w:rPr>
                <w:rFonts w:ascii="Times New Roman" w:hAnsi="Times New Roman" w:cs="Times New Roman"/>
                <w:i/>
                <w:color w:val="000000"/>
                <w:shd w:val="clear" w:color="auto" w:fill="FFFFFF"/>
              </w:rPr>
            </w:pPr>
            <w:r w:rsidRPr="001E0D3F">
              <w:rPr>
                <w:rFonts w:ascii="Times New Roman" w:hAnsi="Times New Roman" w:cs="Times New Roman"/>
                <w:b/>
                <w:i/>
                <w:color w:val="000000"/>
                <w:shd w:val="clear" w:color="auto" w:fill="FFFFFF"/>
              </w:rPr>
              <w:t>Propósito</w:t>
            </w:r>
            <w:r w:rsidRPr="001E0D3F">
              <w:rPr>
                <w:rFonts w:ascii="Times New Roman" w:hAnsi="Times New Roman" w:cs="Times New Roman"/>
                <w:b/>
                <w:bCs/>
                <w:i/>
                <w:color w:val="000000"/>
              </w:rPr>
              <w:t>:</w:t>
            </w:r>
            <w:r w:rsidRPr="001E0D3F">
              <w:rPr>
                <w:rFonts w:ascii="Times New Roman" w:hAnsi="Times New Roman" w:cs="Times New Roman"/>
                <w:bCs/>
                <w:i/>
                <w:color w:val="000000"/>
              </w:rPr>
              <w:t xml:space="preserve"> </w:t>
            </w:r>
            <w:r w:rsidRPr="001E0D3F">
              <w:rPr>
                <w:rFonts w:ascii="Times New Roman" w:hAnsi="Times New Roman" w:cs="Times New Roman"/>
                <w:bCs/>
                <w:i/>
                <w:color w:val="000000"/>
              </w:rPr>
              <w:t>Describir, plantear preguntas, comparar, registrar información y elaborar explicaciones sobre procesos que observe</w:t>
            </w:r>
            <w:r>
              <w:rPr>
                <w:rFonts w:ascii="Times New Roman" w:hAnsi="Times New Roman" w:cs="Times New Roman"/>
                <w:bCs/>
                <w:i/>
                <w:color w:val="000000"/>
              </w:rPr>
              <w:t>n y sobre los que puedan experi</w:t>
            </w:r>
            <w:r w:rsidRPr="001E0D3F">
              <w:rPr>
                <w:rFonts w:ascii="Times New Roman" w:hAnsi="Times New Roman" w:cs="Times New Roman"/>
                <w:bCs/>
                <w:i/>
                <w:color w:val="000000"/>
              </w:rPr>
              <w:t>mentar para poner a prueba sus ideas</w:t>
            </w:r>
          </w:p>
        </w:tc>
      </w:tr>
    </w:tbl>
    <w:p w:rsidR="0065791E" w:rsidRPr="006571E0" w:rsidRDefault="00F9706A" w:rsidP="009E44CA">
      <w:pPr>
        <w:rPr>
          <w:rFonts w:ascii="Times New Roman" w:hAnsi="Times New Roman" w:cs="Times New Roman"/>
          <w:i/>
          <w:color w:val="000000"/>
          <w:shd w:val="clear" w:color="auto" w:fill="FFFFFF"/>
        </w:rPr>
      </w:pPr>
      <w:r w:rsidRPr="006571E0">
        <w:rPr>
          <w:rFonts w:ascii="Times New Roman" w:hAnsi="Times New Roman" w:cs="Times New Roman"/>
          <w:i/>
          <w:color w:val="000000"/>
          <w:shd w:val="clear" w:color="auto" w:fill="FFFFFF"/>
        </w:rPr>
        <w:t xml:space="preserve">               </w:t>
      </w:r>
      <w:r w:rsidR="0065791E" w:rsidRPr="006571E0">
        <w:rPr>
          <w:rFonts w:ascii="Times New Roman" w:hAnsi="Times New Roman" w:cs="Times New Roman"/>
          <w:i/>
          <w:color w:val="000000"/>
          <w:shd w:val="clear" w:color="auto" w:fill="FFFFFF"/>
        </w:rPr>
        <w:t xml:space="preserve">                                                                                                                                                                                                        </w:t>
      </w:r>
    </w:p>
    <w:tbl>
      <w:tblPr>
        <w:tblStyle w:val="Tablaconcuadrcula"/>
        <w:tblW w:w="10916" w:type="dxa"/>
        <w:tblInd w:w="-998" w:type="dxa"/>
        <w:tblLayout w:type="fixed"/>
        <w:tblLook w:val="04A0" w:firstRow="1" w:lastRow="0" w:firstColumn="1" w:lastColumn="0" w:noHBand="0" w:noVBand="1"/>
      </w:tblPr>
      <w:tblGrid>
        <w:gridCol w:w="4962"/>
        <w:gridCol w:w="1985"/>
        <w:gridCol w:w="2693"/>
        <w:gridCol w:w="1276"/>
      </w:tblGrid>
      <w:tr w:rsidR="0038168F" w:rsidRPr="006571E0" w:rsidTr="0038168F">
        <w:tc>
          <w:tcPr>
            <w:tcW w:w="4962" w:type="dxa"/>
            <w:shd w:val="clear" w:color="auto" w:fill="F4B083" w:themeFill="accent2" w:themeFillTint="99"/>
          </w:tcPr>
          <w:p w:rsidR="00D46593" w:rsidRPr="006571E0" w:rsidRDefault="00D46593" w:rsidP="0065791E">
            <w:pPr>
              <w:jc w:val="center"/>
              <w:rPr>
                <w:rFonts w:ascii="Times New Roman" w:hAnsi="Times New Roman" w:cs="Times New Roman"/>
                <w:b/>
                <w:bCs/>
                <w:i/>
                <w:color w:val="000000"/>
              </w:rPr>
            </w:pPr>
            <w:r w:rsidRPr="006571E0">
              <w:rPr>
                <w:rFonts w:ascii="Times New Roman" w:hAnsi="Times New Roman" w:cs="Times New Roman"/>
                <w:b/>
                <w:bCs/>
                <w:i/>
                <w:color w:val="000000"/>
              </w:rPr>
              <w:t>CONSIGNA</w:t>
            </w:r>
          </w:p>
        </w:tc>
        <w:tc>
          <w:tcPr>
            <w:tcW w:w="1985" w:type="dxa"/>
            <w:shd w:val="clear" w:color="auto" w:fill="FFD966" w:themeFill="accent4" w:themeFillTint="99"/>
          </w:tcPr>
          <w:p w:rsidR="00D46593" w:rsidRPr="006571E0" w:rsidRDefault="00D46593" w:rsidP="0065791E">
            <w:pPr>
              <w:jc w:val="center"/>
              <w:rPr>
                <w:rFonts w:ascii="Times New Roman" w:hAnsi="Times New Roman" w:cs="Times New Roman"/>
                <w:b/>
                <w:bCs/>
                <w:i/>
                <w:color w:val="000000"/>
              </w:rPr>
            </w:pPr>
            <w:r w:rsidRPr="006571E0">
              <w:rPr>
                <w:rFonts w:ascii="Times New Roman" w:hAnsi="Times New Roman" w:cs="Times New Roman"/>
                <w:b/>
                <w:bCs/>
                <w:i/>
                <w:color w:val="000000"/>
              </w:rPr>
              <w:t>ORGANIZACIÓN</w:t>
            </w:r>
          </w:p>
        </w:tc>
        <w:tc>
          <w:tcPr>
            <w:tcW w:w="2693" w:type="dxa"/>
            <w:shd w:val="clear" w:color="auto" w:fill="9CC2E5" w:themeFill="accent1" w:themeFillTint="99"/>
          </w:tcPr>
          <w:p w:rsidR="00D46593" w:rsidRPr="006571E0" w:rsidRDefault="00D46593" w:rsidP="0065791E">
            <w:pPr>
              <w:jc w:val="center"/>
              <w:rPr>
                <w:rFonts w:ascii="Times New Roman" w:hAnsi="Times New Roman" w:cs="Times New Roman"/>
                <w:b/>
                <w:bCs/>
                <w:i/>
                <w:color w:val="000000"/>
              </w:rPr>
            </w:pPr>
            <w:r w:rsidRPr="006571E0">
              <w:rPr>
                <w:rFonts w:ascii="Times New Roman" w:hAnsi="Times New Roman" w:cs="Times New Roman"/>
                <w:b/>
                <w:bCs/>
                <w:i/>
                <w:color w:val="000000"/>
              </w:rPr>
              <w:t>RECURSOS</w:t>
            </w:r>
          </w:p>
        </w:tc>
        <w:tc>
          <w:tcPr>
            <w:tcW w:w="1276" w:type="dxa"/>
            <w:shd w:val="clear" w:color="auto" w:fill="A8D08D" w:themeFill="accent6" w:themeFillTint="99"/>
          </w:tcPr>
          <w:p w:rsidR="00D46593" w:rsidRPr="006571E0" w:rsidRDefault="00D46593" w:rsidP="0065791E">
            <w:pPr>
              <w:jc w:val="center"/>
              <w:rPr>
                <w:rFonts w:ascii="Times New Roman" w:hAnsi="Times New Roman" w:cs="Times New Roman"/>
                <w:b/>
                <w:bCs/>
                <w:i/>
                <w:color w:val="000000"/>
              </w:rPr>
            </w:pPr>
            <w:r w:rsidRPr="006571E0">
              <w:rPr>
                <w:rFonts w:ascii="Times New Roman" w:hAnsi="Times New Roman" w:cs="Times New Roman"/>
                <w:b/>
                <w:bCs/>
                <w:i/>
                <w:color w:val="000000"/>
              </w:rPr>
              <w:t>TIEMPO</w:t>
            </w:r>
          </w:p>
        </w:tc>
      </w:tr>
      <w:tr w:rsidR="00D46593" w:rsidRPr="006571E0" w:rsidTr="0038168F">
        <w:tc>
          <w:tcPr>
            <w:tcW w:w="10916" w:type="dxa"/>
            <w:gridSpan w:val="4"/>
          </w:tcPr>
          <w:p w:rsidR="00D46593" w:rsidRPr="006571E0" w:rsidRDefault="00D46593" w:rsidP="0065791E">
            <w:pPr>
              <w:jc w:val="center"/>
              <w:rPr>
                <w:rFonts w:ascii="Times New Roman" w:hAnsi="Times New Roman" w:cs="Times New Roman"/>
                <w:b/>
                <w:bCs/>
                <w:i/>
                <w:color w:val="000000"/>
              </w:rPr>
            </w:pPr>
            <w:r w:rsidRPr="006571E0">
              <w:rPr>
                <w:rFonts w:ascii="Times New Roman" w:hAnsi="Times New Roman" w:cs="Times New Roman"/>
                <w:b/>
                <w:bCs/>
                <w:i/>
                <w:color w:val="000000"/>
              </w:rPr>
              <w:t>INICIO</w:t>
            </w:r>
          </w:p>
        </w:tc>
      </w:tr>
      <w:tr w:rsidR="0038168F" w:rsidRPr="006571E0" w:rsidTr="0038168F">
        <w:tc>
          <w:tcPr>
            <w:tcW w:w="4962" w:type="dxa"/>
            <w:shd w:val="clear" w:color="auto" w:fill="FBE4D5" w:themeFill="accent2" w:themeFillTint="33"/>
          </w:tcPr>
          <w:p w:rsidR="00D46593" w:rsidRPr="006571E0" w:rsidRDefault="00D46593" w:rsidP="00E34F9C">
            <w:pPr>
              <w:jc w:val="both"/>
              <w:rPr>
                <w:rFonts w:ascii="Times New Roman" w:hAnsi="Times New Roman" w:cs="Times New Roman"/>
                <w:bCs/>
                <w:color w:val="000000"/>
              </w:rPr>
            </w:pPr>
            <w:r w:rsidRPr="006571E0">
              <w:rPr>
                <w:rFonts w:ascii="Times New Roman" w:hAnsi="Times New Roman" w:cs="Times New Roman"/>
                <w:bCs/>
                <w:color w:val="000000"/>
              </w:rPr>
              <w:t>Responden a las siguientes preguntas:</w:t>
            </w:r>
          </w:p>
          <w:p w:rsidR="00E34F9C"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¿Saben por qué cuando está oscuro no podemos ver nada?</w:t>
            </w:r>
          </w:p>
          <w:p w:rsidR="00E34F9C"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¿Qué se necesita para que podamos ver dentro de un cuarto oscuro?</w:t>
            </w:r>
          </w:p>
          <w:p w:rsidR="00E34F9C"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¿Qué otras cosas podemos utilizar para iluminar un lugar?</w:t>
            </w:r>
          </w:p>
          <w:p w:rsidR="00D46593"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Observar el video ¿Qué es la Luz? Reflexión y Refracción</w:t>
            </w:r>
          </w:p>
          <w:p w:rsidR="007C66A3" w:rsidRPr="006571E0" w:rsidRDefault="007C66A3" w:rsidP="00E34F9C">
            <w:pPr>
              <w:jc w:val="both"/>
              <w:rPr>
                <w:rFonts w:ascii="Times New Roman" w:hAnsi="Times New Roman" w:cs="Times New Roman"/>
                <w:bCs/>
                <w:color w:val="000000"/>
              </w:rPr>
            </w:pPr>
            <w:r w:rsidRPr="006571E0">
              <w:rPr>
                <w:rFonts w:ascii="Times New Roman" w:hAnsi="Times New Roman" w:cs="Times New Roman"/>
                <w:bCs/>
                <w:color w:val="000000"/>
              </w:rPr>
              <w:t>Comentar por medio de la participación las ideas y observaciones de acuerdo al video.</w:t>
            </w:r>
          </w:p>
        </w:tc>
        <w:tc>
          <w:tcPr>
            <w:tcW w:w="1985" w:type="dxa"/>
            <w:shd w:val="clear" w:color="auto" w:fill="FFF2CC" w:themeFill="accent4" w:themeFillTint="33"/>
          </w:tcPr>
          <w:p w:rsidR="00D46593" w:rsidRPr="006571E0" w:rsidRDefault="00E34F9C" w:rsidP="00E34F9C">
            <w:pPr>
              <w:jc w:val="center"/>
              <w:rPr>
                <w:rFonts w:ascii="Times New Roman" w:hAnsi="Times New Roman" w:cs="Times New Roman"/>
                <w:bCs/>
                <w:color w:val="000000"/>
              </w:rPr>
            </w:pPr>
            <w:r w:rsidRPr="006571E0">
              <w:rPr>
                <w:rFonts w:ascii="Times New Roman" w:hAnsi="Times New Roman" w:cs="Times New Roman"/>
                <w:bCs/>
                <w:color w:val="000000"/>
              </w:rPr>
              <w:t>Grupal</w:t>
            </w:r>
          </w:p>
        </w:tc>
        <w:tc>
          <w:tcPr>
            <w:tcW w:w="2693" w:type="dxa"/>
            <w:shd w:val="clear" w:color="auto" w:fill="DEEAF6" w:themeFill="accent1" w:themeFillTint="33"/>
          </w:tcPr>
          <w:p w:rsidR="00D46593" w:rsidRPr="006571E0" w:rsidRDefault="00E34F9C" w:rsidP="00E34F9C">
            <w:pPr>
              <w:pStyle w:val="Prrafodelista"/>
              <w:numPr>
                <w:ilvl w:val="0"/>
                <w:numId w:val="2"/>
              </w:numPr>
              <w:jc w:val="both"/>
              <w:rPr>
                <w:rFonts w:ascii="Times New Roman" w:hAnsi="Times New Roman" w:cs="Times New Roman"/>
                <w:bCs/>
                <w:color w:val="000000"/>
              </w:rPr>
            </w:pPr>
            <w:r w:rsidRPr="006571E0">
              <w:rPr>
                <w:rFonts w:ascii="Times New Roman" w:hAnsi="Times New Roman" w:cs="Times New Roman"/>
                <w:bCs/>
                <w:color w:val="000000"/>
              </w:rPr>
              <w:t xml:space="preserve">Video </w:t>
            </w:r>
            <w:hyperlink r:id="rId34" w:history="1">
              <w:r w:rsidRPr="006571E0">
                <w:rPr>
                  <w:rFonts w:ascii="Times New Roman" w:hAnsi="Times New Roman" w:cs="Times New Roman"/>
                  <w:bCs/>
                  <w:color w:val="000000"/>
                </w:rPr>
                <w:t>https://www.youtube.com/watch?v=vvi-PCDoTR0</w:t>
              </w:r>
            </w:hyperlink>
          </w:p>
          <w:p w:rsidR="00E34F9C" w:rsidRPr="006571E0" w:rsidRDefault="00E34F9C" w:rsidP="00E34F9C">
            <w:pPr>
              <w:pStyle w:val="Prrafodelista"/>
              <w:numPr>
                <w:ilvl w:val="0"/>
                <w:numId w:val="2"/>
              </w:numPr>
              <w:jc w:val="both"/>
              <w:rPr>
                <w:rFonts w:ascii="Times New Roman" w:hAnsi="Times New Roman" w:cs="Times New Roman"/>
                <w:bCs/>
                <w:color w:val="000000"/>
              </w:rPr>
            </w:pPr>
            <w:r w:rsidRPr="006571E0">
              <w:rPr>
                <w:rFonts w:ascii="Times New Roman" w:hAnsi="Times New Roman" w:cs="Times New Roman"/>
                <w:bCs/>
                <w:color w:val="000000"/>
              </w:rPr>
              <w:t>Proyector</w:t>
            </w:r>
          </w:p>
          <w:p w:rsidR="00E34F9C" w:rsidRPr="006571E0" w:rsidRDefault="00E34F9C" w:rsidP="00E34F9C">
            <w:pPr>
              <w:pStyle w:val="Prrafodelista"/>
              <w:numPr>
                <w:ilvl w:val="0"/>
                <w:numId w:val="2"/>
              </w:numPr>
              <w:jc w:val="both"/>
              <w:rPr>
                <w:rFonts w:ascii="Times New Roman" w:hAnsi="Times New Roman" w:cs="Times New Roman"/>
                <w:bCs/>
                <w:color w:val="000000"/>
              </w:rPr>
            </w:pPr>
            <w:r w:rsidRPr="006571E0">
              <w:rPr>
                <w:rFonts w:ascii="Times New Roman" w:hAnsi="Times New Roman" w:cs="Times New Roman"/>
                <w:bCs/>
                <w:color w:val="000000"/>
              </w:rPr>
              <w:t>Bocinas</w:t>
            </w:r>
          </w:p>
          <w:p w:rsidR="00E34F9C" w:rsidRPr="006571E0" w:rsidRDefault="00E34F9C" w:rsidP="00E34F9C">
            <w:pPr>
              <w:pStyle w:val="Prrafodelista"/>
              <w:numPr>
                <w:ilvl w:val="0"/>
                <w:numId w:val="2"/>
              </w:numPr>
              <w:jc w:val="both"/>
              <w:rPr>
                <w:rFonts w:ascii="Times New Roman" w:hAnsi="Times New Roman" w:cs="Times New Roman"/>
                <w:bCs/>
                <w:color w:val="000000"/>
              </w:rPr>
            </w:pPr>
            <w:r w:rsidRPr="006571E0">
              <w:rPr>
                <w:rFonts w:ascii="Times New Roman" w:hAnsi="Times New Roman" w:cs="Times New Roman"/>
                <w:bCs/>
                <w:color w:val="000000"/>
              </w:rPr>
              <w:t>Computadora</w:t>
            </w:r>
          </w:p>
          <w:p w:rsidR="00E34F9C" w:rsidRPr="006571E0" w:rsidRDefault="00E34F9C" w:rsidP="00E34F9C">
            <w:pPr>
              <w:pStyle w:val="Prrafodelista"/>
              <w:numPr>
                <w:ilvl w:val="0"/>
                <w:numId w:val="2"/>
              </w:numPr>
              <w:jc w:val="both"/>
              <w:rPr>
                <w:rFonts w:ascii="Times New Roman" w:hAnsi="Times New Roman" w:cs="Times New Roman"/>
                <w:bCs/>
                <w:color w:val="000000"/>
              </w:rPr>
            </w:pPr>
            <w:r w:rsidRPr="006571E0">
              <w:rPr>
                <w:rFonts w:ascii="Times New Roman" w:hAnsi="Times New Roman" w:cs="Times New Roman"/>
                <w:bCs/>
                <w:color w:val="000000"/>
              </w:rPr>
              <w:t>Cable HDMI</w:t>
            </w:r>
          </w:p>
          <w:p w:rsidR="00E34F9C" w:rsidRPr="006571E0" w:rsidRDefault="00E34F9C" w:rsidP="00E34F9C">
            <w:pPr>
              <w:pStyle w:val="Prrafodelista"/>
              <w:numPr>
                <w:ilvl w:val="0"/>
                <w:numId w:val="2"/>
              </w:numPr>
              <w:jc w:val="both"/>
              <w:rPr>
                <w:rFonts w:ascii="Times New Roman" w:hAnsi="Times New Roman" w:cs="Times New Roman"/>
                <w:bCs/>
                <w:color w:val="000000"/>
              </w:rPr>
            </w:pPr>
            <w:r w:rsidRPr="006571E0">
              <w:rPr>
                <w:rFonts w:ascii="Times New Roman" w:hAnsi="Times New Roman" w:cs="Times New Roman"/>
                <w:bCs/>
                <w:color w:val="000000"/>
              </w:rPr>
              <w:t>Cable AUX</w:t>
            </w:r>
          </w:p>
        </w:tc>
        <w:tc>
          <w:tcPr>
            <w:tcW w:w="1276" w:type="dxa"/>
            <w:shd w:val="clear" w:color="auto" w:fill="E2EFD9" w:themeFill="accent6" w:themeFillTint="33"/>
          </w:tcPr>
          <w:p w:rsidR="00D46593"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4 minutos</w:t>
            </w:r>
          </w:p>
        </w:tc>
      </w:tr>
      <w:tr w:rsidR="00D46593" w:rsidRPr="006571E0" w:rsidTr="0038168F">
        <w:tc>
          <w:tcPr>
            <w:tcW w:w="10916" w:type="dxa"/>
            <w:gridSpan w:val="4"/>
          </w:tcPr>
          <w:p w:rsidR="00D46593" w:rsidRPr="006571E0" w:rsidRDefault="00D46593" w:rsidP="0065791E">
            <w:pPr>
              <w:jc w:val="center"/>
              <w:rPr>
                <w:rFonts w:ascii="Times New Roman" w:hAnsi="Times New Roman" w:cs="Times New Roman"/>
                <w:b/>
                <w:bCs/>
                <w:i/>
                <w:color w:val="000000"/>
              </w:rPr>
            </w:pPr>
            <w:r w:rsidRPr="006571E0">
              <w:rPr>
                <w:rFonts w:ascii="Times New Roman" w:hAnsi="Times New Roman" w:cs="Times New Roman"/>
                <w:b/>
                <w:bCs/>
                <w:i/>
                <w:color w:val="000000"/>
              </w:rPr>
              <w:t>DESARROLLO</w:t>
            </w:r>
          </w:p>
        </w:tc>
      </w:tr>
      <w:tr w:rsidR="0038168F" w:rsidRPr="006571E0" w:rsidTr="0038168F">
        <w:tc>
          <w:tcPr>
            <w:tcW w:w="4962" w:type="dxa"/>
            <w:shd w:val="clear" w:color="auto" w:fill="FBE4D5" w:themeFill="accent2" w:themeFillTint="33"/>
          </w:tcPr>
          <w:p w:rsidR="00D46593"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Realizar el siguiente experimento:</w:t>
            </w:r>
          </w:p>
          <w:p w:rsidR="00E34F9C" w:rsidRPr="006571E0" w:rsidRDefault="00E34F9C" w:rsidP="00E34F9C">
            <w:pPr>
              <w:jc w:val="both"/>
              <w:rPr>
                <w:rFonts w:ascii="Times New Roman" w:hAnsi="Times New Roman" w:cs="Times New Roman"/>
                <w:bCs/>
                <w:color w:val="000000"/>
              </w:rPr>
            </w:pPr>
            <w:r w:rsidRPr="006571E0">
              <w:rPr>
                <w:rFonts w:ascii="Times New Roman" w:hAnsi="Times New Roman" w:cs="Times New Roman"/>
                <w:bCs/>
                <w:color w:val="000000"/>
              </w:rPr>
              <w:t>PASO 1:</w:t>
            </w:r>
            <w:r w:rsidR="007C66A3" w:rsidRPr="006571E0">
              <w:rPr>
                <w:rFonts w:ascii="Times New Roman" w:hAnsi="Times New Roman" w:cs="Times New Roman"/>
                <w:bCs/>
                <w:color w:val="000000"/>
              </w:rPr>
              <w:t xml:space="preserve"> con ayuda de la docente pegar con el silicón el prisma triangular de los CD adentro del tubo de cartón. (asegurar que quede un pequeño espacio entre el prisma y el otro extremo del tubo)</w:t>
            </w:r>
          </w:p>
          <w:p w:rsidR="007C66A3" w:rsidRPr="006571E0" w:rsidRDefault="007C66A3" w:rsidP="00E34F9C">
            <w:pPr>
              <w:jc w:val="both"/>
              <w:rPr>
                <w:rFonts w:ascii="Times New Roman" w:hAnsi="Times New Roman" w:cs="Times New Roman"/>
                <w:bCs/>
                <w:color w:val="000000"/>
              </w:rPr>
            </w:pPr>
            <w:r w:rsidRPr="006571E0">
              <w:rPr>
                <w:rFonts w:ascii="Times New Roman" w:hAnsi="Times New Roman" w:cs="Times New Roman"/>
                <w:bCs/>
                <w:color w:val="000000"/>
              </w:rPr>
              <w:t>PASO 2: la docente ayuda a los niños a pegar al ras del prisma triangular de CD uno de los círculos de plástico.</w:t>
            </w:r>
          </w:p>
          <w:p w:rsidR="007C66A3" w:rsidRPr="006571E0" w:rsidRDefault="007C66A3" w:rsidP="00E34F9C">
            <w:pPr>
              <w:jc w:val="both"/>
              <w:rPr>
                <w:rFonts w:ascii="Times New Roman" w:hAnsi="Times New Roman" w:cs="Times New Roman"/>
                <w:bCs/>
                <w:color w:val="000000"/>
              </w:rPr>
            </w:pPr>
            <w:r w:rsidRPr="006571E0">
              <w:rPr>
                <w:rFonts w:ascii="Times New Roman" w:hAnsi="Times New Roman" w:cs="Times New Roman"/>
                <w:bCs/>
                <w:color w:val="000000"/>
              </w:rPr>
              <w:t>PASO 3: poner las cuentitas arriba del círculo de plástico que acabamos de pegar.</w:t>
            </w:r>
          </w:p>
          <w:p w:rsidR="007C66A3" w:rsidRPr="006571E0" w:rsidRDefault="007C66A3" w:rsidP="00E34F9C">
            <w:pPr>
              <w:jc w:val="both"/>
              <w:rPr>
                <w:rFonts w:ascii="Times New Roman" w:hAnsi="Times New Roman" w:cs="Times New Roman"/>
                <w:bCs/>
                <w:color w:val="000000"/>
              </w:rPr>
            </w:pPr>
            <w:r w:rsidRPr="006571E0">
              <w:rPr>
                <w:rFonts w:ascii="Times New Roman" w:hAnsi="Times New Roman" w:cs="Times New Roman"/>
                <w:bCs/>
                <w:color w:val="000000"/>
              </w:rPr>
              <w:t>PASO 4: pegar el otro círculo a manera de “tapa” en el extremo del tubo para que las cuentas no se salgan</w:t>
            </w:r>
            <w:r w:rsidR="00815781" w:rsidRPr="006571E0">
              <w:rPr>
                <w:rFonts w:ascii="Times New Roman" w:hAnsi="Times New Roman" w:cs="Times New Roman"/>
                <w:bCs/>
                <w:color w:val="000000"/>
              </w:rPr>
              <w:t xml:space="preserve"> (asegurarse de que quede un espacio adecuado entre el primer círculo de plástico y el segundo para que las cuentas puedan moverse)</w:t>
            </w:r>
            <w:r w:rsidRPr="006571E0">
              <w:rPr>
                <w:rFonts w:ascii="Times New Roman" w:hAnsi="Times New Roman" w:cs="Times New Roman"/>
                <w:bCs/>
                <w:color w:val="000000"/>
              </w:rPr>
              <w:t>.</w:t>
            </w:r>
          </w:p>
          <w:p w:rsidR="007C66A3" w:rsidRPr="006571E0" w:rsidRDefault="007C66A3" w:rsidP="00E34F9C">
            <w:pPr>
              <w:jc w:val="both"/>
              <w:rPr>
                <w:rFonts w:ascii="Times New Roman" w:hAnsi="Times New Roman" w:cs="Times New Roman"/>
                <w:bCs/>
                <w:color w:val="000000"/>
              </w:rPr>
            </w:pPr>
            <w:r w:rsidRPr="006571E0">
              <w:rPr>
                <w:rFonts w:ascii="Times New Roman" w:hAnsi="Times New Roman" w:cs="Times New Roman"/>
                <w:bCs/>
                <w:color w:val="000000"/>
              </w:rPr>
              <w:lastRenderedPageBreak/>
              <w:t xml:space="preserve">PASO 5: decorar con las hojas de colores </w:t>
            </w:r>
            <w:r w:rsidR="00815781" w:rsidRPr="006571E0">
              <w:rPr>
                <w:rFonts w:ascii="Times New Roman" w:hAnsi="Times New Roman" w:cs="Times New Roman"/>
                <w:bCs/>
                <w:color w:val="000000"/>
              </w:rPr>
              <w:t>nuestro caleidoscopio.</w:t>
            </w:r>
          </w:p>
        </w:tc>
        <w:tc>
          <w:tcPr>
            <w:tcW w:w="1985" w:type="dxa"/>
            <w:shd w:val="clear" w:color="auto" w:fill="FFF2CC" w:themeFill="accent4" w:themeFillTint="33"/>
          </w:tcPr>
          <w:p w:rsidR="00D46593" w:rsidRPr="006571E0" w:rsidRDefault="00404EB8" w:rsidP="0065791E">
            <w:pPr>
              <w:jc w:val="center"/>
              <w:rPr>
                <w:rFonts w:ascii="Times New Roman" w:hAnsi="Times New Roman" w:cs="Times New Roman"/>
                <w:bCs/>
                <w:color w:val="000000"/>
              </w:rPr>
            </w:pPr>
            <w:r w:rsidRPr="006571E0">
              <w:rPr>
                <w:rFonts w:ascii="Times New Roman" w:hAnsi="Times New Roman" w:cs="Times New Roman"/>
                <w:bCs/>
                <w:color w:val="000000"/>
              </w:rPr>
              <w:lastRenderedPageBreak/>
              <w:t xml:space="preserve">Equipos de 3 </w:t>
            </w:r>
          </w:p>
        </w:tc>
        <w:tc>
          <w:tcPr>
            <w:tcW w:w="2693" w:type="dxa"/>
            <w:shd w:val="clear" w:color="auto" w:fill="DEEAF6" w:themeFill="accent1" w:themeFillTint="33"/>
          </w:tcPr>
          <w:p w:rsidR="00D46593" w:rsidRPr="006571E0" w:rsidRDefault="00E34F9C"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Tubo de cartón</w:t>
            </w:r>
            <w:r w:rsidR="007C66A3" w:rsidRPr="006571E0">
              <w:rPr>
                <w:rFonts w:ascii="Times New Roman" w:hAnsi="Times New Roman" w:cs="Times New Roman"/>
                <w:bCs/>
                <w:color w:val="000000"/>
              </w:rPr>
              <w:t xml:space="preserve"> de papel sanitario</w:t>
            </w:r>
          </w:p>
          <w:p w:rsidR="00E34F9C" w:rsidRPr="006571E0" w:rsidRDefault="00E34F9C"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Hojas de colores</w:t>
            </w:r>
          </w:p>
          <w:p w:rsidR="007C66A3" w:rsidRPr="006571E0" w:rsidRDefault="007C66A3"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Tijeras</w:t>
            </w:r>
          </w:p>
          <w:p w:rsidR="00E34F9C" w:rsidRPr="006571E0" w:rsidRDefault="00E34F9C"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Cuentitas de pulseras pequeñas</w:t>
            </w:r>
          </w:p>
          <w:p w:rsidR="00E34F9C" w:rsidRPr="006571E0" w:rsidRDefault="007C66A3"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2 círculos de plástico de botella</w:t>
            </w:r>
          </w:p>
          <w:p w:rsidR="007C66A3" w:rsidRPr="006571E0" w:rsidRDefault="007C66A3"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Silicón</w:t>
            </w:r>
          </w:p>
          <w:p w:rsidR="007C66A3" w:rsidRPr="006571E0" w:rsidRDefault="007C66A3"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3 rectángulos iguales de CD pegados a manera de prisma triangular</w:t>
            </w:r>
          </w:p>
        </w:tc>
        <w:tc>
          <w:tcPr>
            <w:tcW w:w="1276" w:type="dxa"/>
            <w:shd w:val="clear" w:color="auto" w:fill="E2EFD9" w:themeFill="accent6" w:themeFillTint="33"/>
          </w:tcPr>
          <w:p w:rsidR="00D46593" w:rsidRPr="006571E0" w:rsidRDefault="00815781" w:rsidP="0065791E">
            <w:pPr>
              <w:jc w:val="center"/>
              <w:rPr>
                <w:rFonts w:ascii="Times New Roman" w:hAnsi="Times New Roman" w:cs="Times New Roman"/>
                <w:bCs/>
                <w:color w:val="000000"/>
              </w:rPr>
            </w:pPr>
            <w:r w:rsidRPr="006571E0">
              <w:rPr>
                <w:rFonts w:ascii="Times New Roman" w:hAnsi="Times New Roman" w:cs="Times New Roman"/>
                <w:bCs/>
                <w:color w:val="000000"/>
              </w:rPr>
              <w:t>30 minutos</w:t>
            </w:r>
          </w:p>
        </w:tc>
      </w:tr>
      <w:tr w:rsidR="0038168F" w:rsidRPr="006571E0" w:rsidTr="0038168F">
        <w:tc>
          <w:tcPr>
            <w:tcW w:w="4962" w:type="dxa"/>
            <w:shd w:val="clear" w:color="auto" w:fill="FBE4D5" w:themeFill="accent2" w:themeFillTint="33"/>
          </w:tcPr>
          <w:p w:rsidR="0038168F" w:rsidRPr="006571E0" w:rsidRDefault="0038168F" w:rsidP="00E34F9C">
            <w:pPr>
              <w:jc w:val="both"/>
              <w:rPr>
                <w:rFonts w:ascii="Times New Roman" w:hAnsi="Times New Roman" w:cs="Times New Roman"/>
                <w:bCs/>
                <w:color w:val="000000"/>
              </w:rPr>
            </w:pPr>
            <w:r w:rsidRPr="006571E0">
              <w:rPr>
                <w:rFonts w:ascii="Times New Roman" w:hAnsi="Times New Roman" w:cs="Times New Roman"/>
                <w:bCs/>
                <w:color w:val="000000"/>
              </w:rPr>
              <w:t>Responder a lo siguiente:</w:t>
            </w:r>
          </w:p>
          <w:p w:rsidR="0038168F" w:rsidRPr="006571E0" w:rsidRDefault="0038168F" w:rsidP="00740261">
            <w:pPr>
              <w:pStyle w:val="Prrafodelista"/>
              <w:numPr>
                <w:ilvl w:val="0"/>
                <w:numId w:val="6"/>
              </w:numPr>
              <w:jc w:val="both"/>
              <w:rPr>
                <w:rFonts w:ascii="Times New Roman" w:hAnsi="Times New Roman" w:cs="Times New Roman"/>
                <w:bCs/>
                <w:color w:val="000000"/>
              </w:rPr>
            </w:pPr>
            <w:r w:rsidRPr="006571E0">
              <w:rPr>
                <w:rFonts w:ascii="Times New Roman" w:hAnsi="Times New Roman" w:cs="Times New Roman"/>
                <w:bCs/>
                <w:color w:val="000000"/>
              </w:rPr>
              <w:t>¿Cómo creen que se va a ver?</w:t>
            </w:r>
          </w:p>
          <w:p w:rsidR="0038168F" w:rsidRPr="006571E0" w:rsidRDefault="0038168F" w:rsidP="0038168F">
            <w:pPr>
              <w:jc w:val="both"/>
              <w:rPr>
                <w:rFonts w:ascii="Times New Roman" w:hAnsi="Times New Roman" w:cs="Times New Roman"/>
                <w:bCs/>
                <w:color w:val="000000"/>
              </w:rPr>
            </w:pPr>
            <w:r w:rsidRPr="006571E0">
              <w:rPr>
                <w:rFonts w:ascii="Times New Roman" w:hAnsi="Times New Roman" w:cs="Times New Roman"/>
                <w:bCs/>
                <w:color w:val="000000"/>
              </w:rPr>
              <w:t>Observar a través del caleidoscopio turnándose entre los integrantes del equipo y responder las siguientes preguntas:</w:t>
            </w:r>
          </w:p>
          <w:p w:rsidR="0038168F" w:rsidRPr="006571E0" w:rsidRDefault="0038168F" w:rsidP="0038168F">
            <w:pPr>
              <w:pStyle w:val="Prrafodelista"/>
              <w:numPr>
                <w:ilvl w:val="0"/>
                <w:numId w:val="5"/>
              </w:numPr>
              <w:jc w:val="both"/>
              <w:rPr>
                <w:rFonts w:ascii="Times New Roman" w:hAnsi="Times New Roman" w:cs="Times New Roman"/>
                <w:bCs/>
                <w:color w:val="000000"/>
              </w:rPr>
            </w:pPr>
            <w:r w:rsidRPr="006571E0">
              <w:rPr>
                <w:rFonts w:ascii="Times New Roman" w:hAnsi="Times New Roman" w:cs="Times New Roman"/>
                <w:bCs/>
                <w:color w:val="000000"/>
              </w:rPr>
              <w:t>¿Qué pueden observar?</w:t>
            </w:r>
          </w:p>
          <w:p w:rsidR="0038168F" w:rsidRPr="006571E0" w:rsidRDefault="0038168F" w:rsidP="0038168F">
            <w:pPr>
              <w:pStyle w:val="Prrafodelista"/>
              <w:numPr>
                <w:ilvl w:val="0"/>
                <w:numId w:val="5"/>
              </w:numPr>
              <w:jc w:val="both"/>
              <w:rPr>
                <w:rFonts w:ascii="Times New Roman" w:hAnsi="Times New Roman" w:cs="Times New Roman"/>
                <w:bCs/>
                <w:color w:val="000000"/>
              </w:rPr>
            </w:pPr>
            <w:r w:rsidRPr="006571E0">
              <w:rPr>
                <w:rFonts w:ascii="Times New Roman" w:hAnsi="Times New Roman" w:cs="Times New Roman"/>
                <w:bCs/>
                <w:color w:val="000000"/>
              </w:rPr>
              <w:t>¿Por qué creen que suceda?</w:t>
            </w:r>
          </w:p>
          <w:p w:rsidR="0038168F" w:rsidRPr="006571E0" w:rsidRDefault="0038168F" w:rsidP="0038168F">
            <w:pPr>
              <w:pStyle w:val="Prrafodelista"/>
              <w:numPr>
                <w:ilvl w:val="0"/>
                <w:numId w:val="5"/>
              </w:numPr>
              <w:jc w:val="both"/>
              <w:rPr>
                <w:rFonts w:ascii="Times New Roman" w:hAnsi="Times New Roman" w:cs="Times New Roman"/>
                <w:bCs/>
                <w:color w:val="000000"/>
              </w:rPr>
            </w:pPr>
            <w:r w:rsidRPr="006571E0">
              <w:rPr>
                <w:rFonts w:ascii="Times New Roman" w:hAnsi="Times New Roman" w:cs="Times New Roman"/>
                <w:bCs/>
                <w:color w:val="000000"/>
              </w:rPr>
              <w:t>¿Piensan que si apagamos la luz se va a ver de la misma forma?</w:t>
            </w:r>
          </w:p>
          <w:p w:rsidR="0038168F" w:rsidRPr="006571E0" w:rsidRDefault="0038168F" w:rsidP="00E34F9C">
            <w:pPr>
              <w:pStyle w:val="Prrafodelista"/>
              <w:numPr>
                <w:ilvl w:val="0"/>
                <w:numId w:val="5"/>
              </w:numPr>
              <w:jc w:val="both"/>
              <w:rPr>
                <w:rFonts w:ascii="Times New Roman" w:hAnsi="Times New Roman" w:cs="Times New Roman"/>
                <w:bCs/>
                <w:color w:val="000000"/>
              </w:rPr>
            </w:pPr>
            <w:r w:rsidRPr="006571E0">
              <w:rPr>
                <w:rFonts w:ascii="Times New Roman" w:hAnsi="Times New Roman" w:cs="Times New Roman"/>
                <w:bCs/>
                <w:color w:val="000000"/>
              </w:rPr>
              <w:t>¿Creen que esto sucede por la refracción o la reflexión de la luz?</w:t>
            </w:r>
          </w:p>
        </w:tc>
        <w:tc>
          <w:tcPr>
            <w:tcW w:w="1985" w:type="dxa"/>
            <w:shd w:val="clear" w:color="auto" w:fill="FFF2CC" w:themeFill="accent4" w:themeFillTint="33"/>
          </w:tcPr>
          <w:p w:rsidR="0038168F" w:rsidRPr="006571E0" w:rsidRDefault="00740261" w:rsidP="0065791E">
            <w:pPr>
              <w:jc w:val="center"/>
              <w:rPr>
                <w:rFonts w:ascii="Times New Roman" w:hAnsi="Times New Roman" w:cs="Times New Roman"/>
                <w:bCs/>
                <w:color w:val="000000"/>
              </w:rPr>
            </w:pPr>
            <w:r w:rsidRPr="006571E0">
              <w:rPr>
                <w:rFonts w:ascii="Times New Roman" w:hAnsi="Times New Roman" w:cs="Times New Roman"/>
                <w:bCs/>
                <w:color w:val="000000"/>
              </w:rPr>
              <w:t>Grupal</w:t>
            </w:r>
          </w:p>
        </w:tc>
        <w:tc>
          <w:tcPr>
            <w:tcW w:w="2693" w:type="dxa"/>
            <w:shd w:val="clear" w:color="auto" w:fill="DEEAF6" w:themeFill="accent1" w:themeFillTint="33"/>
          </w:tcPr>
          <w:p w:rsidR="0038168F" w:rsidRPr="006571E0" w:rsidRDefault="00740261" w:rsidP="00815781">
            <w:pPr>
              <w:pStyle w:val="Prrafodelista"/>
              <w:numPr>
                <w:ilvl w:val="0"/>
                <w:numId w:val="4"/>
              </w:numPr>
              <w:jc w:val="both"/>
              <w:rPr>
                <w:rFonts w:ascii="Times New Roman" w:hAnsi="Times New Roman" w:cs="Times New Roman"/>
                <w:bCs/>
                <w:color w:val="000000"/>
              </w:rPr>
            </w:pPr>
            <w:r w:rsidRPr="006571E0">
              <w:rPr>
                <w:rFonts w:ascii="Times New Roman" w:hAnsi="Times New Roman" w:cs="Times New Roman"/>
                <w:bCs/>
                <w:color w:val="000000"/>
              </w:rPr>
              <w:t>Caleidoscopio</w:t>
            </w:r>
          </w:p>
        </w:tc>
        <w:tc>
          <w:tcPr>
            <w:tcW w:w="1276" w:type="dxa"/>
            <w:shd w:val="clear" w:color="auto" w:fill="E2EFD9" w:themeFill="accent6" w:themeFillTint="33"/>
          </w:tcPr>
          <w:p w:rsidR="0038168F" w:rsidRPr="006571E0" w:rsidRDefault="00740261" w:rsidP="0065791E">
            <w:pPr>
              <w:jc w:val="center"/>
              <w:rPr>
                <w:rFonts w:ascii="Times New Roman" w:hAnsi="Times New Roman" w:cs="Times New Roman"/>
                <w:bCs/>
                <w:color w:val="000000"/>
              </w:rPr>
            </w:pPr>
            <w:r w:rsidRPr="006571E0">
              <w:rPr>
                <w:rFonts w:ascii="Times New Roman" w:hAnsi="Times New Roman" w:cs="Times New Roman"/>
                <w:bCs/>
                <w:color w:val="000000"/>
              </w:rPr>
              <w:t>10 minutos</w:t>
            </w:r>
          </w:p>
        </w:tc>
      </w:tr>
      <w:tr w:rsidR="00D46593" w:rsidRPr="006571E0" w:rsidTr="0038168F">
        <w:tc>
          <w:tcPr>
            <w:tcW w:w="10916" w:type="dxa"/>
            <w:gridSpan w:val="4"/>
          </w:tcPr>
          <w:p w:rsidR="00D46593" w:rsidRPr="006571E0" w:rsidRDefault="0038168F" w:rsidP="0038168F">
            <w:pPr>
              <w:tabs>
                <w:tab w:val="left" w:pos="4662"/>
                <w:tab w:val="center" w:pos="5137"/>
              </w:tabs>
              <w:rPr>
                <w:rFonts w:ascii="Times New Roman" w:hAnsi="Times New Roman" w:cs="Times New Roman"/>
                <w:b/>
                <w:bCs/>
                <w:i/>
                <w:color w:val="000000"/>
              </w:rPr>
            </w:pPr>
            <w:r w:rsidRPr="006571E0">
              <w:rPr>
                <w:rFonts w:ascii="Times New Roman" w:hAnsi="Times New Roman" w:cs="Times New Roman"/>
                <w:b/>
                <w:bCs/>
                <w:i/>
                <w:color w:val="000000"/>
              </w:rPr>
              <w:tab/>
            </w:r>
            <w:r w:rsidRPr="006571E0">
              <w:rPr>
                <w:rFonts w:ascii="Times New Roman" w:hAnsi="Times New Roman" w:cs="Times New Roman"/>
                <w:b/>
                <w:bCs/>
                <w:i/>
                <w:color w:val="000000"/>
              </w:rPr>
              <w:tab/>
            </w:r>
            <w:r w:rsidR="00D46593" w:rsidRPr="006571E0">
              <w:rPr>
                <w:rFonts w:ascii="Times New Roman" w:hAnsi="Times New Roman" w:cs="Times New Roman"/>
                <w:b/>
                <w:bCs/>
                <w:i/>
                <w:color w:val="000000"/>
              </w:rPr>
              <w:t>CIERRE</w:t>
            </w:r>
          </w:p>
        </w:tc>
      </w:tr>
      <w:tr w:rsidR="0038168F" w:rsidRPr="006571E0" w:rsidTr="0038168F">
        <w:tc>
          <w:tcPr>
            <w:tcW w:w="4962" w:type="dxa"/>
            <w:shd w:val="clear" w:color="auto" w:fill="FBE4D5" w:themeFill="accent2" w:themeFillTint="33"/>
          </w:tcPr>
          <w:p w:rsidR="007A186C" w:rsidRPr="006571E0" w:rsidRDefault="007A186C" w:rsidP="00815781">
            <w:pPr>
              <w:jc w:val="both"/>
              <w:rPr>
                <w:rFonts w:ascii="Times New Roman" w:hAnsi="Times New Roman" w:cs="Times New Roman"/>
                <w:bCs/>
                <w:color w:val="000000"/>
              </w:rPr>
            </w:pPr>
            <w:r w:rsidRPr="006571E0">
              <w:rPr>
                <w:rFonts w:ascii="Times New Roman" w:hAnsi="Times New Roman" w:cs="Times New Roman"/>
                <w:bCs/>
                <w:color w:val="000000"/>
              </w:rPr>
              <w:t>Escuchan la siguiente explicación del funcionamiento del caleidoscopio:</w:t>
            </w:r>
          </w:p>
          <w:p w:rsidR="007A186C" w:rsidRPr="006571E0" w:rsidRDefault="007A186C" w:rsidP="00815781">
            <w:pPr>
              <w:jc w:val="both"/>
              <w:rPr>
                <w:rFonts w:ascii="Times New Roman" w:hAnsi="Times New Roman" w:cs="Times New Roman"/>
                <w:bCs/>
                <w:color w:val="000000"/>
              </w:rPr>
            </w:pPr>
            <w:r w:rsidRPr="006571E0">
              <w:rPr>
                <w:rFonts w:ascii="Times New Roman" w:hAnsi="Times New Roman" w:cs="Times New Roman"/>
                <w:bCs/>
                <w:color w:val="000000"/>
              </w:rPr>
              <w:t>El caleidoscopio está formado por tres espejos triangulares que forman un prisma dentro de un tubo de cartón al que se le agregan pedacitos de plástico de varios colores. Recordemos que la luz viaja siempre en línea recta, pero si choca con un espejo rebota y cambia de dirección. Entonces, en el caleidoscopio los pedacitos de plástico de colores se reflejan en los espejos y vemos esas formas tan raras porque lo que se refleja en un espejo rebota y se refleja en los otros dos y cuando esto sucede las imágenes que se reflejaron se vuelven a reflejar, y así sucesivamente.</w:t>
            </w:r>
          </w:p>
          <w:p w:rsidR="00815781" w:rsidRPr="006571E0" w:rsidRDefault="00815781" w:rsidP="00815781">
            <w:pPr>
              <w:jc w:val="both"/>
              <w:rPr>
                <w:rFonts w:ascii="Times New Roman" w:hAnsi="Times New Roman" w:cs="Times New Roman"/>
                <w:bCs/>
                <w:color w:val="000000"/>
              </w:rPr>
            </w:pPr>
            <w:r w:rsidRPr="006571E0">
              <w:rPr>
                <w:rFonts w:ascii="Times New Roman" w:hAnsi="Times New Roman" w:cs="Times New Roman"/>
                <w:bCs/>
                <w:color w:val="000000"/>
              </w:rPr>
              <w:t>En su cuaderno dibujan lo que observan a través del caleidoscopio</w:t>
            </w:r>
          </w:p>
        </w:tc>
        <w:tc>
          <w:tcPr>
            <w:tcW w:w="1985" w:type="dxa"/>
            <w:shd w:val="clear" w:color="auto" w:fill="FFF2CC" w:themeFill="accent4" w:themeFillTint="33"/>
          </w:tcPr>
          <w:p w:rsidR="00815781" w:rsidRPr="006571E0" w:rsidRDefault="00740261" w:rsidP="0065791E">
            <w:pPr>
              <w:jc w:val="center"/>
              <w:rPr>
                <w:rFonts w:ascii="Times New Roman" w:hAnsi="Times New Roman" w:cs="Times New Roman"/>
                <w:bCs/>
                <w:color w:val="000000"/>
              </w:rPr>
            </w:pPr>
            <w:r w:rsidRPr="006571E0">
              <w:rPr>
                <w:rFonts w:ascii="Times New Roman" w:hAnsi="Times New Roman" w:cs="Times New Roman"/>
                <w:bCs/>
                <w:color w:val="000000"/>
              </w:rPr>
              <w:t>I</w:t>
            </w:r>
            <w:r w:rsidR="00815781" w:rsidRPr="006571E0">
              <w:rPr>
                <w:rFonts w:ascii="Times New Roman" w:hAnsi="Times New Roman" w:cs="Times New Roman"/>
                <w:bCs/>
                <w:color w:val="000000"/>
              </w:rPr>
              <w:t>ndividual</w:t>
            </w:r>
          </w:p>
        </w:tc>
        <w:tc>
          <w:tcPr>
            <w:tcW w:w="2693" w:type="dxa"/>
            <w:shd w:val="clear" w:color="auto" w:fill="DEEAF6" w:themeFill="accent1" w:themeFillTint="33"/>
          </w:tcPr>
          <w:p w:rsidR="00815781" w:rsidRPr="006571E0" w:rsidRDefault="00815781" w:rsidP="00815781">
            <w:pPr>
              <w:pStyle w:val="Prrafodelista"/>
              <w:numPr>
                <w:ilvl w:val="0"/>
                <w:numId w:val="3"/>
              </w:numPr>
              <w:jc w:val="both"/>
              <w:rPr>
                <w:rFonts w:ascii="Times New Roman" w:hAnsi="Times New Roman" w:cs="Times New Roman"/>
                <w:bCs/>
                <w:color w:val="000000"/>
              </w:rPr>
            </w:pPr>
            <w:r w:rsidRPr="006571E0">
              <w:rPr>
                <w:rFonts w:ascii="Times New Roman" w:hAnsi="Times New Roman" w:cs="Times New Roman"/>
                <w:bCs/>
                <w:color w:val="000000"/>
              </w:rPr>
              <w:t>Cuaderno</w:t>
            </w:r>
          </w:p>
          <w:p w:rsidR="00815781" w:rsidRPr="006571E0" w:rsidRDefault="00815781" w:rsidP="00815781">
            <w:pPr>
              <w:pStyle w:val="Prrafodelista"/>
              <w:numPr>
                <w:ilvl w:val="0"/>
                <w:numId w:val="3"/>
              </w:numPr>
              <w:jc w:val="both"/>
              <w:rPr>
                <w:rFonts w:ascii="Times New Roman" w:hAnsi="Times New Roman" w:cs="Times New Roman"/>
                <w:bCs/>
                <w:color w:val="000000"/>
              </w:rPr>
            </w:pPr>
            <w:r w:rsidRPr="006571E0">
              <w:rPr>
                <w:rFonts w:ascii="Times New Roman" w:hAnsi="Times New Roman" w:cs="Times New Roman"/>
                <w:bCs/>
                <w:color w:val="000000"/>
              </w:rPr>
              <w:t>Lápiz</w:t>
            </w:r>
          </w:p>
          <w:p w:rsidR="00815781" w:rsidRPr="006571E0" w:rsidRDefault="00815781" w:rsidP="00815781">
            <w:pPr>
              <w:pStyle w:val="Prrafodelista"/>
              <w:numPr>
                <w:ilvl w:val="0"/>
                <w:numId w:val="3"/>
              </w:numPr>
              <w:jc w:val="both"/>
              <w:rPr>
                <w:rFonts w:ascii="Times New Roman" w:hAnsi="Times New Roman" w:cs="Times New Roman"/>
                <w:bCs/>
                <w:color w:val="000000"/>
              </w:rPr>
            </w:pPr>
            <w:r w:rsidRPr="006571E0">
              <w:rPr>
                <w:rFonts w:ascii="Times New Roman" w:hAnsi="Times New Roman" w:cs="Times New Roman"/>
                <w:bCs/>
                <w:color w:val="000000"/>
              </w:rPr>
              <w:t>Colores</w:t>
            </w:r>
          </w:p>
        </w:tc>
        <w:tc>
          <w:tcPr>
            <w:tcW w:w="1276" w:type="dxa"/>
            <w:shd w:val="clear" w:color="auto" w:fill="E2EFD9" w:themeFill="accent6" w:themeFillTint="33"/>
          </w:tcPr>
          <w:p w:rsidR="00D46593" w:rsidRPr="006571E0" w:rsidRDefault="00740261" w:rsidP="0065791E">
            <w:pPr>
              <w:jc w:val="center"/>
              <w:rPr>
                <w:rFonts w:ascii="Times New Roman" w:hAnsi="Times New Roman" w:cs="Times New Roman"/>
                <w:bCs/>
                <w:color w:val="000000"/>
              </w:rPr>
            </w:pPr>
            <w:r w:rsidRPr="006571E0">
              <w:rPr>
                <w:rFonts w:ascii="Times New Roman" w:hAnsi="Times New Roman" w:cs="Times New Roman"/>
                <w:bCs/>
                <w:color w:val="000000"/>
              </w:rPr>
              <w:t>10</w:t>
            </w:r>
            <w:r w:rsidR="00815781" w:rsidRPr="006571E0">
              <w:rPr>
                <w:rFonts w:ascii="Times New Roman" w:hAnsi="Times New Roman" w:cs="Times New Roman"/>
                <w:bCs/>
                <w:color w:val="000000"/>
              </w:rPr>
              <w:t xml:space="preserve"> minutos</w:t>
            </w:r>
          </w:p>
        </w:tc>
      </w:tr>
      <w:tr w:rsidR="00815781" w:rsidRPr="006571E0" w:rsidTr="0038168F">
        <w:tc>
          <w:tcPr>
            <w:tcW w:w="10916" w:type="dxa"/>
            <w:gridSpan w:val="4"/>
          </w:tcPr>
          <w:p w:rsidR="00815781" w:rsidRPr="006571E0" w:rsidRDefault="00815781" w:rsidP="00404EB8">
            <w:pPr>
              <w:jc w:val="center"/>
              <w:rPr>
                <w:rFonts w:ascii="Times New Roman" w:hAnsi="Times New Roman" w:cs="Times New Roman"/>
                <w:bCs/>
                <w:color w:val="000000"/>
              </w:rPr>
            </w:pPr>
            <w:r w:rsidRPr="006571E0">
              <w:rPr>
                <w:rFonts w:ascii="Times New Roman" w:hAnsi="Times New Roman" w:cs="Times New Roman"/>
                <w:b/>
                <w:bCs/>
                <w:color w:val="000000"/>
              </w:rPr>
              <w:t>Observaciones</w:t>
            </w:r>
            <w:r w:rsidRPr="006571E0">
              <w:rPr>
                <w:rFonts w:ascii="Times New Roman" w:hAnsi="Times New Roman" w:cs="Times New Roman"/>
                <w:bCs/>
                <w:color w:val="000000"/>
              </w:rPr>
              <w:t xml:space="preserve">: Para la realización del experimento organizar los equipos un día anterior y de igual forma repartir los materiales para hacer 1 caleidoscopio por equipo de manera que le toquen </w:t>
            </w:r>
            <w:r w:rsidR="00404EB8" w:rsidRPr="006571E0">
              <w:rPr>
                <w:rFonts w:ascii="Times New Roman" w:hAnsi="Times New Roman" w:cs="Times New Roman"/>
                <w:bCs/>
                <w:color w:val="000000"/>
              </w:rPr>
              <w:t>2 cosas a cada niño, de igual forma las cosas como los rectángulos de disco y los círculos de plástico pedirlas ya recortadas, si es posible indicar las medidas para mayor precisión del experimento y agilidad en la clase.</w:t>
            </w:r>
          </w:p>
        </w:tc>
      </w:tr>
    </w:tbl>
    <w:p w:rsidR="00695720" w:rsidRPr="006571E0" w:rsidRDefault="00695720" w:rsidP="0065791E">
      <w:pPr>
        <w:jc w:val="center"/>
        <w:rPr>
          <w:rFonts w:ascii="Times New Roman" w:hAnsi="Times New Roman" w:cs="Times New Roman"/>
          <w:bCs/>
          <w:color w:val="000000"/>
        </w:rPr>
      </w:pPr>
    </w:p>
    <w:tbl>
      <w:tblPr>
        <w:tblStyle w:val="Tablaconcuadrcula"/>
        <w:tblW w:w="10916" w:type="dxa"/>
        <w:tblInd w:w="-998" w:type="dxa"/>
        <w:tblLook w:val="04A0" w:firstRow="1" w:lastRow="0" w:firstColumn="1" w:lastColumn="0" w:noHBand="0" w:noVBand="1"/>
      </w:tblPr>
      <w:tblGrid>
        <w:gridCol w:w="4395"/>
        <w:gridCol w:w="1276"/>
        <w:gridCol w:w="1276"/>
        <w:gridCol w:w="1276"/>
        <w:gridCol w:w="2693"/>
      </w:tblGrid>
      <w:tr w:rsidR="006571E0" w:rsidRPr="006571E0" w:rsidTr="00740261">
        <w:tc>
          <w:tcPr>
            <w:tcW w:w="4395" w:type="dxa"/>
          </w:tcPr>
          <w:p w:rsidR="0038168F" w:rsidRPr="006571E0" w:rsidRDefault="0038168F" w:rsidP="0065791E">
            <w:pPr>
              <w:jc w:val="center"/>
              <w:rPr>
                <w:rFonts w:ascii="Times New Roman" w:hAnsi="Times New Roman" w:cs="Times New Roman"/>
                <w:b/>
                <w:bCs/>
                <w:color w:val="000000"/>
              </w:rPr>
            </w:pPr>
            <w:r w:rsidRPr="006571E0">
              <w:rPr>
                <w:rFonts w:ascii="Times New Roman" w:hAnsi="Times New Roman" w:cs="Times New Roman"/>
                <w:b/>
                <w:bCs/>
                <w:color w:val="000000"/>
              </w:rPr>
              <w:t>INDICADOR</w:t>
            </w:r>
          </w:p>
        </w:tc>
        <w:tc>
          <w:tcPr>
            <w:tcW w:w="1276" w:type="dxa"/>
          </w:tcPr>
          <w:p w:rsidR="0038168F" w:rsidRPr="006571E0" w:rsidRDefault="00740261" w:rsidP="0065791E">
            <w:pPr>
              <w:jc w:val="center"/>
              <w:rPr>
                <w:rFonts w:ascii="Times New Roman" w:hAnsi="Times New Roman" w:cs="Times New Roman"/>
                <w:b/>
                <w:bCs/>
                <w:color w:val="000000"/>
              </w:rPr>
            </w:pPr>
            <w:r w:rsidRPr="006571E0">
              <w:rPr>
                <w:rFonts w:ascii="Times New Roman" w:hAnsi="Times New Roman" w:cs="Times New Roman"/>
                <w:noProof/>
                <w:lang w:eastAsia="es-MX"/>
              </w:rPr>
              <w:drawing>
                <wp:inline distT="0" distB="0" distL="0" distR="0">
                  <wp:extent cx="334978" cy="340594"/>
                  <wp:effectExtent l="0" t="0" r="8255" b="2540"/>
                  <wp:docPr id="3" name="Imagen 3" descr="Smile icon happy face symbol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 icon happy face symbol Royalty Free Vector Image"/>
                          <pic:cNvPicPr>
                            <a:picLocks noChangeAspect="1" noChangeArrowheads="1"/>
                          </pic:cNvPicPr>
                        </pic:nvPicPr>
                        <pic:blipFill rotWithShape="1">
                          <a:blip r:embed="rId35" cstate="print">
                            <a:extLst>
                              <a:ext uri="{BEBA8EAE-BF5A-486C-A8C5-ECC9F3942E4B}">
                                <a14:imgProps xmlns:a14="http://schemas.microsoft.com/office/drawing/2010/main">
                                  <a14:imgLayer r:embed="rId36">
                                    <a14:imgEffect>
                                      <a14:saturation sat="400000"/>
                                    </a14:imgEffect>
                                  </a14:imgLayer>
                                </a14:imgProps>
                              </a:ext>
                              <a:ext uri="{28A0092B-C50C-407E-A947-70E740481C1C}">
                                <a14:useLocalDpi xmlns:a14="http://schemas.microsoft.com/office/drawing/2010/main" val="0"/>
                              </a:ext>
                            </a:extLst>
                          </a:blip>
                          <a:srcRect l="14280" t="13422" r="15814" b="20753"/>
                          <a:stretch/>
                        </pic:blipFill>
                        <pic:spPr bwMode="auto">
                          <a:xfrm rot="10800000" flipV="1">
                            <a:off x="0" y="0"/>
                            <a:ext cx="341107" cy="3468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tcPr>
          <w:p w:rsidR="0038168F" w:rsidRPr="006571E0" w:rsidRDefault="006571E0" w:rsidP="0065791E">
            <w:pPr>
              <w:jc w:val="center"/>
              <w:rPr>
                <w:rFonts w:ascii="Times New Roman" w:hAnsi="Times New Roman" w:cs="Times New Roman"/>
                <w:b/>
                <w:bCs/>
                <w:color w:val="000000"/>
              </w:rPr>
            </w:pPr>
            <w:r w:rsidRPr="006571E0">
              <w:rPr>
                <w:rFonts w:ascii="Times New Roman" w:hAnsi="Times New Roman" w:cs="Times New Roman"/>
                <w:noProof/>
                <w:lang w:eastAsia="es-MX"/>
              </w:rPr>
              <w:drawing>
                <wp:anchor distT="0" distB="0" distL="114300" distR="114300" simplePos="0" relativeHeight="251661312" behindDoc="0" locked="0" layoutInCell="1" allowOverlap="1">
                  <wp:simplePos x="0" y="0"/>
                  <wp:positionH relativeFrom="column">
                    <wp:posOffset>163044</wp:posOffset>
                  </wp:positionH>
                  <wp:positionV relativeFrom="paragraph">
                    <wp:posOffset>2942</wp:posOffset>
                  </wp:positionV>
                  <wp:extent cx="352022" cy="349414"/>
                  <wp:effectExtent l="0" t="0" r="0" b="0"/>
                  <wp:wrapNone/>
                  <wp:docPr id="8" name="Imagen 8" descr="Smiley, meh Free Icon of Phosp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ley, meh Free Icon of Phosphor"/>
                          <pic:cNvPicPr>
                            <a:picLocks noChangeAspect="1" noChangeArrowheads="1"/>
                          </pic:cNvPicPr>
                        </pic:nvPicPr>
                        <pic:blipFill rotWithShape="1">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l="8109" t="9466" r="9417" b="8676"/>
                          <a:stretch/>
                        </pic:blipFill>
                        <pic:spPr bwMode="auto">
                          <a:xfrm>
                            <a:off x="0" y="0"/>
                            <a:ext cx="354113" cy="351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71E0">
              <w:rPr>
                <w:rFonts w:ascii="Times New Roman" w:hAnsi="Times New Roman" w:cs="Times New Roman"/>
                <w:noProof/>
                <w:lang w:eastAsia="es-MX"/>
              </w:rPr>
              <mc:AlternateContent>
                <mc:Choice Requires="wps">
                  <w:drawing>
                    <wp:anchor distT="0" distB="0" distL="114300" distR="114300" simplePos="0" relativeHeight="251657215" behindDoc="0" locked="0" layoutInCell="1" allowOverlap="1">
                      <wp:simplePos x="0" y="0"/>
                      <wp:positionH relativeFrom="column">
                        <wp:posOffset>163044</wp:posOffset>
                      </wp:positionH>
                      <wp:positionV relativeFrom="paragraph">
                        <wp:posOffset>11996</wp:posOffset>
                      </wp:positionV>
                      <wp:extent cx="342900" cy="331306"/>
                      <wp:effectExtent l="0" t="0" r="19050" b="12065"/>
                      <wp:wrapNone/>
                      <wp:docPr id="9" name="Elipse 9"/>
                      <wp:cNvGraphicFramePr/>
                      <a:graphic xmlns:a="http://schemas.openxmlformats.org/drawingml/2006/main">
                        <a:graphicData uri="http://schemas.microsoft.com/office/word/2010/wordprocessingShape">
                          <wps:wsp>
                            <wps:cNvSpPr/>
                            <wps:spPr>
                              <a:xfrm>
                                <a:off x="0" y="0"/>
                                <a:ext cx="342900" cy="331306"/>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58139" id="Elipse 9" o:spid="_x0000_s1026" style="position:absolute;margin-left:12.85pt;margin-top:.95pt;width:27pt;height:26.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" fillcolor="yellow" strokecolor="#1f4d78 [1604]" strokeweight="1pt">
                      <v:stroke joinstyle="miter"/>
                    </v:oval>
                  </w:pict>
                </mc:Fallback>
              </mc:AlternateContent>
            </w:r>
          </w:p>
        </w:tc>
        <w:tc>
          <w:tcPr>
            <w:tcW w:w="1276" w:type="dxa"/>
          </w:tcPr>
          <w:p w:rsidR="0038168F" w:rsidRPr="006571E0" w:rsidRDefault="00740261" w:rsidP="0065791E">
            <w:pPr>
              <w:jc w:val="center"/>
              <w:rPr>
                <w:rFonts w:ascii="Times New Roman" w:hAnsi="Times New Roman" w:cs="Times New Roman"/>
                <w:b/>
                <w:bCs/>
                <w:color w:val="000000"/>
              </w:rPr>
            </w:pPr>
            <w:r w:rsidRPr="006571E0">
              <w:rPr>
                <w:rFonts w:ascii="Times New Roman" w:hAnsi="Times New Roman" w:cs="Times New Roman"/>
                <w:b/>
                <w:bCs/>
                <w:color w:val="000000"/>
              </w:rPr>
              <w:drawing>
                <wp:inline distT="0" distB="0" distL="0" distR="0">
                  <wp:extent cx="336971" cy="340360"/>
                  <wp:effectExtent l="0" t="0" r="6350" b="2540"/>
                  <wp:docPr id="6" name="Imagen 6" descr="Ilustración de Icono De La Cara Triste Símbolo De La Cara Infeliz y más  Vectores Libres de Derechos de Amarillo - Colo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 Icono De La Cara Triste Símbolo De La Cara Infeliz y más  Vectores Libres de Derechos de Amarillo - Color - iStock"/>
                          <pic:cNvPicPr>
                            <a:picLocks noChangeAspect="1" noChangeArrowheads="1"/>
                          </pic:cNvPicPr>
                        </pic:nvPicPr>
                        <pic:blipFill rotWithShape="1">
                          <a:blip r:embed="rId38" cstate="print">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l="15069" t="14614" r="15071" b="14823"/>
                          <a:stretch/>
                        </pic:blipFill>
                        <pic:spPr bwMode="auto">
                          <a:xfrm>
                            <a:off x="0" y="0"/>
                            <a:ext cx="347357" cy="350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3" w:type="dxa"/>
          </w:tcPr>
          <w:p w:rsidR="0038168F" w:rsidRPr="006571E0" w:rsidRDefault="0038168F" w:rsidP="0065791E">
            <w:pPr>
              <w:jc w:val="center"/>
              <w:rPr>
                <w:rFonts w:ascii="Times New Roman" w:hAnsi="Times New Roman" w:cs="Times New Roman"/>
                <w:b/>
                <w:bCs/>
                <w:color w:val="000000"/>
              </w:rPr>
            </w:pPr>
            <w:r w:rsidRPr="006571E0">
              <w:rPr>
                <w:rFonts w:ascii="Times New Roman" w:hAnsi="Times New Roman" w:cs="Times New Roman"/>
                <w:b/>
                <w:bCs/>
                <w:color w:val="000000"/>
              </w:rPr>
              <w:t>OBSERVACIONES</w:t>
            </w:r>
          </w:p>
        </w:tc>
      </w:tr>
      <w:tr w:rsidR="006571E0" w:rsidRPr="006571E0" w:rsidTr="00740261">
        <w:tc>
          <w:tcPr>
            <w:tcW w:w="4395" w:type="dxa"/>
          </w:tcPr>
          <w:p w:rsidR="0038168F"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Sabe q</w:t>
            </w:r>
            <w:bookmarkStart w:id="0" w:name="_GoBack"/>
            <w:bookmarkEnd w:id="0"/>
            <w:r w:rsidRPr="006571E0">
              <w:rPr>
                <w:rFonts w:ascii="Times New Roman" w:hAnsi="Times New Roman" w:cs="Times New Roman"/>
                <w:bCs/>
                <w:color w:val="000000"/>
              </w:rPr>
              <w:t>ue es la luz y por qué vemos las cosas</w:t>
            </w: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2693" w:type="dxa"/>
          </w:tcPr>
          <w:p w:rsidR="0038168F" w:rsidRPr="006571E0" w:rsidRDefault="0038168F" w:rsidP="0065791E">
            <w:pPr>
              <w:jc w:val="center"/>
              <w:rPr>
                <w:rFonts w:ascii="Times New Roman" w:hAnsi="Times New Roman" w:cs="Times New Roman"/>
                <w:bCs/>
                <w:color w:val="000000"/>
              </w:rPr>
            </w:pPr>
          </w:p>
        </w:tc>
      </w:tr>
      <w:tr w:rsidR="006571E0" w:rsidRPr="006571E0" w:rsidTr="00740261">
        <w:tc>
          <w:tcPr>
            <w:tcW w:w="4395" w:type="dxa"/>
          </w:tcPr>
          <w:p w:rsidR="0038168F"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Conoce acerca de lo que es la reflexión de la luz y cómo funciona</w:t>
            </w: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2693" w:type="dxa"/>
          </w:tcPr>
          <w:p w:rsidR="0038168F" w:rsidRPr="006571E0" w:rsidRDefault="0038168F" w:rsidP="0065791E">
            <w:pPr>
              <w:jc w:val="center"/>
              <w:rPr>
                <w:rFonts w:ascii="Times New Roman" w:hAnsi="Times New Roman" w:cs="Times New Roman"/>
                <w:bCs/>
                <w:color w:val="000000"/>
              </w:rPr>
            </w:pPr>
          </w:p>
        </w:tc>
      </w:tr>
      <w:tr w:rsidR="006571E0" w:rsidRPr="006571E0" w:rsidTr="00740261">
        <w:tc>
          <w:tcPr>
            <w:tcW w:w="4395" w:type="dxa"/>
          </w:tcPr>
          <w:p w:rsidR="0038168F"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Conoce el concepto de refracción y cómo funciona</w:t>
            </w: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2693" w:type="dxa"/>
          </w:tcPr>
          <w:p w:rsidR="0038168F" w:rsidRPr="006571E0" w:rsidRDefault="0038168F" w:rsidP="0065791E">
            <w:pPr>
              <w:jc w:val="center"/>
              <w:rPr>
                <w:rFonts w:ascii="Times New Roman" w:hAnsi="Times New Roman" w:cs="Times New Roman"/>
                <w:bCs/>
                <w:color w:val="000000"/>
              </w:rPr>
            </w:pPr>
          </w:p>
        </w:tc>
      </w:tr>
      <w:tr w:rsidR="006571E0" w:rsidRPr="006571E0" w:rsidTr="00740261">
        <w:tc>
          <w:tcPr>
            <w:tcW w:w="4395" w:type="dxa"/>
          </w:tcPr>
          <w:p w:rsidR="0038168F"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Sigue las indicaciones y los pasos para realizar el experimento de forma correcta</w:t>
            </w: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2693" w:type="dxa"/>
          </w:tcPr>
          <w:p w:rsidR="0038168F" w:rsidRPr="006571E0" w:rsidRDefault="0038168F" w:rsidP="0065791E">
            <w:pPr>
              <w:jc w:val="center"/>
              <w:rPr>
                <w:rFonts w:ascii="Times New Roman" w:hAnsi="Times New Roman" w:cs="Times New Roman"/>
                <w:bCs/>
                <w:color w:val="000000"/>
              </w:rPr>
            </w:pPr>
          </w:p>
        </w:tc>
      </w:tr>
      <w:tr w:rsidR="006571E0" w:rsidRPr="006571E0" w:rsidTr="00740261">
        <w:tc>
          <w:tcPr>
            <w:tcW w:w="4395" w:type="dxa"/>
          </w:tcPr>
          <w:p w:rsidR="00740261"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Realiza hipótesis y supuestos acerca del efecto que tendrá el experimento</w:t>
            </w:r>
          </w:p>
        </w:tc>
        <w:tc>
          <w:tcPr>
            <w:tcW w:w="1276" w:type="dxa"/>
          </w:tcPr>
          <w:p w:rsidR="00740261" w:rsidRPr="006571E0" w:rsidRDefault="00740261" w:rsidP="0065791E">
            <w:pPr>
              <w:jc w:val="center"/>
              <w:rPr>
                <w:rFonts w:ascii="Times New Roman" w:hAnsi="Times New Roman" w:cs="Times New Roman"/>
                <w:bCs/>
                <w:color w:val="000000"/>
              </w:rPr>
            </w:pPr>
          </w:p>
        </w:tc>
        <w:tc>
          <w:tcPr>
            <w:tcW w:w="1276" w:type="dxa"/>
          </w:tcPr>
          <w:p w:rsidR="00740261" w:rsidRPr="006571E0" w:rsidRDefault="00740261" w:rsidP="0065791E">
            <w:pPr>
              <w:jc w:val="center"/>
              <w:rPr>
                <w:rFonts w:ascii="Times New Roman" w:hAnsi="Times New Roman" w:cs="Times New Roman"/>
                <w:bCs/>
                <w:color w:val="000000"/>
              </w:rPr>
            </w:pPr>
          </w:p>
        </w:tc>
        <w:tc>
          <w:tcPr>
            <w:tcW w:w="1276" w:type="dxa"/>
          </w:tcPr>
          <w:p w:rsidR="00740261" w:rsidRPr="006571E0" w:rsidRDefault="00740261" w:rsidP="0065791E">
            <w:pPr>
              <w:jc w:val="center"/>
              <w:rPr>
                <w:rFonts w:ascii="Times New Roman" w:hAnsi="Times New Roman" w:cs="Times New Roman"/>
                <w:bCs/>
                <w:color w:val="000000"/>
              </w:rPr>
            </w:pPr>
          </w:p>
        </w:tc>
        <w:tc>
          <w:tcPr>
            <w:tcW w:w="2693" w:type="dxa"/>
          </w:tcPr>
          <w:p w:rsidR="00740261" w:rsidRPr="006571E0" w:rsidRDefault="00740261" w:rsidP="0065791E">
            <w:pPr>
              <w:jc w:val="center"/>
              <w:rPr>
                <w:rFonts w:ascii="Times New Roman" w:hAnsi="Times New Roman" w:cs="Times New Roman"/>
                <w:bCs/>
                <w:color w:val="000000"/>
              </w:rPr>
            </w:pPr>
          </w:p>
        </w:tc>
      </w:tr>
      <w:tr w:rsidR="006571E0" w:rsidRPr="006571E0" w:rsidTr="00740261">
        <w:tc>
          <w:tcPr>
            <w:tcW w:w="4395" w:type="dxa"/>
          </w:tcPr>
          <w:p w:rsidR="00740261"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Experimenta con el producto elaborado para comprobar supuestos</w:t>
            </w:r>
          </w:p>
        </w:tc>
        <w:tc>
          <w:tcPr>
            <w:tcW w:w="1276" w:type="dxa"/>
          </w:tcPr>
          <w:p w:rsidR="00740261" w:rsidRPr="006571E0" w:rsidRDefault="00740261" w:rsidP="0065791E">
            <w:pPr>
              <w:jc w:val="center"/>
              <w:rPr>
                <w:rFonts w:ascii="Times New Roman" w:hAnsi="Times New Roman" w:cs="Times New Roman"/>
                <w:bCs/>
                <w:color w:val="000000"/>
              </w:rPr>
            </w:pPr>
          </w:p>
        </w:tc>
        <w:tc>
          <w:tcPr>
            <w:tcW w:w="1276" w:type="dxa"/>
          </w:tcPr>
          <w:p w:rsidR="00740261" w:rsidRPr="006571E0" w:rsidRDefault="00740261" w:rsidP="0065791E">
            <w:pPr>
              <w:jc w:val="center"/>
              <w:rPr>
                <w:rFonts w:ascii="Times New Roman" w:hAnsi="Times New Roman" w:cs="Times New Roman"/>
                <w:bCs/>
                <w:color w:val="000000"/>
              </w:rPr>
            </w:pPr>
          </w:p>
        </w:tc>
        <w:tc>
          <w:tcPr>
            <w:tcW w:w="1276" w:type="dxa"/>
          </w:tcPr>
          <w:p w:rsidR="00740261" w:rsidRPr="006571E0" w:rsidRDefault="00740261" w:rsidP="0065791E">
            <w:pPr>
              <w:jc w:val="center"/>
              <w:rPr>
                <w:rFonts w:ascii="Times New Roman" w:hAnsi="Times New Roman" w:cs="Times New Roman"/>
                <w:bCs/>
                <w:color w:val="000000"/>
              </w:rPr>
            </w:pPr>
          </w:p>
        </w:tc>
        <w:tc>
          <w:tcPr>
            <w:tcW w:w="2693" w:type="dxa"/>
          </w:tcPr>
          <w:p w:rsidR="00740261" w:rsidRPr="006571E0" w:rsidRDefault="00740261" w:rsidP="0065791E">
            <w:pPr>
              <w:jc w:val="center"/>
              <w:rPr>
                <w:rFonts w:ascii="Times New Roman" w:hAnsi="Times New Roman" w:cs="Times New Roman"/>
                <w:bCs/>
                <w:color w:val="000000"/>
              </w:rPr>
            </w:pPr>
          </w:p>
        </w:tc>
      </w:tr>
      <w:tr w:rsidR="006571E0" w:rsidRPr="006571E0" w:rsidTr="00740261">
        <w:tc>
          <w:tcPr>
            <w:tcW w:w="4395" w:type="dxa"/>
          </w:tcPr>
          <w:p w:rsidR="0038168F" w:rsidRPr="006571E0" w:rsidRDefault="00740261" w:rsidP="00740261">
            <w:pPr>
              <w:jc w:val="both"/>
              <w:rPr>
                <w:rFonts w:ascii="Times New Roman" w:hAnsi="Times New Roman" w:cs="Times New Roman"/>
                <w:bCs/>
                <w:color w:val="000000"/>
              </w:rPr>
            </w:pPr>
            <w:r w:rsidRPr="006571E0">
              <w:rPr>
                <w:rFonts w:ascii="Times New Roman" w:hAnsi="Times New Roman" w:cs="Times New Roman"/>
                <w:bCs/>
                <w:color w:val="000000"/>
              </w:rPr>
              <w:t>Registra sus observaciones</w:t>
            </w: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1276" w:type="dxa"/>
          </w:tcPr>
          <w:p w:rsidR="0038168F" w:rsidRPr="006571E0" w:rsidRDefault="0038168F" w:rsidP="0065791E">
            <w:pPr>
              <w:jc w:val="center"/>
              <w:rPr>
                <w:rFonts w:ascii="Times New Roman" w:hAnsi="Times New Roman" w:cs="Times New Roman"/>
                <w:bCs/>
                <w:color w:val="000000"/>
              </w:rPr>
            </w:pPr>
          </w:p>
        </w:tc>
        <w:tc>
          <w:tcPr>
            <w:tcW w:w="2693" w:type="dxa"/>
          </w:tcPr>
          <w:p w:rsidR="0038168F" w:rsidRPr="006571E0" w:rsidRDefault="0038168F" w:rsidP="0065791E">
            <w:pPr>
              <w:jc w:val="center"/>
              <w:rPr>
                <w:rFonts w:ascii="Times New Roman" w:hAnsi="Times New Roman" w:cs="Times New Roman"/>
                <w:bCs/>
                <w:color w:val="000000"/>
              </w:rPr>
            </w:pPr>
          </w:p>
        </w:tc>
      </w:tr>
    </w:tbl>
    <w:p w:rsidR="00A81650" w:rsidRDefault="00A81650">
      <w:pPr>
        <w:rPr>
          <w:rFonts w:ascii="Arial" w:hAnsi="Arial" w:cs="Arial"/>
          <w:bCs/>
          <w:color w:val="000000"/>
        </w:rPr>
      </w:pPr>
    </w:p>
    <w:p w:rsidR="0038168F" w:rsidRDefault="00A81650" w:rsidP="0065791E">
      <w:pPr>
        <w:jc w:val="center"/>
        <w:rPr>
          <w:rFonts w:ascii="Times New Roman" w:hAnsi="Times New Roman" w:cs="Times New Roman"/>
          <w:b/>
          <w:sz w:val="28"/>
        </w:rPr>
      </w:pPr>
      <w:r w:rsidRPr="00A81650">
        <w:rPr>
          <w:rFonts w:ascii="Times New Roman" w:hAnsi="Times New Roman" w:cs="Times New Roman"/>
          <w:b/>
          <w:sz w:val="28"/>
        </w:rPr>
        <w:lastRenderedPageBreak/>
        <w:t>CONCLUSIÓN</w:t>
      </w:r>
    </w:p>
    <w:p w:rsidR="009E00AB" w:rsidRDefault="009E00AB" w:rsidP="0065791E">
      <w:pPr>
        <w:jc w:val="center"/>
        <w:rPr>
          <w:rFonts w:ascii="Times New Roman" w:hAnsi="Times New Roman" w:cs="Times New Roman"/>
          <w:b/>
          <w:sz w:val="28"/>
        </w:rPr>
      </w:pPr>
    </w:p>
    <w:p w:rsidR="009E00AB" w:rsidRDefault="009E00AB" w:rsidP="00FB0360">
      <w:pPr>
        <w:spacing w:line="360" w:lineRule="auto"/>
        <w:jc w:val="both"/>
        <w:rPr>
          <w:rFonts w:ascii="Times New Roman" w:hAnsi="Times New Roman" w:cs="Times New Roman"/>
          <w:sz w:val="24"/>
        </w:rPr>
      </w:pPr>
      <w:r w:rsidRPr="009E00AB">
        <w:rPr>
          <w:rFonts w:ascii="Times New Roman" w:hAnsi="Times New Roman" w:cs="Times New Roman"/>
          <w:sz w:val="24"/>
        </w:rPr>
        <w:t>Como conclusión de este trabajo puedo decir que fue muy interesante el plantear el trabajo por proyectos específicamente de este tema, ya que como mencioné ante es de suma importancia el trabajar la experimentación con los niños de preescolar, y haciendo uso de esta estrategia les damos a los niños la oportunidad de trabajar en equipos, de tomar sus propias decisiones dejándonos a nosotros como simples asesores que van a guiarlos durante el p</w:t>
      </w:r>
      <w:r>
        <w:rPr>
          <w:rFonts w:ascii="Times New Roman" w:hAnsi="Times New Roman" w:cs="Times New Roman"/>
          <w:sz w:val="24"/>
        </w:rPr>
        <w:t>r</w:t>
      </w:r>
      <w:r w:rsidRPr="009E00AB">
        <w:rPr>
          <w:rFonts w:ascii="Times New Roman" w:hAnsi="Times New Roman" w:cs="Times New Roman"/>
          <w:sz w:val="24"/>
        </w:rPr>
        <w:t>oceso</w:t>
      </w:r>
      <w:r>
        <w:rPr>
          <w:rFonts w:ascii="Times New Roman" w:hAnsi="Times New Roman" w:cs="Times New Roman"/>
          <w:sz w:val="24"/>
        </w:rPr>
        <w:t>, incluso es una manera en la que podemos trabajar el conocimiento de la realidad en la que los niños viven, se desarrollan, maduran, etc. incluso resulta muy útil en el aspecto que los ayuda a desarrollar habilidades como el aprendizaje autónomo, comunicar sus resultados, su experiencia, los invita a que investigue</w:t>
      </w:r>
      <w:r w:rsidR="00FB0360">
        <w:rPr>
          <w:rFonts w:ascii="Times New Roman" w:hAnsi="Times New Roman" w:cs="Times New Roman"/>
          <w:sz w:val="24"/>
        </w:rPr>
        <w:t>n, a que expongan, se organicen y se planteen preguntas.</w:t>
      </w:r>
    </w:p>
    <w:p w:rsidR="00FB0360" w:rsidRDefault="00FB0360" w:rsidP="00FB0360">
      <w:pPr>
        <w:spacing w:line="360" w:lineRule="auto"/>
        <w:jc w:val="both"/>
        <w:rPr>
          <w:rFonts w:ascii="Times New Roman" w:hAnsi="Times New Roman" w:cs="Times New Roman"/>
          <w:sz w:val="24"/>
        </w:rPr>
      </w:pPr>
      <w:r>
        <w:rPr>
          <w:rFonts w:ascii="Times New Roman" w:hAnsi="Times New Roman" w:cs="Times New Roman"/>
          <w:sz w:val="24"/>
        </w:rPr>
        <w:t xml:space="preserve">Me gustó mucho el haber aprendido todo esto durante este semestre y ver todo ese aprendizaje reflejado en la elaboración de este trabajo, y haber aprendido la importancia de trabajar por proyectos, asimismo pude recordar la notabilidad que tiene que los niños experimenten, ya que, sabemos que ellos desde su corto periodo de vida son pequeños curiosos, </w:t>
      </w:r>
      <w:r w:rsidRPr="00FB0360">
        <w:rPr>
          <w:rFonts w:ascii="Times New Roman" w:hAnsi="Times New Roman" w:cs="Times New Roman"/>
          <w:sz w:val="24"/>
        </w:rPr>
        <w:t>observan, buscan explorar el mundo, las cosas y el entorno que los rodea, crean hipótesis para buscar solución a alguna problemática o simplemente para saber el porqué de las cosas, incluso son completamente capaces de sacar conclusiones en base a evidencias, a su temprana edad ya cuentan con habilidades como hacer preguntas detalladas, realizar diferentes acciones solo para observar los efectos que se producirán en el material o la cosa sobre la que se actúa, son capaces de comparar y mencionar ejemplos para sustentar ideas, entre muchas más</w:t>
      </w:r>
      <w:r>
        <w:rPr>
          <w:rFonts w:ascii="Times New Roman" w:hAnsi="Times New Roman" w:cs="Times New Roman"/>
          <w:sz w:val="24"/>
        </w:rPr>
        <w:t>.</w:t>
      </w:r>
    </w:p>
    <w:p w:rsidR="00FB0360" w:rsidRDefault="00FB0360" w:rsidP="00FB0360">
      <w:pPr>
        <w:spacing w:line="360" w:lineRule="auto"/>
        <w:jc w:val="both"/>
        <w:rPr>
          <w:rFonts w:ascii="Times New Roman" w:hAnsi="Times New Roman" w:cs="Times New Roman"/>
          <w:sz w:val="24"/>
        </w:rPr>
      </w:pPr>
      <w:r>
        <w:rPr>
          <w:rFonts w:ascii="Times New Roman" w:hAnsi="Times New Roman" w:cs="Times New Roman"/>
          <w:sz w:val="24"/>
        </w:rPr>
        <w:t>Finalmente, me gustaría agregar que este trabajo fue de mucha ayuda, principalmente en el buscar información que sustente la actividad siempre de fuentes confiables, en buscar actividades que ayuden al desarrollo de los aprendizajes que deben tener los niños, en este caso fue por medio de un experimento, por lo mismo de que se trataba de emplear el trabajo por proyectos y diseñar un instrumento de evaluación como parte de la secuencia. Pienso que  va a ser muy interesante seguir aprendiendo a hacer y desarrollar todas las habilidades que debo tener al aspirar a ser educadora.</w:t>
      </w:r>
    </w:p>
    <w:p w:rsidR="001875FE" w:rsidRPr="0036172A" w:rsidRDefault="001875FE" w:rsidP="001875FE">
      <w:pPr>
        <w:spacing w:after="0" w:line="240" w:lineRule="auto"/>
        <w:jc w:val="center"/>
        <w:rPr>
          <w:rFonts w:ascii="Arial" w:hAnsi="Arial" w:cs="Arial"/>
          <w:b/>
          <w:sz w:val="18"/>
          <w:szCs w:val="18"/>
        </w:rPr>
      </w:pPr>
      <w:r w:rsidRPr="0036172A">
        <w:rPr>
          <w:rFonts w:ascii="Arial" w:hAnsi="Arial" w:cs="Arial"/>
          <w:b/>
          <w:sz w:val="18"/>
          <w:szCs w:val="18"/>
        </w:rPr>
        <w:lastRenderedPageBreak/>
        <w:t>ESCUELA NORMAL DE EDUCACIÓN PREESCOLAR</w:t>
      </w:r>
    </w:p>
    <w:p w:rsidR="001875FE" w:rsidRPr="0036172A" w:rsidRDefault="001875FE" w:rsidP="001875FE">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rsidR="001875FE" w:rsidRPr="0036172A" w:rsidRDefault="001875FE" w:rsidP="001875FE">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p>
    <w:tbl>
      <w:tblPr>
        <w:tblStyle w:val="Tablaconcuadrcula"/>
        <w:tblW w:w="10774" w:type="dxa"/>
        <w:tblInd w:w="-998" w:type="dxa"/>
        <w:tblLayout w:type="fixed"/>
        <w:tblCellMar>
          <w:left w:w="70" w:type="dxa"/>
          <w:right w:w="70" w:type="dxa"/>
        </w:tblCellMar>
        <w:tblLook w:val="0000" w:firstRow="0" w:lastRow="0" w:firstColumn="0" w:lastColumn="0" w:noHBand="0" w:noVBand="0"/>
      </w:tblPr>
      <w:tblGrid>
        <w:gridCol w:w="2715"/>
        <w:gridCol w:w="677"/>
        <w:gridCol w:w="1645"/>
        <w:gridCol w:w="1560"/>
        <w:gridCol w:w="1559"/>
        <w:gridCol w:w="1559"/>
        <w:gridCol w:w="1059"/>
      </w:tblGrid>
      <w:tr w:rsidR="001875FE" w:rsidTr="001875FE">
        <w:trPr>
          <w:trHeight w:val="329"/>
        </w:trPr>
        <w:tc>
          <w:tcPr>
            <w:tcW w:w="10774" w:type="dxa"/>
            <w:gridSpan w:val="7"/>
          </w:tcPr>
          <w:p w:rsidR="001875FE" w:rsidRDefault="001875FE" w:rsidP="00254278">
            <w:pPr>
              <w:jc w:val="center"/>
              <w:rPr>
                <w:rFonts w:ascii="Arial" w:hAnsi="Arial" w:cs="Arial"/>
                <w:b/>
                <w:sz w:val="24"/>
                <w:szCs w:val="24"/>
              </w:rPr>
            </w:pPr>
            <w:r>
              <w:rPr>
                <w:rFonts w:ascii="Arial" w:hAnsi="Arial" w:cs="Arial"/>
                <w:b/>
                <w:sz w:val="24"/>
                <w:szCs w:val="24"/>
              </w:rPr>
              <w:t xml:space="preserve">Rúbrica  para evaluar proyecto </w:t>
            </w:r>
          </w:p>
        </w:tc>
      </w:tr>
      <w:tr w:rsidR="001875FE" w:rsidTr="001875FE">
        <w:trPr>
          <w:trHeight w:val="1002"/>
        </w:trPr>
        <w:tc>
          <w:tcPr>
            <w:tcW w:w="8156" w:type="dxa"/>
            <w:gridSpan w:val="5"/>
          </w:tcPr>
          <w:p w:rsidR="001875FE" w:rsidRPr="0036172A" w:rsidRDefault="001875FE" w:rsidP="00254278">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2618" w:type="dxa"/>
            <w:gridSpan w:val="2"/>
          </w:tcPr>
          <w:p w:rsidR="001875FE" w:rsidRPr="0036172A" w:rsidRDefault="001875FE" w:rsidP="00254278">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875FE" w:rsidTr="001875FE">
        <w:tblPrEx>
          <w:tblCellMar>
            <w:left w:w="108" w:type="dxa"/>
            <w:right w:w="108" w:type="dxa"/>
          </w:tblCellMar>
          <w:tblLook w:val="04A0" w:firstRow="1" w:lastRow="0" w:firstColumn="1" w:lastColumn="0" w:noHBand="0" w:noVBand="1"/>
        </w:tblPrEx>
        <w:trPr>
          <w:cantSplit/>
          <w:trHeight w:val="1837"/>
        </w:trPr>
        <w:tc>
          <w:tcPr>
            <w:tcW w:w="2715" w:type="dxa"/>
            <w:vMerge w:val="restart"/>
          </w:tcPr>
          <w:p w:rsidR="001875FE" w:rsidRPr="00A070B2" w:rsidRDefault="001875FE" w:rsidP="00254278">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rsidR="001875FE" w:rsidRPr="00A070B2" w:rsidRDefault="001875FE" w:rsidP="00254278">
            <w:pPr>
              <w:rPr>
                <w:rFonts w:ascii="Arial" w:hAnsi="Arial" w:cs="Arial"/>
                <w:b/>
                <w:sz w:val="20"/>
                <w:szCs w:val="20"/>
              </w:rPr>
            </w:pPr>
            <w:r w:rsidRPr="00A070B2">
              <w:rPr>
                <w:rFonts w:ascii="Arial" w:hAnsi="Arial" w:cs="Arial"/>
                <w:b/>
                <w:sz w:val="20"/>
                <w:szCs w:val="20"/>
              </w:rPr>
              <w:t>Referentes</w:t>
            </w:r>
          </w:p>
          <w:p w:rsidR="001875FE" w:rsidRPr="00A070B2" w:rsidRDefault="001875FE" w:rsidP="00254278">
            <w:pPr>
              <w:rPr>
                <w:rFonts w:ascii="Arial" w:hAnsi="Arial" w:cs="Arial"/>
                <w:sz w:val="20"/>
                <w:szCs w:val="20"/>
              </w:rPr>
            </w:pPr>
            <w:r w:rsidRPr="00A070B2">
              <w:rPr>
                <w:rFonts w:ascii="Arial" w:hAnsi="Arial" w:cs="Arial"/>
                <w:sz w:val="20"/>
                <w:szCs w:val="20"/>
              </w:rPr>
              <w:t>1.- Portada con tipología</w:t>
            </w:r>
          </w:p>
          <w:p w:rsidR="001875FE" w:rsidRDefault="001875FE" w:rsidP="00254278">
            <w:pPr>
              <w:rPr>
                <w:rFonts w:ascii="Arial" w:hAnsi="Arial" w:cs="Arial"/>
                <w:sz w:val="20"/>
                <w:szCs w:val="20"/>
              </w:rPr>
            </w:pPr>
            <w:r w:rsidRPr="00A070B2">
              <w:rPr>
                <w:rFonts w:ascii="Arial" w:hAnsi="Arial" w:cs="Arial"/>
                <w:sz w:val="20"/>
                <w:szCs w:val="20"/>
              </w:rPr>
              <w:t>2.- Introducción una cuartilla vinculación con el tema principal (Pág. 126)</w:t>
            </w:r>
          </w:p>
          <w:p w:rsidR="001875FE" w:rsidRDefault="001875FE" w:rsidP="00254278">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 Pág 132</w:t>
            </w:r>
          </w:p>
          <w:p w:rsidR="001875FE" w:rsidRPr="00E048F9" w:rsidRDefault="001875FE" w:rsidP="00254278">
            <w:pPr>
              <w:spacing w:beforeLines="20" w:before="48" w:afterLines="20" w:after="48"/>
              <w:jc w:val="both"/>
              <w:rPr>
                <w:rFonts w:ascii="Arial" w:hAnsi="Arial" w:cs="Arial"/>
                <w:sz w:val="16"/>
                <w:szCs w:val="16"/>
              </w:rPr>
            </w:pPr>
            <w:r w:rsidRPr="00E048F9">
              <w:rPr>
                <w:rFonts w:ascii="Arial" w:hAnsi="Arial" w:cs="Arial"/>
                <w:sz w:val="16"/>
                <w:szCs w:val="16"/>
              </w:rPr>
              <w:t>Gómez Galindo, A. A., Benavides Lahnstein, A. I., Balderas Robledo, R. G., Pulido Córdoba, L. G., y Guerra Ramos, M. T. (2015) La enseñanza de las ciencias naturales basada en proyectos.</w:t>
            </w:r>
          </w:p>
          <w:p w:rsidR="001875FE" w:rsidRPr="00E048F9" w:rsidRDefault="001875FE" w:rsidP="00254278">
            <w:pPr>
              <w:rPr>
                <w:rFonts w:ascii="Arial" w:hAnsi="Arial" w:cs="Arial"/>
                <w:sz w:val="16"/>
                <w:szCs w:val="16"/>
              </w:rPr>
            </w:pPr>
            <w:r w:rsidRPr="00E048F9">
              <w:rPr>
                <w:rFonts w:ascii="Arial" w:hAnsi="Arial" w:cs="Arial"/>
                <w:sz w:val="16"/>
                <w:szCs w:val="16"/>
              </w:rPr>
              <w:t>Búsqueda de diversas fuentes de Información. Bibliográficas</w:t>
            </w:r>
          </w:p>
          <w:p w:rsidR="001875FE" w:rsidRPr="00D46AEA" w:rsidRDefault="001875FE" w:rsidP="00254278">
            <w:pPr>
              <w:rPr>
                <w:rFonts w:ascii="Arial" w:hAnsi="Arial" w:cs="Arial"/>
                <w:color w:val="002060"/>
                <w:sz w:val="16"/>
                <w:szCs w:val="16"/>
              </w:rPr>
            </w:pPr>
            <w:hyperlink r:id="rId40" w:history="1">
              <w:r w:rsidRPr="00E048F9">
                <w:rPr>
                  <w:rStyle w:val="Hipervnculo"/>
                  <w:rFonts w:ascii="Arial" w:hAnsi="Arial" w:cs="Arial"/>
                  <w:sz w:val="16"/>
                  <w:szCs w:val="16"/>
                </w:rPr>
                <w:t>http://laboratoriogrecia.cl/wp-content/uploads/2015/12/CS-Nats-yTrabajo-por-Proyectos-Version-digital.pdf</w:t>
              </w:r>
            </w:hyperlink>
          </w:p>
          <w:p w:rsidR="001875FE" w:rsidRPr="00A070B2" w:rsidRDefault="001875FE" w:rsidP="00254278">
            <w:pPr>
              <w:rPr>
                <w:rFonts w:ascii="Arial" w:hAnsi="Arial" w:cs="Arial"/>
                <w:b/>
                <w:sz w:val="20"/>
                <w:szCs w:val="20"/>
              </w:rPr>
            </w:pPr>
          </w:p>
          <w:p w:rsidR="001875FE" w:rsidRPr="00A070B2" w:rsidRDefault="001875FE" w:rsidP="00254278">
            <w:pPr>
              <w:rPr>
                <w:rFonts w:ascii="Arial" w:hAnsi="Arial" w:cs="Arial"/>
                <w:color w:val="000000"/>
                <w:sz w:val="20"/>
                <w:szCs w:val="20"/>
              </w:rPr>
            </w:pPr>
            <w:r>
              <w:rPr>
                <w:rFonts w:ascii="Arial" w:hAnsi="Arial" w:cs="Arial"/>
                <w:color w:val="000000"/>
                <w:sz w:val="20"/>
                <w:szCs w:val="20"/>
              </w:rPr>
              <w:lastRenderedPageBreak/>
              <w:t>3</w:t>
            </w:r>
            <w:r w:rsidRPr="00A070B2">
              <w:rPr>
                <w:rFonts w:ascii="Arial" w:hAnsi="Arial" w:cs="Arial"/>
                <w:color w:val="000000"/>
                <w:sz w:val="20"/>
                <w:szCs w:val="20"/>
              </w:rPr>
              <w:t>.- Elaborar dos cuartillas de análisis científico con 3 referencias (agregar también las ligas de los videos) en APA</w:t>
            </w:r>
          </w:p>
          <w:p w:rsidR="001875FE" w:rsidRPr="00A070B2" w:rsidRDefault="001875FE" w:rsidP="00254278">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rsidR="001875FE" w:rsidRPr="00A070B2" w:rsidRDefault="001875FE" w:rsidP="00254278">
            <w:pPr>
              <w:rPr>
                <w:rFonts w:ascii="Arial" w:hAnsi="Arial" w:cs="Arial"/>
                <w:color w:val="000000"/>
                <w:sz w:val="20"/>
                <w:szCs w:val="20"/>
              </w:rPr>
            </w:pPr>
            <w:r w:rsidRPr="00A070B2">
              <w:rPr>
                <w:rFonts w:ascii="Arial" w:hAnsi="Arial" w:cs="Arial"/>
                <w:color w:val="000000"/>
                <w:sz w:val="20"/>
                <w:szCs w:val="20"/>
              </w:rPr>
              <w:t>(análisis didáctico)</w:t>
            </w:r>
          </w:p>
          <w:p w:rsidR="001875FE" w:rsidRPr="00A070B2" w:rsidRDefault="001875FE" w:rsidP="00254278">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rsidR="001875FE" w:rsidRPr="002A557A" w:rsidRDefault="001875FE" w:rsidP="00254278">
            <w:pPr>
              <w:rPr>
                <w:rFonts w:ascii="Arial" w:hAnsi="Arial" w:cs="Arial"/>
                <w:color w:val="000000"/>
                <w:sz w:val="20"/>
                <w:szCs w:val="20"/>
              </w:rPr>
            </w:pPr>
            <w:r w:rsidRPr="002A557A">
              <w:rPr>
                <w:rFonts w:ascii="Arial" w:hAnsi="Arial" w:cs="Arial"/>
                <w:color w:val="000000"/>
                <w:sz w:val="20"/>
                <w:szCs w:val="20"/>
              </w:rPr>
              <w:t xml:space="preserve">1 cuartilla </w:t>
            </w:r>
          </w:p>
          <w:p w:rsidR="001875FE" w:rsidRPr="002A557A" w:rsidRDefault="001875FE" w:rsidP="00254278">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rsidR="001875FE" w:rsidRPr="00665D3E" w:rsidRDefault="001875FE" w:rsidP="00254278">
            <w:pPr>
              <w:rPr>
                <w:rFonts w:ascii="Arial" w:hAnsi="Arial" w:cs="Arial"/>
                <w:color w:val="000000"/>
                <w:sz w:val="16"/>
                <w:szCs w:val="16"/>
                <w:vertAlign w:val="subscript"/>
              </w:rPr>
            </w:pPr>
          </w:p>
          <w:p w:rsidR="001875FE" w:rsidRPr="00665D3E" w:rsidRDefault="001875FE" w:rsidP="00254278">
            <w:pPr>
              <w:rPr>
                <w:rFonts w:ascii="Arial" w:hAnsi="Arial" w:cs="Arial"/>
                <w:b/>
                <w:sz w:val="16"/>
                <w:szCs w:val="16"/>
              </w:rPr>
            </w:pPr>
          </w:p>
        </w:tc>
        <w:tc>
          <w:tcPr>
            <w:tcW w:w="677" w:type="dxa"/>
            <w:textDirection w:val="btLr"/>
          </w:tcPr>
          <w:p w:rsidR="001875FE" w:rsidRPr="00665D3E" w:rsidRDefault="001875FE" w:rsidP="00254278">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645" w:type="dxa"/>
          </w:tcPr>
          <w:p w:rsidR="001875FE" w:rsidRPr="00E13696" w:rsidRDefault="001875FE" w:rsidP="00254278">
            <w:pPr>
              <w:rPr>
                <w:rFonts w:ascii="Arial" w:hAnsi="Arial" w:cs="Arial"/>
                <w:b/>
                <w:sz w:val="20"/>
                <w:szCs w:val="20"/>
              </w:rPr>
            </w:pPr>
            <w:r w:rsidRPr="00E13696">
              <w:rPr>
                <w:rFonts w:ascii="Arial" w:hAnsi="Arial" w:cs="Arial"/>
                <w:b/>
                <w:sz w:val="20"/>
                <w:szCs w:val="20"/>
              </w:rPr>
              <w:t xml:space="preserve">     Pre formal 6</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rsidR="001875FE" w:rsidRPr="00E13696" w:rsidRDefault="001875FE" w:rsidP="00254278">
            <w:pPr>
              <w:autoSpaceDE w:val="0"/>
              <w:autoSpaceDN w:val="0"/>
              <w:adjustRightInd w:val="0"/>
              <w:rPr>
                <w:rFonts w:ascii="Arial" w:hAnsi="Arial" w:cs="Arial"/>
                <w:sz w:val="20"/>
                <w:szCs w:val="20"/>
              </w:rPr>
            </w:pPr>
          </w:p>
        </w:tc>
        <w:tc>
          <w:tcPr>
            <w:tcW w:w="1560" w:type="dxa"/>
          </w:tcPr>
          <w:p w:rsidR="001875FE" w:rsidRPr="00E13696" w:rsidRDefault="001875FE" w:rsidP="00254278">
            <w:pPr>
              <w:rPr>
                <w:rFonts w:ascii="Arial" w:hAnsi="Arial" w:cs="Arial"/>
                <w:b/>
                <w:sz w:val="20"/>
                <w:szCs w:val="20"/>
              </w:rPr>
            </w:pPr>
            <w:r w:rsidRPr="00E13696">
              <w:rPr>
                <w:rFonts w:ascii="Arial" w:hAnsi="Arial" w:cs="Arial"/>
                <w:b/>
                <w:sz w:val="20"/>
                <w:szCs w:val="20"/>
              </w:rPr>
              <w:t xml:space="preserve"> Receptivo 7</w:t>
            </w:r>
          </w:p>
          <w:p w:rsidR="001875FE" w:rsidRPr="00E13696" w:rsidRDefault="001875FE" w:rsidP="00254278">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1559" w:type="dxa"/>
          </w:tcPr>
          <w:p w:rsidR="001875FE" w:rsidRPr="00E13696" w:rsidRDefault="001875FE" w:rsidP="00254278">
            <w:pPr>
              <w:rPr>
                <w:rFonts w:ascii="Arial" w:hAnsi="Arial" w:cs="Arial"/>
                <w:b/>
                <w:sz w:val="20"/>
                <w:szCs w:val="20"/>
              </w:rPr>
            </w:pPr>
            <w:r w:rsidRPr="00E13696">
              <w:rPr>
                <w:rFonts w:ascii="Arial" w:hAnsi="Arial" w:cs="Arial"/>
                <w:b/>
                <w:sz w:val="20"/>
                <w:szCs w:val="20"/>
              </w:rPr>
              <w:t xml:space="preserve">Resolutivo 8 </w:t>
            </w:r>
          </w:p>
          <w:p w:rsidR="001875FE" w:rsidRPr="00E13696" w:rsidRDefault="001875FE" w:rsidP="00254278">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rsidR="001875FE" w:rsidRPr="00E13696" w:rsidRDefault="001875FE" w:rsidP="00254278">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1559" w:type="dxa"/>
          </w:tcPr>
          <w:p w:rsidR="001875FE" w:rsidRPr="00E13696" w:rsidRDefault="001875FE" w:rsidP="00254278">
            <w:pPr>
              <w:rPr>
                <w:rFonts w:ascii="Arial" w:hAnsi="Arial" w:cs="Arial"/>
                <w:b/>
                <w:sz w:val="20"/>
                <w:szCs w:val="20"/>
              </w:rPr>
            </w:pPr>
            <w:r w:rsidRPr="00E13696">
              <w:rPr>
                <w:rFonts w:ascii="Arial" w:hAnsi="Arial" w:cs="Arial"/>
                <w:b/>
                <w:sz w:val="20"/>
                <w:szCs w:val="20"/>
              </w:rPr>
              <w:t>Autónomo 9</w:t>
            </w:r>
          </w:p>
          <w:p w:rsidR="001875FE" w:rsidRPr="00E13696" w:rsidRDefault="001875FE" w:rsidP="00254278">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1059" w:type="dxa"/>
          </w:tcPr>
          <w:p w:rsidR="001875FE" w:rsidRPr="00E13696" w:rsidRDefault="001875FE" w:rsidP="00254278">
            <w:pPr>
              <w:rPr>
                <w:rFonts w:ascii="Arial" w:hAnsi="Arial" w:cs="Arial"/>
                <w:b/>
                <w:sz w:val="20"/>
                <w:szCs w:val="20"/>
              </w:rPr>
            </w:pPr>
            <w:r w:rsidRPr="00E13696">
              <w:rPr>
                <w:rFonts w:ascii="Arial" w:hAnsi="Arial" w:cs="Arial"/>
                <w:b/>
                <w:sz w:val="20"/>
                <w:szCs w:val="20"/>
              </w:rPr>
              <w:t>Estratégico 10</w:t>
            </w:r>
          </w:p>
          <w:p w:rsidR="001875FE" w:rsidRPr="00E13696" w:rsidRDefault="001875FE" w:rsidP="00254278">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1875FE" w:rsidTr="001875FE">
        <w:tblPrEx>
          <w:tblCellMar>
            <w:left w:w="108" w:type="dxa"/>
            <w:right w:w="108" w:type="dxa"/>
          </w:tblCellMar>
          <w:tblLook w:val="04A0" w:firstRow="1" w:lastRow="0" w:firstColumn="1" w:lastColumn="0" w:noHBand="0" w:noVBand="1"/>
        </w:tblPrEx>
        <w:trPr>
          <w:cantSplit/>
          <w:trHeight w:val="1551"/>
        </w:trPr>
        <w:tc>
          <w:tcPr>
            <w:tcW w:w="2715" w:type="dxa"/>
            <w:vMerge/>
          </w:tcPr>
          <w:p w:rsidR="001875FE" w:rsidRPr="00665D3E" w:rsidRDefault="001875FE" w:rsidP="00254278">
            <w:pPr>
              <w:rPr>
                <w:rFonts w:ascii="Arial" w:hAnsi="Arial" w:cs="Arial"/>
                <w:b/>
                <w:sz w:val="16"/>
                <w:szCs w:val="16"/>
              </w:rPr>
            </w:pPr>
          </w:p>
        </w:tc>
        <w:tc>
          <w:tcPr>
            <w:tcW w:w="677" w:type="dxa"/>
            <w:textDirection w:val="btLr"/>
          </w:tcPr>
          <w:p w:rsidR="001875FE" w:rsidRPr="00665D3E" w:rsidRDefault="001875FE" w:rsidP="00254278">
            <w:pPr>
              <w:ind w:left="113" w:right="113"/>
              <w:jc w:val="center"/>
              <w:rPr>
                <w:rFonts w:ascii="Arial" w:hAnsi="Arial" w:cs="Arial"/>
                <w:b/>
                <w:sz w:val="16"/>
                <w:szCs w:val="16"/>
              </w:rPr>
            </w:pPr>
            <w:r w:rsidRPr="00665D3E">
              <w:rPr>
                <w:rFonts w:ascii="Arial" w:hAnsi="Arial" w:cs="Arial"/>
                <w:b/>
                <w:sz w:val="16"/>
                <w:szCs w:val="16"/>
              </w:rPr>
              <w:t>INTRODUCCIÓN</w:t>
            </w:r>
          </w:p>
        </w:tc>
        <w:tc>
          <w:tcPr>
            <w:tcW w:w="1645"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rsidR="001875FE" w:rsidRPr="00E13696" w:rsidRDefault="001875FE" w:rsidP="00254278">
            <w:pPr>
              <w:autoSpaceDE w:val="0"/>
              <w:autoSpaceDN w:val="0"/>
              <w:adjustRightInd w:val="0"/>
              <w:rPr>
                <w:rFonts w:ascii="Arial" w:hAnsi="Arial" w:cs="Arial"/>
                <w:sz w:val="20"/>
                <w:szCs w:val="20"/>
              </w:rPr>
            </w:pPr>
          </w:p>
        </w:tc>
        <w:tc>
          <w:tcPr>
            <w:tcW w:w="1560"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rsidR="001875FE" w:rsidRPr="00E13696" w:rsidRDefault="001875FE" w:rsidP="00254278">
            <w:pPr>
              <w:autoSpaceDE w:val="0"/>
              <w:autoSpaceDN w:val="0"/>
              <w:adjustRightInd w:val="0"/>
              <w:rPr>
                <w:rFonts w:ascii="Arial" w:hAnsi="Arial" w:cs="Arial"/>
                <w:b/>
                <w:sz w:val="20"/>
                <w:szCs w:val="20"/>
              </w:rPr>
            </w:pPr>
          </w:p>
        </w:tc>
        <w:tc>
          <w:tcPr>
            <w:tcW w:w="1559" w:type="dxa"/>
          </w:tcPr>
          <w:p w:rsidR="001875FE" w:rsidRPr="00E13696" w:rsidRDefault="001875FE" w:rsidP="00254278">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rsidR="001875FE" w:rsidRPr="00E13696" w:rsidRDefault="001875FE" w:rsidP="00254278">
            <w:pPr>
              <w:autoSpaceDE w:val="0"/>
              <w:autoSpaceDN w:val="0"/>
              <w:adjustRightInd w:val="0"/>
              <w:rPr>
                <w:rFonts w:ascii="Arial" w:hAnsi="Arial" w:cs="Arial"/>
                <w:b/>
                <w:i/>
                <w:sz w:val="20"/>
                <w:szCs w:val="20"/>
              </w:rPr>
            </w:pPr>
          </w:p>
        </w:tc>
        <w:tc>
          <w:tcPr>
            <w:tcW w:w="1559" w:type="dxa"/>
          </w:tcPr>
          <w:p w:rsidR="001875FE" w:rsidRPr="00E13696" w:rsidRDefault="001875FE" w:rsidP="00254278">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rsidR="001875FE" w:rsidRPr="00E13696" w:rsidRDefault="001875FE" w:rsidP="00254278">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rsidR="001875FE" w:rsidRPr="00E13696" w:rsidRDefault="001875FE" w:rsidP="00254278">
            <w:pPr>
              <w:autoSpaceDE w:val="0"/>
              <w:autoSpaceDN w:val="0"/>
              <w:adjustRightInd w:val="0"/>
              <w:rPr>
                <w:rFonts w:ascii="Arial" w:hAnsi="Arial" w:cs="Arial"/>
                <w:b/>
                <w:i/>
                <w:sz w:val="20"/>
                <w:szCs w:val="20"/>
              </w:rPr>
            </w:pPr>
            <w:r w:rsidRPr="00E13696">
              <w:rPr>
                <w:rFonts w:ascii="Arial" w:hAnsi="Arial" w:cs="Arial"/>
                <w:sz w:val="20"/>
                <w:szCs w:val="20"/>
              </w:rPr>
              <w:t>.</w:t>
            </w:r>
          </w:p>
        </w:tc>
        <w:tc>
          <w:tcPr>
            <w:tcW w:w="1059" w:type="dxa"/>
          </w:tcPr>
          <w:p w:rsidR="001875FE" w:rsidRPr="00E13696" w:rsidRDefault="001875FE" w:rsidP="00254278">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rsidR="001875FE" w:rsidRPr="00E13696" w:rsidRDefault="001875FE" w:rsidP="00254278">
            <w:pPr>
              <w:rPr>
                <w:rFonts w:ascii="Arial" w:hAnsi="Arial" w:cs="Arial"/>
                <w:b/>
                <w:sz w:val="20"/>
                <w:szCs w:val="20"/>
              </w:rPr>
            </w:pPr>
          </w:p>
        </w:tc>
      </w:tr>
      <w:tr w:rsidR="001875FE" w:rsidTr="001875FE">
        <w:tblPrEx>
          <w:tblCellMar>
            <w:left w:w="108" w:type="dxa"/>
            <w:right w:w="108" w:type="dxa"/>
          </w:tblCellMar>
          <w:tblLook w:val="04A0" w:firstRow="1" w:lastRow="0" w:firstColumn="1" w:lastColumn="0" w:noHBand="0" w:noVBand="1"/>
        </w:tblPrEx>
        <w:trPr>
          <w:trHeight w:val="1731"/>
        </w:trPr>
        <w:tc>
          <w:tcPr>
            <w:tcW w:w="2715" w:type="dxa"/>
            <w:vMerge/>
          </w:tcPr>
          <w:p w:rsidR="001875FE" w:rsidRPr="00665D3E" w:rsidRDefault="001875FE" w:rsidP="00254278">
            <w:pPr>
              <w:rPr>
                <w:rFonts w:ascii="Arial" w:hAnsi="Arial" w:cs="Arial"/>
                <w:b/>
                <w:sz w:val="16"/>
                <w:szCs w:val="16"/>
              </w:rPr>
            </w:pPr>
          </w:p>
        </w:tc>
        <w:tc>
          <w:tcPr>
            <w:tcW w:w="677" w:type="dxa"/>
            <w:textDirection w:val="btLr"/>
          </w:tcPr>
          <w:p w:rsidR="001875FE" w:rsidRPr="00665D3E" w:rsidRDefault="001875FE" w:rsidP="00254278">
            <w:pPr>
              <w:ind w:left="113" w:right="113"/>
              <w:jc w:val="center"/>
              <w:rPr>
                <w:rFonts w:ascii="Arial" w:hAnsi="Arial" w:cs="Arial"/>
                <w:b/>
                <w:sz w:val="16"/>
                <w:szCs w:val="16"/>
              </w:rPr>
            </w:pPr>
            <w:r>
              <w:rPr>
                <w:rFonts w:ascii="Arial" w:hAnsi="Arial" w:cs="Arial"/>
                <w:b/>
                <w:sz w:val="16"/>
                <w:szCs w:val="16"/>
              </w:rPr>
              <w:t>METODOLOGÍA</w:t>
            </w:r>
          </w:p>
          <w:p w:rsidR="001875FE" w:rsidRPr="00665D3E" w:rsidRDefault="001875FE" w:rsidP="00254278">
            <w:pPr>
              <w:ind w:left="113" w:right="113"/>
              <w:jc w:val="center"/>
              <w:rPr>
                <w:rFonts w:ascii="Arial" w:hAnsi="Arial" w:cs="Arial"/>
                <w:b/>
                <w:sz w:val="16"/>
                <w:szCs w:val="16"/>
              </w:rPr>
            </w:pPr>
          </w:p>
          <w:p w:rsidR="001875FE" w:rsidRPr="00665D3E" w:rsidRDefault="001875FE" w:rsidP="00254278">
            <w:pPr>
              <w:spacing w:after="200" w:line="276" w:lineRule="auto"/>
              <w:jc w:val="center"/>
              <w:rPr>
                <w:rFonts w:ascii="Arial" w:hAnsi="Arial" w:cs="Arial"/>
                <w:b/>
                <w:sz w:val="16"/>
                <w:szCs w:val="16"/>
              </w:rPr>
            </w:pPr>
          </w:p>
        </w:tc>
        <w:tc>
          <w:tcPr>
            <w:tcW w:w="1645"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1560"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1559"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rsidR="001875FE" w:rsidRPr="00E13696" w:rsidRDefault="001875FE" w:rsidP="00254278">
            <w:pPr>
              <w:autoSpaceDE w:val="0"/>
              <w:autoSpaceDN w:val="0"/>
              <w:adjustRightInd w:val="0"/>
              <w:rPr>
                <w:rFonts w:ascii="Arial" w:hAnsi="Arial" w:cs="Arial"/>
                <w:sz w:val="20"/>
                <w:szCs w:val="20"/>
              </w:rPr>
            </w:pPr>
          </w:p>
          <w:p w:rsidR="001875FE" w:rsidRPr="00E13696" w:rsidRDefault="001875FE" w:rsidP="00254278">
            <w:pPr>
              <w:autoSpaceDE w:val="0"/>
              <w:autoSpaceDN w:val="0"/>
              <w:adjustRightInd w:val="0"/>
              <w:rPr>
                <w:rFonts w:ascii="Arial" w:hAnsi="Arial" w:cs="Arial"/>
                <w:sz w:val="20"/>
                <w:szCs w:val="20"/>
              </w:rPr>
            </w:pPr>
          </w:p>
          <w:p w:rsidR="001875FE" w:rsidRPr="00E13696" w:rsidRDefault="001875FE" w:rsidP="00254278">
            <w:pPr>
              <w:autoSpaceDE w:val="0"/>
              <w:autoSpaceDN w:val="0"/>
              <w:adjustRightInd w:val="0"/>
              <w:rPr>
                <w:rFonts w:ascii="Arial" w:hAnsi="Arial" w:cs="Arial"/>
                <w:sz w:val="20"/>
                <w:szCs w:val="20"/>
              </w:rPr>
            </w:pPr>
          </w:p>
        </w:tc>
        <w:tc>
          <w:tcPr>
            <w:tcW w:w="1559"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1059"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rsidR="001875FE" w:rsidRPr="00E13696" w:rsidRDefault="001875FE" w:rsidP="00254278">
            <w:pPr>
              <w:autoSpaceDE w:val="0"/>
              <w:autoSpaceDN w:val="0"/>
              <w:adjustRightInd w:val="0"/>
              <w:rPr>
                <w:rFonts w:ascii="Arial" w:hAnsi="Arial" w:cs="Arial"/>
                <w:sz w:val="20"/>
                <w:szCs w:val="20"/>
              </w:rPr>
            </w:pPr>
          </w:p>
        </w:tc>
      </w:tr>
      <w:tr w:rsidR="001875FE" w:rsidTr="001875FE">
        <w:tblPrEx>
          <w:tblCellMar>
            <w:left w:w="108" w:type="dxa"/>
            <w:right w:w="108" w:type="dxa"/>
          </w:tblCellMar>
          <w:tblLook w:val="04A0" w:firstRow="1" w:lastRow="0" w:firstColumn="1" w:lastColumn="0" w:noHBand="0" w:noVBand="1"/>
        </w:tblPrEx>
        <w:trPr>
          <w:trHeight w:val="1826"/>
        </w:trPr>
        <w:tc>
          <w:tcPr>
            <w:tcW w:w="2715" w:type="dxa"/>
            <w:vMerge/>
          </w:tcPr>
          <w:p w:rsidR="001875FE" w:rsidRPr="00665D3E" w:rsidRDefault="001875FE" w:rsidP="00254278">
            <w:pPr>
              <w:rPr>
                <w:rFonts w:ascii="Arial" w:hAnsi="Arial" w:cs="Arial"/>
                <w:b/>
                <w:sz w:val="16"/>
                <w:szCs w:val="16"/>
              </w:rPr>
            </w:pPr>
          </w:p>
        </w:tc>
        <w:tc>
          <w:tcPr>
            <w:tcW w:w="677" w:type="dxa"/>
            <w:textDirection w:val="btLr"/>
          </w:tcPr>
          <w:p w:rsidR="001875FE" w:rsidRPr="00665D3E" w:rsidRDefault="001875FE" w:rsidP="00254278">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rsidR="001875FE" w:rsidRPr="00665D3E" w:rsidRDefault="001875FE" w:rsidP="00254278">
            <w:pPr>
              <w:ind w:right="113"/>
              <w:rPr>
                <w:rFonts w:ascii="Arial" w:hAnsi="Arial" w:cs="Arial"/>
                <w:b/>
                <w:sz w:val="16"/>
                <w:szCs w:val="16"/>
              </w:rPr>
            </w:pPr>
          </w:p>
        </w:tc>
        <w:tc>
          <w:tcPr>
            <w:tcW w:w="1645"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lastRenderedPageBreak/>
              <w:t>Más de 7 errores de ortografía</w:t>
            </w:r>
          </w:p>
        </w:tc>
        <w:tc>
          <w:tcPr>
            <w:tcW w:w="1560"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lastRenderedPageBreak/>
              <w:t xml:space="preserve"> No respeta los signos de puntuación, acentuación y coherencias entre las mismas o están incompletas.</w:t>
            </w:r>
          </w:p>
          <w:p w:rsidR="001875FE" w:rsidRPr="00E13696" w:rsidRDefault="001875FE" w:rsidP="00254278">
            <w:pPr>
              <w:rPr>
                <w:rFonts w:ascii="Arial" w:hAnsi="Arial" w:cs="Arial"/>
                <w:sz w:val="20"/>
                <w:szCs w:val="20"/>
              </w:rPr>
            </w:pPr>
            <w:r w:rsidRPr="00E13696">
              <w:rPr>
                <w:rFonts w:ascii="Arial" w:hAnsi="Arial" w:cs="Arial"/>
                <w:sz w:val="20"/>
                <w:szCs w:val="20"/>
              </w:rPr>
              <w:lastRenderedPageBreak/>
              <w:t>De 4 a 6 errores de ortografía</w:t>
            </w:r>
          </w:p>
        </w:tc>
        <w:tc>
          <w:tcPr>
            <w:tcW w:w="1559" w:type="dxa"/>
          </w:tcPr>
          <w:p w:rsidR="001875FE" w:rsidRPr="00E13696" w:rsidRDefault="001875FE" w:rsidP="00254278">
            <w:pPr>
              <w:rPr>
                <w:rFonts w:ascii="Arial" w:hAnsi="Arial" w:cs="Arial"/>
                <w:i/>
                <w:sz w:val="20"/>
                <w:szCs w:val="20"/>
              </w:rPr>
            </w:pPr>
            <w:r w:rsidRPr="00E13696">
              <w:rPr>
                <w:rFonts w:ascii="Arial" w:hAnsi="Arial" w:cs="Arial"/>
                <w:i/>
                <w:sz w:val="20"/>
                <w:szCs w:val="20"/>
              </w:rPr>
              <w:lastRenderedPageBreak/>
              <w:t>Respeta algunos signos de puntuación y acentuación</w:t>
            </w:r>
          </w:p>
          <w:p w:rsidR="001875FE" w:rsidRPr="00E13696" w:rsidRDefault="001875FE" w:rsidP="00254278">
            <w:pPr>
              <w:rPr>
                <w:rFonts w:ascii="Arial" w:hAnsi="Arial" w:cs="Arial"/>
                <w:sz w:val="20"/>
                <w:szCs w:val="20"/>
              </w:rPr>
            </w:pPr>
            <w:r w:rsidRPr="00E13696">
              <w:rPr>
                <w:rFonts w:ascii="Arial" w:hAnsi="Arial" w:cs="Arial"/>
                <w:sz w:val="20"/>
                <w:szCs w:val="20"/>
              </w:rPr>
              <w:t>De 1 a 3 errores de ortografía ciertos problemas de redacción.</w:t>
            </w:r>
          </w:p>
          <w:p w:rsidR="001875FE" w:rsidRPr="00E13696" w:rsidRDefault="001875FE" w:rsidP="00254278">
            <w:pPr>
              <w:rPr>
                <w:rFonts w:ascii="Arial" w:hAnsi="Arial" w:cs="Arial"/>
                <w:i/>
                <w:sz w:val="20"/>
                <w:szCs w:val="20"/>
              </w:rPr>
            </w:pPr>
          </w:p>
          <w:p w:rsidR="001875FE" w:rsidRPr="00E13696" w:rsidRDefault="001875FE" w:rsidP="00254278">
            <w:pPr>
              <w:rPr>
                <w:rFonts w:ascii="Arial" w:hAnsi="Arial" w:cs="Arial"/>
                <w:i/>
                <w:sz w:val="20"/>
                <w:szCs w:val="20"/>
              </w:rPr>
            </w:pPr>
          </w:p>
        </w:tc>
        <w:tc>
          <w:tcPr>
            <w:tcW w:w="1559" w:type="dxa"/>
          </w:tcPr>
          <w:p w:rsidR="001875FE" w:rsidRPr="00E13696" w:rsidRDefault="001875FE" w:rsidP="00254278">
            <w:pPr>
              <w:rPr>
                <w:rFonts w:ascii="Arial" w:hAnsi="Arial" w:cs="Arial"/>
                <w:i/>
                <w:color w:val="000000"/>
                <w:sz w:val="20"/>
                <w:szCs w:val="20"/>
              </w:rPr>
            </w:pPr>
            <w:r w:rsidRPr="00E13696">
              <w:rPr>
                <w:rFonts w:ascii="Arial" w:hAnsi="Arial" w:cs="Arial"/>
                <w:i/>
                <w:color w:val="000000"/>
                <w:sz w:val="20"/>
                <w:szCs w:val="20"/>
              </w:rPr>
              <w:lastRenderedPageBreak/>
              <w:t xml:space="preserve">Respeta signos de puntuación y acentuación </w:t>
            </w:r>
          </w:p>
          <w:p w:rsidR="001875FE" w:rsidRPr="00E13696" w:rsidRDefault="001875FE" w:rsidP="00254278">
            <w:pPr>
              <w:rPr>
                <w:rFonts w:ascii="Arial" w:hAnsi="Arial" w:cs="Arial"/>
                <w:i/>
                <w:color w:val="000000"/>
                <w:sz w:val="20"/>
                <w:szCs w:val="20"/>
              </w:rPr>
            </w:pPr>
            <w:r w:rsidRPr="00E13696">
              <w:rPr>
                <w:rFonts w:ascii="Arial" w:hAnsi="Arial" w:cs="Arial"/>
                <w:i/>
                <w:color w:val="000000"/>
                <w:sz w:val="20"/>
                <w:szCs w:val="20"/>
              </w:rPr>
              <w:t>1 a 2 errores de ortografía</w:t>
            </w:r>
          </w:p>
          <w:p w:rsidR="001875FE" w:rsidRPr="00E13696" w:rsidRDefault="001875FE" w:rsidP="00254278">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1059" w:type="dxa"/>
          </w:tcPr>
          <w:p w:rsidR="001875FE" w:rsidRPr="00E13696" w:rsidRDefault="001875FE" w:rsidP="00254278">
            <w:pPr>
              <w:rPr>
                <w:rFonts w:ascii="Arial" w:hAnsi="Arial" w:cs="Arial"/>
                <w:color w:val="000000"/>
                <w:sz w:val="20"/>
                <w:szCs w:val="20"/>
              </w:rPr>
            </w:pPr>
            <w:r w:rsidRPr="00E13696">
              <w:rPr>
                <w:rFonts w:ascii="Arial" w:hAnsi="Arial" w:cs="Arial"/>
                <w:sz w:val="20"/>
                <w:szCs w:val="20"/>
              </w:rPr>
              <w:t xml:space="preserve">Ningún error de ortografía y excelente redacción, coherencia de </w:t>
            </w:r>
            <w:r w:rsidRPr="00E13696">
              <w:rPr>
                <w:rFonts w:ascii="Arial" w:hAnsi="Arial" w:cs="Arial"/>
                <w:sz w:val="20"/>
                <w:szCs w:val="20"/>
              </w:rPr>
              <w:lastRenderedPageBreak/>
              <w:t>ideas y reflexiones</w:t>
            </w:r>
            <w:r w:rsidRPr="00E13696">
              <w:rPr>
                <w:rFonts w:ascii="Arial" w:hAnsi="Arial" w:cs="Arial"/>
                <w:color w:val="000000"/>
                <w:sz w:val="20"/>
                <w:szCs w:val="20"/>
              </w:rPr>
              <w:t xml:space="preserve"> respeta signos de puntuación y acentuación.</w:t>
            </w:r>
          </w:p>
        </w:tc>
      </w:tr>
      <w:tr w:rsidR="001875FE" w:rsidTr="001875FE">
        <w:tblPrEx>
          <w:tblCellMar>
            <w:left w:w="108" w:type="dxa"/>
            <w:right w:w="108" w:type="dxa"/>
          </w:tblCellMar>
          <w:tblLook w:val="04A0" w:firstRow="1" w:lastRow="0" w:firstColumn="1" w:lastColumn="0" w:noHBand="0" w:noVBand="1"/>
        </w:tblPrEx>
        <w:trPr>
          <w:cantSplit/>
          <w:trHeight w:val="2218"/>
        </w:trPr>
        <w:tc>
          <w:tcPr>
            <w:tcW w:w="2715" w:type="dxa"/>
            <w:vMerge/>
          </w:tcPr>
          <w:p w:rsidR="001875FE" w:rsidRPr="00021AA3" w:rsidRDefault="001875FE" w:rsidP="00254278">
            <w:pPr>
              <w:rPr>
                <w:rFonts w:ascii="Arial" w:hAnsi="Arial" w:cs="Arial"/>
                <w:b/>
                <w:sz w:val="16"/>
                <w:szCs w:val="16"/>
              </w:rPr>
            </w:pPr>
          </w:p>
        </w:tc>
        <w:tc>
          <w:tcPr>
            <w:tcW w:w="677" w:type="dxa"/>
            <w:textDirection w:val="btLr"/>
          </w:tcPr>
          <w:p w:rsidR="001875FE" w:rsidRDefault="001875FE" w:rsidP="00254278">
            <w:pPr>
              <w:ind w:left="113" w:right="113"/>
              <w:rPr>
                <w:rFonts w:ascii="Arial" w:hAnsi="Arial" w:cs="Arial"/>
                <w:b/>
                <w:sz w:val="16"/>
                <w:szCs w:val="16"/>
              </w:rPr>
            </w:pPr>
            <w:r>
              <w:rPr>
                <w:rFonts w:ascii="Arial" w:hAnsi="Arial" w:cs="Arial"/>
                <w:b/>
                <w:sz w:val="16"/>
                <w:szCs w:val="16"/>
              </w:rPr>
              <w:t xml:space="preserve">           CONCLUSIONES</w:t>
            </w:r>
          </w:p>
          <w:p w:rsidR="001875FE" w:rsidRPr="00021AA3" w:rsidRDefault="001875FE" w:rsidP="00254278">
            <w:pPr>
              <w:spacing w:after="200" w:line="276" w:lineRule="auto"/>
              <w:ind w:left="113" w:right="113"/>
              <w:rPr>
                <w:rFonts w:ascii="Arial" w:hAnsi="Arial" w:cs="Arial"/>
                <w:b/>
                <w:sz w:val="16"/>
                <w:szCs w:val="16"/>
              </w:rPr>
            </w:pPr>
          </w:p>
        </w:tc>
        <w:tc>
          <w:tcPr>
            <w:tcW w:w="1645" w:type="dxa"/>
          </w:tcPr>
          <w:p w:rsidR="001875FE" w:rsidRPr="00E13696" w:rsidRDefault="001875FE" w:rsidP="00254278">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rsidR="001875FE" w:rsidRPr="00E13696" w:rsidRDefault="001875FE" w:rsidP="00254278">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1560" w:type="dxa"/>
          </w:tcPr>
          <w:p w:rsidR="001875FE" w:rsidRPr="00E13696" w:rsidRDefault="001875FE" w:rsidP="00254278">
            <w:pPr>
              <w:rPr>
                <w:rFonts w:ascii="Arial" w:hAnsi="Arial" w:cs="Arial"/>
                <w:sz w:val="20"/>
                <w:szCs w:val="20"/>
              </w:rPr>
            </w:pPr>
            <w:r w:rsidRPr="00E13696">
              <w:rPr>
                <w:rFonts w:ascii="Arial" w:hAnsi="Arial" w:cs="Arial"/>
                <w:sz w:val="20"/>
                <w:szCs w:val="20"/>
              </w:rPr>
              <w:t>Presenta algunos de los resultados organizados y no utiliza gráficos.</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rsidR="001875FE" w:rsidRPr="00E13696" w:rsidRDefault="001875FE" w:rsidP="00254278">
            <w:pPr>
              <w:rPr>
                <w:rFonts w:ascii="Arial" w:hAnsi="Arial" w:cs="Arial"/>
                <w:sz w:val="20"/>
                <w:szCs w:val="20"/>
              </w:rPr>
            </w:pPr>
          </w:p>
        </w:tc>
        <w:tc>
          <w:tcPr>
            <w:tcW w:w="1559" w:type="dxa"/>
          </w:tcPr>
          <w:p w:rsidR="001875FE" w:rsidRPr="00E13696" w:rsidRDefault="001875FE" w:rsidP="00254278">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rsidR="001875FE" w:rsidRPr="00E13696" w:rsidRDefault="001875FE" w:rsidP="00254278">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1559" w:type="dxa"/>
          </w:tcPr>
          <w:p w:rsidR="001875FE" w:rsidRPr="00E13696" w:rsidRDefault="001875FE" w:rsidP="00254278">
            <w:pPr>
              <w:rPr>
                <w:rFonts w:ascii="Arial" w:hAnsi="Arial" w:cs="Arial"/>
                <w:b/>
                <w:sz w:val="20"/>
                <w:szCs w:val="20"/>
              </w:rPr>
            </w:pPr>
            <w:r w:rsidRPr="00E13696">
              <w:rPr>
                <w:rFonts w:ascii="Arial" w:hAnsi="Arial" w:cs="Arial"/>
                <w:b/>
                <w:sz w:val="20"/>
                <w:szCs w:val="20"/>
              </w:rPr>
              <w:t>Autónomo 9</w:t>
            </w:r>
          </w:p>
          <w:p w:rsidR="001875FE" w:rsidRPr="00E13696" w:rsidRDefault="001875FE" w:rsidP="00254278">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rsidR="001875FE" w:rsidRPr="00E13696" w:rsidRDefault="001875FE" w:rsidP="00254278">
            <w:pPr>
              <w:rPr>
                <w:rFonts w:ascii="Arial" w:hAnsi="Arial" w:cs="Arial"/>
                <w:sz w:val="20"/>
                <w:szCs w:val="20"/>
              </w:rPr>
            </w:pPr>
            <w:r w:rsidRPr="00E13696">
              <w:rPr>
                <w:rFonts w:ascii="Arial" w:hAnsi="Arial" w:cs="Arial"/>
                <w:sz w:val="20"/>
                <w:szCs w:val="20"/>
              </w:rPr>
              <w:t>Termina  con reflexiones e ideas personales  con lenguaje académico</w:t>
            </w:r>
          </w:p>
        </w:tc>
        <w:tc>
          <w:tcPr>
            <w:tcW w:w="1059" w:type="dxa"/>
          </w:tcPr>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rsidR="001875FE" w:rsidRPr="00E13696" w:rsidRDefault="001875FE" w:rsidP="00254278">
            <w:pPr>
              <w:rPr>
                <w:rFonts w:ascii="Arial" w:hAnsi="Arial" w:cs="Arial"/>
                <w:sz w:val="20"/>
                <w:szCs w:val="20"/>
              </w:rPr>
            </w:pPr>
            <w:r w:rsidRPr="00E13696">
              <w:rPr>
                <w:rFonts w:ascii="Arial" w:hAnsi="Arial" w:cs="Arial"/>
                <w:sz w:val="20"/>
                <w:szCs w:val="20"/>
              </w:rPr>
              <w:t>Termina  con reflexiones e ideas personales de manera lógica y coherente.</w:t>
            </w:r>
          </w:p>
          <w:p w:rsidR="001875FE" w:rsidRPr="00E13696" w:rsidRDefault="001875FE" w:rsidP="00254278">
            <w:pPr>
              <w:autoSpaceDE w:val="0"/>
              <w:autoSpaceDN w:val="0"/>
              <w:adjustRightInd w:val="0"/>
              <w:rPr>
                <w:rFonts w:ascii="Arial" w:hAnsi="Arial" w:cs="Arial"/>
                <w:sz w:val="20"/>
                <w:szCs w:val="20"/>
              </w:rPr>
            </w:pPr>
            <w:r w:rsidRPr="00E13696">
              <w:rPr>
                <w:rFonts w:ascii="Arial" w:hAnsi="Arial" w:cs="Arial"/>
                <w:sz w:val="20"/>
                <w:szCs w:val="20"/>
              </w:rPr>
              <w:t>.</w:t>
            </w:r>
          </w:p>
          <w:p w:rsidR="001875FE" w:rsidRPr="00E13696" w:rsidRDefault="001875FE" w:rsidP="00254278">
            <w:pPr>
              <w:autoSpaceDE w:val="0"/>
              <w:autoSpaceDN w:val="0"/>
              <w:adjustRightInd w:val="0"/>
              <w:rPr>
                <w:rFonts w:ascii="Arial" w:hAnsi="Arial" w:cs="Arial"/>
                <w:color w:val="000000"/>
                <w:sz w:val="20"/>
                <w:szCs w:val="20"/>
              </w:rPr>
            </w:pPr>
          </w:p>
        </w:tc>
      </w:tr>
    </w:tbl>
    <w:p w:rsidR="001875FE" w:rsidRDefault="001875FE"/>
    <w:p w:rsidR="001875FE" w:rsidRDefault="001875FE"/>
    <w:p w:rsidR="001875FE" w:rsidRDefault="001875FE" w:rsidP="001875FE">
      <w:pPr>
        <w:ind w:left="-851" w:firstLine="851"/>
      </w:pPr>
    </w:p>
    <w:p w:rsidR="001875FE" w:rsidRDefault="001875FE" w:rsidP="00254278">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rsidR="001875FE" w:rsidRPr="00B45061" w:rsidRDefault="001875FE" w:rsidP="00254278">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rsidR="001875FE" w:rsidRPr="0036172A" w:rsidRDefault="001875FE" w:rsidP="00254278">
      <w:pPr>
        <w:spacing w:after="0" w:line="240" w:lineRule="auto"/>
        <w:ind w:left="709"/>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rsidR="001875FE" w:rsidRPr="009A3A4D" w:rsidRDefault="001875FE" w:rsidP="00254278">
      <w:pPr>
        <w:spacing w:after="0" w:line="240" w:lineRule="auto"/>
        <w:ind w:left="709"/>
        <w:jc w:val="center"/>
        <w:rPr>
          <w:rFonts w:ascii="Arial" w:hAnsi="Arial" w:cs="Arial"/>
          <w:b/>
          <w:sz w:val="20"/>
          <w:szCs w:val="20"/>
        </w:rPr>
      </w:pPr>
    </w:p>
    <w:tbl>
      <w:tblPr>
        <w:tblStyle w:val="Tablaconcuadrcula"/>
        <w:tblW w:w="11051" w:type="dxa"/>
        <w:jc w:val="center"/>
        <w:tblCellMar>
          <w:left w:w="70" w:type="dxa"/>
          <w:right w:w="70" w:type="dxa"/>
        </w:tblCellMar>
        <w:tblLook w:val="0000" w:firstRow="0" w:lastRow="0" w:firstColumn="0" w:lastColumn="0" w:noHBand="0" w:noVBand="0"/>
      </w:tblPr>
      <w:tblGrid>
        <w:gridCol w:w="2192"/>
        <w:gridCol w:w="4283"/>
        <w:gridCol w:w="1072"/>
        <w:gridCol w:w="1150"/>
        <w:gridCol w:w="2354"/>
      </w:tblGrid>
      <w:tr w:rsidR="001875FE" w:rsidRPr="004C20AF" w:rsidTr="001875FE">
        <w:trPr>
          <w:trHeight w:val="1053"/>
          <w:jc w:val="center"/>
        </w:trPr>
        <w:tc>
          <w:tcPr>
            <w:tcW w:w="1866" w:type="dxa"/>
          </w:tcPr>
          <w:p w:rsidR="001875FE" w:rsidRPr="005D01B9" w:rsidRDefault="001875FE" w:rsidP="001875FE">
            <w:pPr>
              <w:spacing w:line="276" w:lineRule="auto"/>
              <w:ind w:left="142"/>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9185" w:type="dxa"/>
            <w:gridSpan w:val="4"/>
          </w:tcPr>
          <w:p w:rsidR="001875FE" w:rsidRPr="005D01B9" w:rsidRDefault="001875FE" w:rsidP="001875FE">
            <w:pPr>
              <w:spacing w:beforeLines="20" w:before="48" w:afterLines="20" w:after="48"/>
              <w:ind w:left="142"/>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1875FE" w:rsidRPr="004C20AF" w:rsidTr="001875FE">
        <w:tblPrEx>
          <w:tblCellMar>
            <w:left w:w="108" w:type="dxa"/>
            <w:right w:w="108" w:type="dxa"/>
          </w:tblCellMar>
          <w:tblLook w:val="04A0" w:firstRow="1" w:lastRow="0" w:firstColumn="1" w:lastColumn="0" w:noHBand="0" w:noVBand="1"/>
        </w:tblPrEx>
        <w:trPr>
          <w:jc w:val="center"/>
        </w:trPr>
        <w:tc>
          <w:tcPr>
            <w:tcW w:w="1866" w:type="dxa"/>
          </w:tcPr>
          <w:p w:rsidR="001875FE" w:rsidRPr="005D01B9" w:rsidRDefault="001875FE" w:rsidP="001875FE">
            <w:pPr>
              <w:ind w:left="142"/>
              <w:jc w:val="center"/>
              <w:rPr>
                <w:rFonts w:ascii="Arial" w:hAnsi="Arial" w:cs="Arial"/>
                <w:b/>
                <w:sz w:val="20"/>
                <w:szCs w:val="20"/>
              </w:rPr>
            </w:pPr>
            <w:r w:rsidRPr="005D01B9">
              <w:rPr>
                <w:rFonts w:ascii="Arial" w:hAnsi="Arial" w:cs="Arial"/>
                <w:b/>
                <w:sz w:val="20"/>
                <w:szCs w:val="20"/>
              </w:rPr>
              <w:t xml:space="preserve">Elementos de la Tipología </w:t>
            </w:r>
          </w:p>
        </w:tc>
        <w:tc>
          <w:tcPr>
            <w:tcW w:w="4480"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Criterios de evaluación</w:t>
            </w:r>
          </w:p>
        </w:tc>
        <w:tc>
          <w:tcPr>
            <w:tcW w:w="1114"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Si</w:t>
            </w:r>
          </w:p>
        </w:tc>
        <w:tc>
          <w:tcPr>
            <w:tcW w:w="1192" w:type="dxa"/>
          </w:tcPr>
          <w:p w:rsidR="001875FE" w:rsidRPr="005D01B9" w:rsidRDefault="001875FE" w:rsidP="001875FE">
            <w:pPr>
              <w:ind w:left="142"/>
              <w:jc w:val="center"/>
              <w:rPr>
                <w:rFonts w:ascii="Arial" w:hAnsi="Arial" w:cs="Arial"/>
                <w:b/>
                <w:sz w:val="20"/>
                <w:szCs w:val="20"/>
              </w:rPr>
            </w:pPr>
            <w:r w:rsidRPr="005D01B9">
              <w:rPr>
                <w:rFonts w:ascii="Arial" w:hAnsi="Arial" w:cs="Arial"/>
                <w:b/>
                <w:sz w:val="20"/>
                <w:szCs w:val="20"/>
              </w:rPr>
              <w:t>No</w:t>
            </w:r>
          </w:p>
        </w:tc>
        <w:tc>
          <w:tcPr>
            <w:tcW w:w="2399" w:type="dxa"/>
          </w:tcPr>
          <w:p w:rsidR="001875FE" w:rsidRPr="005D01B9" w:rsidRDefault="001875FE" w:rsidP="001875FE">
            <w:pPr>
              <w:ind w:left="142"/>
              <w:jc w:val="center"/>
              <w:rPr>
                <w:rFonts w:ascii="Arial" w:hAnsi="Arial" w:cs="Arial"/>
                <w:b/>
                <w:sz w:val="20"/>
                <w:szCs w:val="20"/>
              </w:rPr>
            </w:pPr>
            <w:r w:rsidRPr="005D01B9">
              <w:rPr>
                <w:rFonts w:ascii="Arial" w:hAnsi="Arial" w:cs="Arial"/>
                <w:b/>
                <w:sz w:val="20"/>
                <w:szCs w:val="20"/>
              </w:rPr>
              <w:t>Observaciones</w:t>
            </w:r>
          </w:p>
        </w:tc>
      </w:tr>
      <w:tr w:rsidR="001875FE" w:rsidRPr="004C20AF" w:rsidTr="001875FE">
        <w:tblPrEx>
          <w:tblCellMar>
            <w:left w:w="108" w:type="dxa"/>
            <w:right w:w="108" w:type="dxa"/>
          </w:tblCellMar>
          <w:tblLook w:val="04A0" w:firstRow="1" w:lastRow="0" w:firstColumn="1" w:lastColumn="0" w:noHBand="0" w:noVBand="1"/>
        </w:tblPrEx>
        <w:trPr>
          <w:trHeight w:val="2190"/>
          <w:jc w:val="center"/>
        </w:trPr>
        <w:tc>
          <w:tcPr>
            <w:tcW w:w="1866"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 xml:space="preserve">Portada   </w:t>
            </w:r>
          </w:p>
          <w:p w:rsidR="001875FE" w:rsidRPr="005D01B9" w:rsidRDefault="001875FE" w:rsidP="001875FE">
            <w:pPr>
              <w:ind w:left="142"/>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rsidR="001875FE" w:rsidRPr="005D01B9" w:rsidRDefault="001875FE" w:rsidP="001875FE">
            <w:pPr>
              <w:ind w:left="142"/>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rsidR="001875FE" w:rsidRPr="005D01B9" w:rsidRDefault="001875FE" w:rsidP="001875FE">
            <w:pPr>
              <w:ind w:left="142"/>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rsidR="001875FE" w:rsidRPr="005D01B9" w:rsidRDefault="001875FE" w:rsidP="001875FE">
            <w:pPr>
              <w:ind w:left="142"/>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rsidR="001875FE" w:rsidRPr="005D01B9" w:rsidRDefault="001875FE" w:rsidP="001875FE">
            <w:pPr>
              <w:ind w:left="142"/>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rsidR="001875FE" w:rsidRPr="005D01B9" w:rsidRDefault="001875FE" w:rsidP="001875FE">
            <w:pPr>
              <w:ind w:left="142"/>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rsidR="001875FE" w:rsidRPr="005D01B9" w:rsidRDefault="001875FE" w:rsidP="001875FE">
            <w:pPr>
              <w:ind w:left="142"/>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rsidR="001875FE" w:rsidRPr="005D01B9" w:rsidRDefault="001875FE" w:rsidP="001875FE">
            <w:pPr>
              <w:ind w:left="142"/>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rsidR="001875FE" w:rsidRPr="005D01B9" w:rsidRDefault="001875FE" w:rsidP="001875FE">
            <w:pPr>
              <w:ind w:left="142"/>
              <w:rPr>
                <w:rFonts w:ascii="Arial" w:hAnsi="Arial" w:cs="Arial"/>
                <w:b/>
                <w:sz w:val="20"/>
                <w:szCs w:val="20"/>
              </w:rPr>
            </w:pPr>
          </w:p>
        </w:tc>
        <w:tc>
          <w:tcPr>
            <w:tcW w:w="4480" w:type="dxa"/>
          </w:tcPr>
          <w:p w:rsidR="001875FE" w:rsidRPr="005D01B9" w:rsidRDefault="001875FE" w:rsidP="001875FE">
            <w:pPr>
              <w:ind w:left="142"/>
              <w:rPr>
                <w:rFonts w:ascii="Arial" w:hAnsi="Arial" w:cs="Arial"/>
                <w:sz w:val="20"/>
                <w:szCs w:val="20"/>
              </w:rPr>
            </w:pPr>
            <w:r w:rsidRPr="005D01B9">
              <w:rPr>
                <w:rFonts w:ascii="Arial" w:hAnsi="Arial" w:cs="Arial"/>
                <w:sz w:val="20"/>
                <w:szCs w:val="20"/>
              </w:rPr>
              <w:t>Mayúsculas, Times New Román 16</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Escudo 4cm de ancho x 6 cm de largo</w:t>
            </w:r>
          </w:p>
          <w:p w:rsidR="001875FE" w:rsidRPr="005D01B9" w:rsidRDefault="001875FE" w:rsidP="001875FE">
            <w:pPr>
              <w:ind w:left="142"/>
              <w:rPr>
                <w:rFonts w:ascii="Arial" w:hAnsi="Arial" w:cs="Arial"/>
                <w:b/>
                <w:sz w:val="20"/>
                <w:szCs w:val="20"/>
                <w:lang w:val="es-ES_tradnl"/>
              </w:rPr>
            </w:pPr>
            <w:r w:rsidRPr="005D01B9">
              <w:rPr>
                <w:rFonts w:ascii="Arial" w:hAnsi="Arial" w:cs="Arial"/>
                <w:b/>
                <w:sz w:val="20"/>
                <w:szCs w:val="20"/>
                <w:lang w:val="es-ES_tradnl"/>
              </w:rPr>
              <w:t>PRESENTADO POR:</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Mayúsculas, Times New Román 14, negritas</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Se escribe el nombre completo del alumno</w:t>
            </w:r>
          </w:p>
          <w:p w:rsidR="001875FE" w:rsidRPr="005D01B9" w:rsidRDefault="001875FE" w:rsidP="001875FE">
            <w:pPr>
              <w:ind w:left="142"/>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Mayúsculas, Times New Román 12, negritas</w:t>
            </w:r>
          </w:p>
          <w:p w:rsidR="001875FE" w:rsidRPr="005D01B9" w:rsidRDefault="001875FE" w:rsidP="001875FE">
            <w:pPr>
              <w:ind w:left="142"/>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1114" w:type="dxa"/>
          </w:tcPr>
          <w:p w:rsidR="001875FE" w:rsidRPr="005D01B9" w:rsidRDefault="001875FE" w:rsidP="001875FE">
            <w:pPr>
              <w:ind w:left="142"/>
              <w:jc w:val="center"/>
              <w:rPr>
                <w:rFonts w:ascii="Arial" w:hAnsi="Arial" w:cs="Arial"/>
                <w:b/>
                <w:sz w:val="20"/>
                <w:szCs w:val="20"/>
              </w:rPr>
            </w:pPr>
          </w:p>
        </w:tc>
        <w:tc>
          <w:tcPr>
            <w:tcW w:w="1192" w:type="dxa"/>
          </w:tcPr>
          <w:p w:rsidR="001875FE" w:rsidRPr="005D01B9" w:rsidRDefault="001875FE" w:rsidP="001875FE">
            <w:pPr>
              <w:ind w:left="142"/>
              <w:jc w:val="center"/>
              <w:rPr>
                <w:rFonts w:ascii="Arial" w:hAnsi="Arial" w:cs="Arial"/>
                <w:b/>
                <w:sz w:val="20"/>
                <w:szCs w:val="20"/>
              </w:rPr>
            </w:pPr>
          </w:p>
        </w:tc>
        <w:tc>
          <w:tcPr>
            <w:tcW w:w="2399" w:type="dxa"/>
          </w:tcPr>
          <w:p w:rsidR="001875FE" w:rsidRPr="005D01B9" w:rsidRDefault="001875FE" w:rsidP="001875FE">
            <w:pPr>
              <w:pStyle w:val="Prrafodelista"/>
              <w:numPr>
                <w:ilvl w:val="0"/>
                <w:numId w:val="9"/>
              </w:numPr>
              <w:ind w:left="142" w:firstLine="0"/>
              <w:jc w:val="center"/>
              <w:rPr>
                <w:rFonts w:ascii="Arial" w:hAnsi="Arial" w:cs="Arial"/>
                <w:b/>
                <w:sz w:val="20"/>
                <w:szCs w:val="20"/>
              </w:rPr>
            </w:pPr>
          </w:p>
        </w:tc>
      </w:tr>
      <w:tr w:rsidR="001875FE" w:rsidRPr="004C20AF" w:rsidTr="001875FE">
        <w:tblPrEx>
          <w:tblCellMar>
            <w:left w:w="108" w:type="dxa"/>
            <w:right w:w="108" w:type="dxa"/>
          </w:tblCellMar>
          <w:tblLook w:val="04A0" w:firstRow="1" w:lastRow="0" w:firstColumn="1" w:lastColumn="0" w:noHBand="0" w:noVBand="1"/>
        </w:tblPrEx>
        <w:trPr>
          <w:trHeight w:val="1710"/>
          <w:jc w:val="center"/>
        </w:trPr>
        <w:tc>
          <w:tcPr>
            <w:tcW w:w="1866"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 xml:space="preserve">Estructura del texto Ortografía y redacción </w:t>
            </w:r>
          </w:p>
        </w:tc>
        <w:tc>
          <w:tcPr>
            <w:tcW w:w="4480" w:type="dxa"/>
          </w:tcPr>
          <w:p w:rsidR="001875FE" w:rsidRPr="005D01B9" w:rsidRDefault="001875FE" w:rsidP="001875FE">
            <w:pPr>
              <w:tabs>
                <w:tab w:val="left" w:pos="3300"/>
              </w:tabs>
              <w:ind w:left="142"/>
              <w:rPr>
                <w:rFonts w:ascii="Arial" w:hAnsi="Arial" w:cs="Arial"/>
                <w:b/>
                <w:sz w:val="20"/>
                <w:szCs w:val="20"/>
                <w:lang w:val="es-ES_tradnl"/>
              </w:rPr>
            </w:pPr>
            <w:r w:rsidRPr="005D01B9">
              <w:rPr>
                <w:rFonts w:ascii="Arial" w:hAnsi="Arial" w:cs="Arial"/>
                <w:b/>
                <w:sz w:val="20"/>
                <w:szCs w:val="20"/>
                <w:lang w:val="es-ES_tradnl"/>
              </w:rPr>
              <w:t>Títulos</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rsidR="001875FE" w:rsidRPr="005D01B9" w:rsidRDefault="001875FE" w:rsidP="001875FE">
            <w:pPr>
              <w:ind w:left="142"/>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Times new Román 12</w:t>
            </w:r>
          </w:p>
          <w:p w:rsidR="001875FE" w:rsidRPr="005D01B9" w:rsidRDefault="001875FE" w:rsidP="001875FE">
            <w:pPr>
              <w:ind w:left="142"/>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rsidR="001875FE" w:rsidRPr="005D01B9" w:rsidRDefault="001875FE" w:rsidP="001875FE">
            <w:pPr>
              <w:ind w:left="142"/>
              <w:rPr>
                <w:rFonts w:ascii="Arial" w:hAnsi="Arial" w:cs="Arial"/>
                <w:sz w:val="20"/>
                <w:szCs w:val="20"/>
              </w:rPr>
            </w:pPr>
            <w:r w:rsidRPr="005D01B9">
              <w:rPr>
                <w:rFonts w:ascii="Arial" w:hAnsi="Arial" w:cs="Arial"/>
                <w:sz w:val="20"/>
                <w:szCs w:val="20"/>
              </w:rPr>
              <w:t>Margen superior 2.5 derecho 2.5, 2.5 izquierdo inferior 2.5</w:t>
            </w:r>
          </w:p>
          <w:p w:rsidR="001875FE" w:rsidRPr="005D01B9" w:rsidRDefault="001875FE" w:rsidP="001875FE">
            <w:pPr>
              <w:ind w:left="142"/>
              <w:rPr>
                <w:rFonts w:ascii="Arial" w:hAnsi="Arial" w:cs="Arial"/>
                <w:sz w:val="20"/>
                <w:szCs w:val="20"/>
              </w:rPr>
            </w:pPr>
            <w:r w:rsidRPr="005D01B9">
              <w:rPr>
                <w:rFonts w:ascii="Arial" w:hAnsi="Arial" w:cs="Arial"/>
                <w:sz w:val="20"/>
                <w:szCs w:val="20"/>
              </w:rPr>
              <w:t>Interlineado 2</w:t>
            </w:r>
          </w:p>
        </w:tc>
        <w:tc>
          <w:tcPr>
            <w:tcW w:w="1114" w:type="dxa"/>
          </w:tcPr>
          <w:p w:rsidR="001875FE" w:rsidRPr="005D01B9" w:rsidRDefault="001875FE" w:rsidP="001875FE">
            <w:pPr>
              <w:ind w:left="142"/>
              <w:jc w:val="center"/>
              <w:rPr>
                <w:rFonts w:ascii="Arial" w:hAnsi="Arial" w:cs="Arial"/>
                <w:b/>
                <w:sz w:val="20"/>
                <w:szCs w:val="20"/>
              </w:rPr>
            </w:pPr>
          </w:p>
        </w:tc>
        <w:tc>
          <w:tcPr>
            <w:tcW w:w="1192" w:type="dxa"/>
          </w:tcPr>
          <w:p w:rsidR="001875FE" w:rsidRPr="005D01B9" w:rsidRDefault="001875FE" w:rsidP="001875FE">
            <w:pPr>
              <w:ind w:left="142"/>
              <w:jc w:val="center"/>
              <w:rPr>
                <w:rFonts w:ascii="Arial" w:hAnsi="Arial" w:cs="Arial"/>
                <w:b/>
                <w:sz w:val="20"/>
                <w:szCs w:val="20"/>
              </w:rPr>
            </w:pPr>
          </w:p>
        </w:tc>
        <w:tc>
          <w:tcPr>
            <w:tcW w:w="2399" w:type="dxa"/>
          </w:tcPr>
          <w:p w:rsidR="001875FE" w:rsidRPr="005D01B9" w:rsidRDefault="001875FE" w:rsidP="001875FE">
            <w:pPr>
              <w:pStyle w:val="Prrafodelista"/>
              <w:numPr>
                <w:ilvl w:val="0"/>
                <w:numId w:val="9"/>
              </w:numPr>
              <w:ind w:left="142" w:firstLine="0"/>
              <w:jc w:val="center"/>
              <w:rPr>
                <w:rFonts w:ascii="Arial" w:hAnsi="Arial" w:cs="Arial"/>
                <w:b/>
                <w:sz w:val="20"/>
                <w:szCs w:val="20"/>
              </w:rPr>
            </w:pPr>
          </w:p>
        </w:tc>
      </w:tr>
      <w:tr w:rsidR="001875FE" w:rsidRPr="004C20AF" w:rsidTr="001875FE">
        <w:tblPrEx>
          <w:tblCellMar>
            <w:left w:w="108" w:type="dxa"/>
            <w:right w:w="108" w:type="dxa"/>
          </w:tblCellMar>
          <w:tblLook w:val="04A0" w:firstRow="1" w:lastRow="0" w:firstColumn="1" w:lastColumn="0" w:noHBand="0" w:noVBand="1"/>
        </w:tblPrEx>
        <w:trPr>
          <w:trHeight w:val="255"/>
          <w:jc w:val="center"/>
        </w:trPr>
        <w:tc>
          <w:tcPr>
            <w:tcW w:w="1866"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 xml:space="preserve">Fase I Selección del Tema y Subtema </w:t>
            </w:r>
          </w:p>
          <w:p w:rsidR="001875FE" w:rsidRPr="005D01B9" w:rsidRDefault="001875FE" w:rsidP="001875FE">
            <w:pPr>
              <w:ind w:left="142"/>
              <w:rPr>
                <w:rFonts w:ascii="Arial" w:hAnsi="Arial" w:cs="Arial"/>
                <w:b/>
                <w:sz w:val="20"/>
                <w:szCs w:val="20"/>
              </w:rPr>
            </w:pPr>
            <w:r w:rsidRPr="005D01B9">
              <w:rPr>
                <w:rFonts w:ascii="Arial" w:hAnsi="Arial" w:cs="Arial"/>
                <w:b/>
                <w:sz w:val="20"/>
                <w:szCs w:val="20"/>
              </w:rPr>
              <w:t>Introducción una cuartilla.</w:t>
            </w:r>
          </w:p>
          <w:p w:rsidR="001875FE" w:rsidRPr="006F464A" w:rsidRDefault="001875FE" w:rsidP="001875FE">
            <w:pPr>
              <w:pStyle w:val="Prrafodelista"/>
              <w:numPr>
                <w:ilvl w:val="0"/>
                <w:numId w:val="7"/>
              </w:numPr>
              <w:ind w:left="142" w:firstLine="0"/>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rsidR="001875FE" w:rsidRPr="005D01B9" w:rsidRDefault="001875FE" w:rsidP="001875FE">
            <w:pPr>
              <w:ind w:left="142"/>
              <w:rPr>
                <w:rFonts w:ascii="Arial" w:hAnsi="Arial" w:cs="Arial"/>
                <w:b/>
                <w:sz w:val="20"/>
                <w:szCs w:val="20"/>
              </w:rPr>
            </w:pPr>
          </w:p>
          <w:p w:rsidR="001875FE" w:rsidRPr="005D01B9" w:rsidRDefault="001875FE" w:rsidP="001875FE">
            <w:pPr>
              <w:ind w:left="142"/>
              <w:rPr>
                <w:rFonts w:ascii="Arial" w:hAnsi="Arial" w:cs="Arial"/>
                <w:b/>
                <w:sz w:val="20"/>
                <w:szCs w:val="20"/>
              </w:rPr>
            </w:pPr>
          </w:p>
        </w:tc>
        <w:tc>
          <w:tcPr>
            <w:tcW w:w="4480" w:type="dxa"/>
          </w:tcPr>
          <w:p w:rsidR="001875FE" w:rsidRPr="005D01B9" w:rsidRDefault="001875FE" w:rsidP="001875FE">
            <w:pPr>
              <w:ind w:left="142"/>
              <w:rPr>
                <w:rFonts w:ascii="Arial" w:hAnsi="Arial" w:cs="Arial"/>
                <w:sz w:val="20"/>
                <w:szCs w:val="20"/>
              </w:rPr>
            </w:pPr>
            <w:r w:rsidRPr="005D01B9">
              <w:rPr>
                <w:rFonts w:ascii="Arial" w:hAnsi="Arial" w:cs="Arial"/>
                <w:sz w:val="20"/>
                <w:szCs w:val="20"/>
              </w:rPr>
              <w:t>Elegir un Tema y Subtema de la siguiente lista</w:t>
            </w:r>
          </w:p>
          <w:p w:rsidR="001875FE" w:rsidRPr="006F464A" w:rsidRDefault="001875FE" w:rsidP="001875FE">
            <w:pPr>
              <w:ind w:left="142"/>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1114" w:type="dxa"/>
          </w:tcPr>
          <w:p w:rsidR="001875FE" w:rsidRPr="005D01B9" w:rsidRDefault="001875FE" w:rsidP="001875FE">
            <w:pPr>
              <w:ind w:left="142"/>
              <w:jc w:val="center"/>
              <w:rPr>
                <w:rFonts w:ascii="Arial" w:hAnsi="Arial" w:cs="Arial"/>
                <w:b/>
                <w:sz w:val="20"/>
                <w:szCs w:val="20"/>
              </w:rPr>
            </w:pPr>
          </w:p>
        </w:tc>
        <w:tc>
          <w:tcPr>
            <w:tcW w:w="1192" w:type="dxa"/>
          </w:tcPr>
          <w:p w:rsidR="001875FE" w:rsidRPr="005D01B9" w:rsidRDefault="001875FE" w:rsidP="001875FE">
            <w:pPr>
              <w:ind w:left="142"/>
              <w:jc w:val="center"/>
              <w:rPr>
                <w:rFonts w:ascii="Arial" w:hAnsi="Arial" w:cs="Arial"/>
                <w:b/>
                <w:sz w:val="20"/>
                <w:szCs w:val="20"/>
              </w:rPr>
            </w:pPr>
          </w:p>
        </w:tc>
        <w:tc>
          <w:tcPr>
            <w:tcW w:w="2399" w:type="dxa"/>
          </w:tcPr>
          <w:p w:rsidR="001875FE" w:rsidRPr="005D01B9" w:rsidRDefault="001875FE" w:rsidP="001875FE">
            <w:pPr>
              <w:ind w:left="142"/>
              <w:jc w:val="center"/>
              <w:rPr>
                <w:rFonts w:ascii="Arial" w:hAnsi="Arial" w:cs="Arial"/>
                <w:b/>
                <w:sz w:val="20"/>
                <w:szCs w:val="20"/>
              </w:rPr>
            </w:pPr>
            <w:r w:rsidRPr="005D01B9">
              <w:rPr>
                <w:rFonts w:ascii="Arial" w:hAnsi="Arial" w:cs="Arial"/>
                <w:b/>
                <w:sz w:val="20"/>
                <w:szCs w:val="20"/>
              </w:rPr>
              <w:t>2 %</w:t>
            </w:r>
          </w:p>
        </w:tc>
      </w:tr>
      <w:tr w:rsidR="001875FE" w:rsidRPr="004C20AF" w:rsidTr="001875FE">
        <w:tblPrEx>
          <w:tblCellMar>
            <w:left w:w="108" w:type="dxa"/>
            <w:right w:w="108" w:type="dxa"/>
          </w:tblCellMar>
          <w:tblLook w:val="04A0" w:firstRow="1" w:lastRow="0" w:firstColumn="1" w:lastColumn="0" w:noHBand="0" w:noVBand="1"/>
        </w:tblPrEx>
        <w:trPr>
          <w:trHeight w:val="2121"/>
          <w:jc w:val="center"/>
        </w:trPr>
        <w:tc>
          <w:tcPr>
            <w:tcW w:w="1866"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lastRenderedPageBreak/>
              <w:t>Fase II Búsqueda y Selección del contenido (Análisis Científico) 2 cuartillas.</w:t>
            </w:r>
          </w:p>
        </w:tc>
        <w:tc>
          <w:tcPr>
            <w:tcW w:w="4480" w:type="dxa"/>
          </w:tcPr>
          <w:p w:rsidR="001875FE" w:rsidRPr="00AD2073" w:rsidRDefault="001875FE" w:rsidP="001875FE">
            <w:pPr>
              <w:ind w:left="142"/>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1875FE" w:rsidRPr="00AD2073" w:rsidRDefault="001875FE" w:rsidP="001875FE">
            <w:pPr>
              <w:ind w:left="142"/>
              <w:rPr>
                <w:rFonts w:ascii="Arial" w:hAnsi="Arial" w:cs="Arial"/>
                <w:sz w:val="20"/>
                <w:szCs w:val="20"/>
                <w:lang w:val="es-ES_tradnl"/>
              </w:rPr>
            </w:pPr>
            <w:r w:rsidRPr="00AD2073">
              <w:rPr>
                <w:rFonts w:ascii="Arial" w:hAnsi="Arial" w:cs="Arial"/>
                <w:sz w:val="20"/>
                <w:szCs w:val="20"/>
                <w:lang w:val="es-ES_tradnl"/>
              </w:rPr>
              <w:t>Citar según APA</w:t>
            </w:r>
          </w:p>
        </w:tc>
        <w:tc>
          <w:tcPr>
            <w:tcW w:w="1114" w:type="dxa"/>
          </w:tcPr>
          <w:p w:rsidR="001875FE" w:rsidRPr="005D01B9" w:rsidRDefault="001875FE" w:rsidP="001875FE">
            <w:pPr>
              <w:ind w:left="142"/>
              <w:rPr>
                <w:rFonts w:ascii="Arial" w:hAnsi="Arial" w:cs="Arial"/>
                <w:b/>
                <w:sz w:val="20"/>
                <w:szCs w:val="20"/>
              </w:rPr>
            </w:pPr>
          </w:p>
        </w:tc>
        <w:tc>
          <w:tcPr>
            <w:tcW w:w="1192" w:type="dxa"/>
          </w:tcPr>
          <w:p w:rsidR="001875FE" w:rsidRPr="005D01B9" w:rsidRDefault="001875FE" w:rsidP="001875FE">
            <w:pPr>
              <w:ind w:left="142"/>
              <w:rPr>
                <w:rFonts w:ascii="Arial" w:hAnsi="Arial" w:cs="Arial"/>
                <w:b/>
                <w:sz w:val="20"/>
                <w:szCs w:val="20"/>
              </w:rPr>
            </w:pPr>
          </w:p>
        </w:tc>
        <w:tc>
          <w:tcPr>
            <w:tcW w:w="2399" w:type="dxa"/>
          </w:tcPr>
          <w:p w:rsidR="001875FE" w:rsidRPr="005D01B9" w:rsidRDefault="001875FE" w:rsidP="001875FE">
            <w:pPr>
              <w:ind w:left="142"/>
              <w:jc w:val="center"/>
              <w:rPr>
                <w:rFonts w:ascii="Arial" w:hAnsi="Arial" w:cs="Arial"/>
                <w:b/>
                <w:sz w:val="20"/>
                <w:szCs w:val="20"/>
              </w:rPr>
            </w:pPr>
          </w:p>
          <w:p w:rsidR="001875FE" w:rsidRPr="005D01B9" w:rsidRDefault="001875FE" w:rsidP="001875FE">
            <w:pPr>
              <w:ind w:left="142"/>
              <w:jc w:val="center"/>
              <w:rPr>
                <w:rFonts w:ascii="Arial" w:hAnsi="Arial" w:cs="Arial"/>
                <w:b/>
                <w:sz w:val="20"/>
                <w:szCs w:val="20"/>
              </w:rPr>
            </w:pPr>
            <w:r w:rsidRPr="005D01B9">
              <w:rPr>
                <w:rFonts w:ascii="Arial" w:hAnsi="Arial" w:cs="Arial"/>
                <w:b/>
                <w:sz w:val="20"/>
                <w:szCs w:val="20"/>
              </w:rPr>
              <w:t>1%</w:t>
            </w:r>
          </w:p>
          <w:p w:rsidR="001875FE" w:rsidRPr="005D01B9" w:rsidRDefault="001875FE" w:rsidP="001875FE">
            <w:pPr>
              <w:ind w:left="142"/>
              <w:jc w:val="center"/>
              <w:rPr>
                <w:rFonts w:ascii="Arial" w:hAnsi="Arial" w:cs="Arial"/>
                <w:b/>
                <w:sz w:val="20"/>
                <w:szCs w:val="20"/>
              </w:rPr>
            </w:pPr>
          </w:p>
          <w:p w:rsidR="001875FE" w:rsidRPr="005D01B9" w:rsidRDefault="001875FE" w:rsidP="001875FE">
            <w:pPr>
              <w:ind w:left="142"/>
              <w:jc w:val="center"/>
              <w:rPr>
                <w:rFonts w:ascii="Arial" w:hAnsi="Arial" w:cs="Arial"/>
                <w:b/>
                <w:sz w:val="20"/>
                <w:szCs w:val="20"/>
              </w:rPr>
            </w:pPr>
          </w:p>
          <w:p w:rsidR="001875FE" w:rsidRPr="005D01B9" w:rsidRDefault="001875FE" w:rsidP="001875FE">
            <w:pPr>
              <w:ind w:left="142"/>
              <w:rPr>
                <w:rFonts w:ascii="Arial" w:hAnsi="Arial" w:cs="Arial"/>
                <w:b/>
                <w:sz w:val="20"/>
                <w:szCs w:val="20"/>
              </w:rPr>
            </w:pPr>
          </w:p>
        </w:tc>
      </w:tr>
      <w:tr w:rsidR="001875FE" w:rsidRPr="004C20AF" w:rsidTr="001875FE">
        <w:tblPrEx>
          <w:tblCellMar>
            <w:left w:w="108" w:type="dxa"/>
            <w:right w:w="108" w:type="dxa"/>
          </w:tblCellMar>
          <w:tblLook w:val="04A0" w:firstRow="1" w:lastRow="0" w:firstColumn="1" w:lastColumn="0" w:noHBand="0" w:noVBand="1"/>
        </w:tblPrEx>
        <w:trPr>
          <w:trHeight w:val="699"/>
          <w:jc w:val="center"/>
        </w:trPr>
        <w:tc>
          <w:tcPr>
            <w:tcW w:w="1866"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rsidR="001875FE" w:rsidRPr="005D01B9" w:rsidRDefault="001875FE" w:rsidP="001875FE">
            <w:pPr>
              <w:ind w:left="142"/>
              <w:rPr>
                <w:rFonts w:ascii="Arial" w:hAnsi="Arial" w:cs="Arial"/>
                <w:b/>
                <w:sz w:val="20"/>
                <w:szCs w:val="20"/>
              </w:rPr>
            </w:pPr>
          </w:p>
        </w:tc>
        <w:tc>
          <w:tcPr>
            <w:tcW w:w="4480"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Plan de trabajo</w:t>
            </w:r>
          </w:p>
          <w:p w:rsidR="001875FE" w:rsidRPr="005D01B9" w:rsidRDefault="001875FE" w:rsidP="001875FE">
            <w:pPr>
              <w:ind w:left="142"/>
              <w:rPr>
                <w:rFonts w:ascii="Arial" w:hAnsi="Arial" w:cs="Arial"/>
                <w:sz w:val="20"/>
                <w:szCs w:val="20"/>
              </w:rPr>
            </w:pPr>
            <w:r w:rsidRPr="005D01B9">
              <w:rPr>
                <w:rFonts w:ascii="Arial" w:hAnsi="Arial" w:cs="Arial"/>
                <w:sz w:val="20"/>
                <w:szCs w:val="20"/>
              </w:rPr>
              <w:t xml:space="preserve">1) Campo de formación académica, Organizadores curriculares </w:t>
            </w:r>
          </w:p>
          <w:p w:rsidR="001875FE" w:rsidRPr="005D01B9" w:rsidRDefault="001875FE" w:rsidP="001875FE">
            <w:pPr>
              <w:ind w:left="142"/>
              <w:rPr>
                <w:rFonts w:ascii="Arial" w:hAnsi="Arial" w:cs="Arial"/>
                <w:sz w:val="20"/>
                <w:szCs w:val="20"/>
              </w:rPr>
            </w:pPr>
            <w:r w:rsidRPr="005D01B9">
              <w:rPr>
                <w:rFonts w:ascii="Arial" w:hAnsi="Arial" w:cs="Arial"/>
                <w:sz w:val="20"/>
                <w:szCs w:val="20"/>
              </w:rPr>
              <w:t>Aprendizajes esperados</w:t>
            </w:r>
          </w:p>
          <w:p w:rsidR="001875FE" w:rsidRPr="005D01B9" w:rsidRDefault="001875FE" w:rsidP="001875FE">
            <w:pPr>
              <w:ind w:left="142"/>
              <w:rPr>
                <w:rFonts w:ascii="Arial" w:hAnsi="Arial" w:cs="Arial"/>
                <w:sz w:val="20"/>
                <w:szCs w:val="20"/>
              </w:rPr>
            </w:pPr>
            <w:r w:rsidRPr="005D01B9">
              <w:rPr>
                <w:rFonts w:ascii="Arial" w:hAnsi="Arial" w:cs="Arial"/>
                <w:sz w:val="20"/>
                <w:szCs w:val="20"/>
              </w:rPr>
              <w:t>Tema y subtema</w:t>
            </w:r>
          </w:p>
          <w:p w:rsidR="001875FE" w:rsidRPr="005D01B9" w:rsidRDefault="001875FE" w:rsidP="001875FE">
            <w:pPr>
              <w:ind w:left="142"/>
              <w:rPr>
                <w:rFonts w:ascii="Arial" w:hAnsi="Arial" w:cs="Arial"/>
                <w:sz w:val="20"/>
                <w:szCs w:val="20"/>
              </w:rPr>
            </w:pPr>
            <w:r w:rsidRPr="005D01B9">
              <w:rPr>
                <w:rFonts w:ascii="Arial" w:hAnsi="Arial" w:cs="Arial"/>
                <w:sz w:val="20"/>
                <w:szCs w:val="20"/>
              </w:rPr>
              <w:t>Título de la secuencia didáctica</w:t>
            </w:r>
          </w:p>
          <w:p w:rsidR="001875FE" w:rsidRPr="005D01B9" w:rsidRDefault="001875FE" w:rsidP="001875FE">
            <w:pPr>
              <w:ind w:left="142"/>
              <w:rPr>
                <w:rFonts w:ascii="Arial" w:hAnsi="Arial" w:cs="Arial"/>
                <w:sz w:val="20"/>
                <w:szCs w:val="20"/>
              </w:rPr>
            </w:pPr>
            <w:r w:rsidRPr="005D01B9">
              <w:rPr>
                <w:rFonts w:ascii="Arial" w:hAnsi="Arial" w:cs="Arial"/>
                <w:sz w:val="20"/>
                <w:szCs w:val="20"/>
              </w:rPr>
              <w:t>Grado</w:t>
            </w:r>
          </w:p>
          <w:p w:rsidR="001875FE" w:rsidRPr="005D01B9" w:rsidRDefault="001875FE" w:rsidP="001875FE">
            <w:pPr>
              <w:ind w:left="142"/>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rsidR="001875FE" w:rsidRPr="005D01B9" w:rsidRDefault="001875FE" w:rsidP="001875FE">
            <w:pPr>
              <w:ind w:left="142"/>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rsidR="001875FE" w:rsidRPr="005D01B9" w:rsidRDefault="001875FE" w:rsidP="001875FE">
            <w:pPr>
              <w:ind w:left="142"/>
              <w:rPr>
                <w:rFonts w:ascii="Arial" w:hAnsi="Arial" w:cs="Arial"/>
                <w:sz w:val="20"/>
                <w:szCs w:val="20"/>
              </w:rPr>
            </w:pPr>
            <w:r w:rsidRPr="005D01B9">
              <w:rPr>
                <w:rFonts w:ascii="Arial" w:hAnsi="Arial" w:cs="Arial"/>
                <w:sz w:val="20"/>
                <w:szCs w:val="20"/>
              </w:rPr>
              <w:t>b) Organización</w:t>
            </w:r>
          </w:p>
          <w:p w:rsidR="001875FE" w:rsidRPr="005D01B9" w:rsidRDefault="001875FE" w:rsidP="001875FE">
            <w:pPr>
              <w:ind w:left="142"/>
              <w:rPr>
                <w:rFonts w:ascii="Arial" w:hAnsi="Arial" w:cs="Arial"/>
                <w:sz w:val="20"/>
                <w:szCs w:val="20"/>
              </w:rPr>
            </w:pPr>
            <w:r w:rsidRPr="005D01B9">
              <w:rPr>
                <w:rFonts w:ascii="Arial" w:hAnsi="Arial" w:cs="Arial"/>
                <w:sz w:val="20"/>
                <w:szCs w:val="20"/>
              </w:rPr>
              <w:t>c) Temporalidad- Fecha</w:t>
            </w:r>
          </w:p>
          <w:p w:rsidR="001875FE" w:rsidRPr="005D01B9" w:rsidRDefault="001875FE" w:rsidP="001875FE">
            <w:pPr>
              <w:ind w:left="142"/>
              <w:rPr>
                <w:rFonts w:ascii="Arial" w:hAnsi="Arial" w:cs="Arial"/>
                <w:sz w:val="20"/>
                <w:szCs w:val="20"/>
              </w:rPr>
            </w:pPr>
            <w:r w:rsidRPr="005D01B9">
              <w:rPr>
                <w:rFonts w:ascii="Arial" w:hAnsi="Arial" w:cs="Arial"/>
                <w:sz w:val="20"/>
                <w:szCs w:val="20"/>
              </w:rPr>
              <w:t>d)Descripción de la actividad</w:t>
            </w:r>
          </w:p>
          <w:p w:rsidR="001875FE" w:rsidRPr="005D01B9" w:rsidRDefault="001875FE" w:rsidP="001875FE">
            <w:pPr>
              <w:ind w:left="142"/>
              <w:rPr>
                <w:rFonts w:ascii="Arial" w:hAnsi="Arial" w:cs="Arial"/>
                <w:sz w:val="20"/>
                <w:szCs w:val="20"/>
              </w:rPr>
            </w:pPr>
            <w:r w:rsidRPr="005D01B9">
              <w:rPr>
                <w:rFonts w:ascii="Arial" w:hAnsi="Arial" w:cs="Arial"/>
                <w:sz w:val="20"/>
                <w:szCs w:val="20"/>
              </w:rPr>
              <w:t>e) relación del tema y subtema con el aprendizaje esperado</w:t>
            </w:r>
          </w:p>
          <w:p w:rsidR="001875FE" w:rsidRPr="005D01B9" w:rsidRDefault="001875FE" w:rsidP="001875FE">
            <w:pPr>
              <w:ind w:left="142"/>
              <w:rPr>
                <w:rFonts w:ascii="Arial" w:hAnsi="Arial" w:cs="Arial"/>
                <w:sz w:val="20"/>
                <w:szCs w:val="20"/>
              </w:rPr>
            </w:pPr>
            <w:r w:rsidRPr="005D01B9">
              <w:rPr>
                <w:rFonts w:ascii="Arial" w:hAnsi="Arial" w:cs="Arial"/>
                <w:sz w:val="20"/>
                <w:szCs w:val="20"/>
              </w:rPr>
              <w:t>f) la redacción en presente e inicia con un verbo</w:t>
            </w:r>
          </w:p>
          <w:p w:rsidR="001875FE" w:rsidRPr="005D01B9" w:rsidRDefault="001875FE" w:rsidP="001875FE">
            <w:pPr>
              <w:ind w:left="142"/>
              <w:jc w:val="both"/>
              <w:rPr>
                <w:rFonts w:ascii="Arial" w:hAnsi="Arial" w:cs="Arial"/>
                <w:b/>
                <w:sz w:val="20"/>
                <w:szCs w:val="20"/>
              </w:rPr>
            </w:pPr>
            <w:r w:rsidRPr="005D01B9">
              <w:rPr>
                <w:rFonts w:ascii="Arial" w:hAnsi="Arial" w:cs="Arial"/>
                <w:b/>
                <w:sz w:val="20"/>
                <w:szCs w:val="20"/>
              </w:rPr>
              <w:t>Selección de los propósitos</w:t>
            </w:r>
          </w:p>
          <w:p w:rsidR="001875FE" w:rsidRPr="005D01B9" w:rsidRDefault="001875FE" w:rsidP="001875FE">
            <w:pPr>
              <w:ind w:left="142"/>
              <w:rPr>
                <w:rFonts w:ascii="Arial" w:hAnsi="Arial" w:cs="Arial"/>
                <w:sz w:val="20"/>
                <w:szCs w:val="20"/>
              </w:rPr>
            </w:pPr>
            <w:r w:rsidRPr="005D01B9">
              <w:rPr>
                <w:rFonts w:ascii="Arial" w:hAnsi="Arial" w:cs="Arial"/>
                <w:sz w:val="20"/>
                <w:szCs w:val="20"/>
              </w:rPr>
              <w:t>reflexión sobre los potenciales y aprendizajes de los alumnos</w:t>
            </w:r>
          </w:p>
          <w:p w:rsidR="001875FE" w:rsidRPr="005D01B9" w:rsidRDefault="001875FE" w:rsidP="001875FE">
            <w:pPr>
              <w:ind w:left="142"/>
              <w:rPr>
                <w:rFonts w:ascii="Arial" w:hAnsi="Arial" w:cs="Arial"/>
                <w:sz w:val="20"/>
                <w:szCs w:val="20"/>
              </w:rPr>
            </w:pPr>
            <w:r w:rsidRPr="005D01B9">
              <w:rPr>
                <w:rFonts w:ascii="Arial" w:hAnsi="Arial" w:cs="Arial"/>
                <w:sz w:val="20"/>
                <w:szCs w:val="20"/>
              </w:rPr>
              <w:t>a) El propósito incluye: Plan de estudios de aprendizajes clave Preescolar.</w:t>
            </w:r>
          </w:p>
          <w:p w:rsidR="001875FE" w:rsidRPr="005D01B9" w:rsidRDefault="001875FE" w:rsidP="001875FE">
            <w:pPr>
              <w:ind w:left="142"/>
              <w:rPr>
                <w:rFonts w:ascii="Arial" w:hAnsi="Arial" w:cs="Arial"/>
                <w:b/>
                <w:sz w:val="20"/>
                <w:szCs w:val="20"/>
              </w:rPr>
            </w:pPr>
            <w:r w:rsidRPr="005D01B9">
              <w:rPr>
                <w:rFonts w:ascii="Arial" w:hAnsi="Arial" w:cs="Arial"/>
                <w:b/>
                <w:sz w:val="20"/>
                <w:szCs w:val="20"/>
              </w:rPr>
              <w:t>Selección de estrategias de evaluación</w:t>
            </w:r>
          </w:p>
          <w:p w:rsidR="001875FE" w:rsidRPr="005D01B9" w:rsidRDefault="001875FE" w:rsidP="001875FE">
            <w:pPr>
              <w:pStyle w:val="Prrafodelista"/>
              <w:numPr>
                <w:ilvl w:val="0"/>
                <w:numId w:val="8"/>
              </w:numPr>
              <w:ind w:left="142" w:firstLine="0"/>
              <w:rPr>
                <w:rFonts w:ascii="Arial" w:hAnsi="Arial" w:cs="Arial"/>
                <w:sz w:val="20"/>
                <w:szCs w:val="20"/>
              </w:rPr>
            </w:pPr>
            <w:r w:rsidRPr="005D01B9">
              <w:rPr>
                <w:rFonts w:ascii="Arial" w:hAnsi="Arial" w:cs="Arial"/>
                <w:sz w:val="20"/>
                <w:szCs w:val="20"/>
              </w:rPr>
              <w:t>La valoración del proceso de enseñanza y de los aprendizajes</w:t>
            </w:r>
          </w:p>
          <w:p w:rsidR="001875FE" w:rsidRPr="005D01B9" w:rsidRDefault="001875FE" w:rsidP="001875FE">
            <w:pPr>
              <w:ind w:left="142"/>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rsidR="001875FE" w:rsidRPr="005D01B9" w:rsidRDefault="001875FE" w:rsidP="001875FE">
            <w:pPr>
              <w:ind w:left="142"/>
              <w:rPr>
                <w:rFonts w:ascii="Arial" w:hAnsi="Arial" w:cs="Arial"/>
                <w:sz w:val="20"/>
                <w:szCs w:val="20"/>
              </w:rPr>
            </w:pPr>
            <w:r w:rsidRPr="005D01B9">
              <w:rPr>
                <w:rFonts w:ascii="Arial" w:hAnsi="Arial" w:cs="Arial"/>
                <w:sz w:val="20"/>
                <w:szCs w:val="20"/>
              </w:rPr>
              <w:t>AGREGAR FOTOS DEL EXPERIMENTO Y MATERIALES</w:t>
            </w:r>
          </w:p>
        </w:tc>
        <w:tc>
          <w:tcPr>
            <w:tcW w:w="1114" w:type="dxa"/>
          </w:tcPr>
          <w:p w:rsidR="001875FE" w:rsidRPr="005D01B9" w:rsidRDefault="001875FE" w:rsidP="001875FE">
            <w:pPr>
              <w:ind w:left="142"/>
              <w:jc w:val="center"/>
              <w:rPr>
                <w:rFonts w:ascii="Arial" w:hAnsi="Arial" w:cs="Arial"/>
                <w:b/>
                <w:sz w:val="20"/>
                <w:szCs w:val="20"/>
              </w:rPr>
            </w:pPr>
          </w:p>
        </w:tc>
        <w:tc>
          <w:tcPr>
            <w:tcW w:w="1192" w:type="dxa"/>
          </w:tcPr>
          <w:p w:rsidR="001875FE" w:rsidRPr="005D01B9" w:rsidRDefault="001875FE" w:rsidP="001875FE">
            <w:pPr>
              <w:ind w:left="142"/>
              <w:jc w:val="center"/>
              <w:rPr>
                <w:rFonts w:ascii="Arial" w:hAnsi="Arial" w:cs="Arial"/>
                <w:b/>
                <w:sz w:val="20"/>
                <w:szCs w:val="20"/>
              </w:rPr>
            </w:pPr>
          </w:p>
        </w:tc>
        <w:tc>
          <w:tcPr>
            <w:tcW w:w="2399" w:type="dxa"/>
          </w:tcPr>
          <w:p w:rsidR="001875FE" w:rsidRPr="005D01B9" w:rsidRDefault="001875FE" w:rsidP="001875FE">
            <w:pPr>
              <w:spacing w:line="360" w:lineRule="auto"/>
              <w:ind w:left="142"/>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1875FE" w:rsidRPr="004C20AF" w:rsidTr="001875FE">
        <w:tblPrEx>
          <w:tblCellMar>
            <w:left w:w="108" w:type="dxa"/>
            <w:right w:w="108" w:type="dxa"/>
          </w:tblCellMar>
          <w:tblLook w:val="04A0" w:firstRow="1" w:lastRow="0" w:firstColumn="1" w:lastColumn="0" w:noHBand="0" w:noVBand="1"/>
        </w:tblPrEx>
        <w:trPr>
          <w:trHeight w:val="2121"/>
          <w:jc w:val="center"/>
        </w:trPr>
        <w:tc>
          <w:tcPr>
            <w:tcW w:w="1866" w:type="dxa"/>
          </w:tcPr>
          <w:p w:rsidR="001875FE" w:rsidRPr="005D01B9" w:rsidRDefault="001875FE" w:rsidP="001875FE">
            <w:pPr>
              <w:ind w:left="142"/>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rsidR="001875FE" w:rsidRPr="005D01B9" w:rsidRDefault="001875FE" w:rsidP="001875FE">
            <w:pPr>
              <w:ind w:left="142"/>
              <w:rPr>
                <w:rFonts w:ascii="Arial" w:hAnsi="Arial" w:cs="Arial"/>
                <w:b/>
                <w:sz w:val="20"/>
                <w:szCs w:val="20"/>
              </w:rPr>
            </w:pPr>
          </w:p>
        </w:tc>
        <w:tc>
          <w:tcPr>
            <w:tcW w:w="4480" w:type="dxa"/>
          </w:tcPr>
          <w:p w:rsidR="001875FE" w:rsidRPr="005D01B9" w:rsidRDefault="001875FE" w:rsidP="001875FE">
            <w:pPr>
              <w:ind w:left="142"/>
              <w:rPr>
                <w:rFonts w:ascii="Arial" w:hAnsi="Arial" w:cs="Arial"/>
                <w:b/>
                <w:sz w:val="20"/>
                <w:szCs w:val="20"/>
              </w:rPr>
            </w:pPr>
          </w:p>
        </w:tc>
        <w:tc>
          <w:tcPr>
            <w:tcW w:w="1114" w:type="dxa"/>
          </w:tcPr>
          <w:p w:rsidR="001875FE" w:rsidRPr="005D01B9" w:rsidRDefault="001875FE" w:rsidP="001875FE">
            <w:pPr>
              <w:ind w:left="142"/>
              <w:jc w:val="center"/>
              <w:rPr>
                <w:rFonts w:ascii="Arial" w:hAnsi="Arial" w:cs="Arial"/>
                <w:b/>
                <w:sz w:val="20"/>
                <w:szCs w:val="20"/>
              </w:rPr>
            </w:pPr>
          </w:p>
        </w:tc>
        <w:tc>
          <w:tcPr>
            <w:tcW w:w="1192" w:type="dxa"/>
          </w:tcPr>
          <w:p w:rsidR="001875FE" w:rsidRPr="005D01B9" w:rsidRDefault="001875FE" w:rsidP="001875FE">
            <w:pPr>
              <w:ind w:left="142"/>
              <w:jc w:val="center"/>
              <w:rPr>
                <w:rFonts w:ascii="Arial" w:hAnsi="Arial" w:cs="Arial"/>
                <w:b/>
                <w:sz w:val="20"/>
                <w:szCs w:val="20"/>
              </w:rPr>
            </w:pPr>
            <w:r>
              <w:rPr>
                <w:rFonts w:ascii="Arial" w:hAnsi="Arial" w:cs="Arial"/>
                <w:b/>
                <w:sz w:val="20"/>
                <w:szCs w:val="20"/>
              </w:rPr>
              <w:t xml:space="preserve"> </w:t>
            </w:r>
          </w:p>
        </w:tc>
        <w:tc>
          <w:tcPr>
            <w:tcW w:w="2399" w:type="dxa"/>
          </w:tcPr>
          <w:p w:rsidR="001875FE" w:rsidRPr="005D01B9" w:rsidRDefault="001875FE" w:rsidP="001875FE">
            <w:pPr>
              <w:ind w:left="142"/>
              <w:jc w:val="center"/>
              <w:rPr>
                <w:rFonts w:ascii="Arial" w:hAnsi="Arial" w:cs="Arial"/>
                <w:b/>
                <w:sz w:val="20"/>
                <w:szCs w:val="20"/>
              </w:rPr>
            </w:pPr>
            <w:r w:rsidRPr="005D01B9">
              <w:rPr>
                <w:rFonts w:ascii="Arial" w:hAnsi="Arial" w:cs="Arial"/>
                <w:b/>
                <w:sz w:val="20"/>
                <w:szCs w:val="20"/>
              </w:rPr>
              <w:t>1%</w:t>
            </w:r>
          </w:p>
        </w:tc>
      </w:tr>
    </w:tbl>
    <w:p w:rsidR="001875FE" w:rsidRDefault="001875FE" w:rsidP="001875FE">
      <w:pPr>
        <w:ind w:left="142"/>
      </w:pPr>
    </w:p>
    <w:p w:rsidR="001875FE" w:rsidRDefault="001875FE">
      <w:pPr>
        <w:rPr>
          <w:rFonts w:ascii="Times New Roman" w:hAnsi="Times New Roman" w:cs="Times New Roman"/>
          <w:sz w:val="24"/>
        </w:rPr>
      </w:pPr>
      <w:r>
        <w:rPr>
          <w:rFonts w:ascii="Times New Roman" w:hAnsi="Times New Roman" w:cs="Times New Roman"/>
          <w:sz w:val="24"/>
        </w:rPr>
        <w:br w:type="page"/>
      </w:r>
    </w:p>
    <w:p w:rsidR="00FB0360" w:rsidRDefault="001875FE" w:rsidP="00FB0360">
      <w:pPr>
        <w:spacing w:line="360" w:lineRule="auto"/>
        <w:jc w:val="both"/>
        <w:rPr>
          <w:rFonts w:ascii="Times New Roman" w:hAnsi="Times New Roman" w:cs="Times New Roman"/>
          <w:b/>
          <w:sz w:val="28"/>
        </w:rPr>
      </w:pPr>
      <w:r w:rsidRPr="001875FE">
        <w:rPr>
          <w:rFonts w:ascii="Times New Roman" w:hAnsi="Times New Roman" w:cs="Times New Roman"/>
          <w:b/>
          <w:sz w:val="28"/>
        </w:rPr>
        <w:lastRenderedPageBreak/>
        <w:t>REFERENCIAS</w:t>
      </w:r>
    </w:p>
    <w:p w:rsidR="001875FE" w:rsidRPr="001875FE" w:rsidRDefault="001875FE" w:rsidP="00FB0360">
      <w:pPr>
        <w:spacing w:line="360" w:lineRule="auto"/>
        <w:jc w:val="both"/>
        <w:rPr>
          <w:rFonts w:ascii="Arial" w:hAnsi="Arial" w:cs="Arial"/>
          <w:i/>
          <w:color w:val="000000"/>
          <w:shd w:val="clear" w:color="auto" w:fill="FFFFFF"/>
        </w:rPr>
      </w:pPr>
      <w:r w:rsidRPr="001875FE">
        <w:rPr>
          <w:rFonts w:ascii="Arial" w:hAnsi="Arial" w:cs="Arial"/>
          <w:i/>
          <w:color w:val="000000"/>
          <w:shd w:val="clear" w:color="auto" w:fill="FFFFFF"/>
        </w:rPr>
        <w:t>Algarabía. (2017). El caleidoscopio. junio 24, 2021, de Algarabía Sitio web: http://algarabianinos.com/descubre/el-caleidoscopio/</w:t>
      </w:r>
    </w:p>
    <w:p w:rsidR="001875FE" w:rsidRPr="00D71197" w:rsidRDefault="001875FE" w:rsidP="001875FE">
      <w:pPr>
        <w:spacing w:before="100" w:beforeAutospacing="1" w:after="100" w:afterAutospacing="1" w:line="360" w:lineRule="auto"/>
        <w:jc w:val="both"/>
        <w:rPr>
          <w:rFonts w:ascii="Arial" w:hAnsi="Arial" w:cs="Arial"/>
          <w:i/>
          <w:color w:val="000000"/>
          <w:shd w:val="clear" w:color="auto" w:fill="FFFFFF"/>
        </w:rPr>
      </w:pPr>
      <w:r w:rsidRPr="00D71197">
        <w:rPr>
          <w:rFonts w:ascii="Arial" w:hAnsi="Arial" w:cs="Arial"/>
          <w:i/>
          <w:color w:val="000000"/>
          <w:shd w:val="clear" w:color="auto" w:fill="FFFFFF"/>
        </w:rPr>
        <w:t>Cetto, A. De la Peña, L.. (2003). El fenómeno de la luz. Ciencia, 5, p.4.</w:t>
      </w:r>
    </w:p>
    <w:p w:rsidR="001875FE" w:rsidRPr="00D71197" w:rsidRDefault="001875FE" w:rsidP="001875FE">
      <w:pPr>
        <w:spacing w:before="100" w:beforeAutospacing="1" w:after="100" w:afterAutospacing="1" w:line="360" w:lineRule="auto"/>
        <w:jc w:val="both"/>
        <w:rPr>
          <w:rFonts w:ascii="Arial" w:hAnsi="Arial" w:cs="Arial"/>
          <w:i/>
          <w:color w:val="000000"/>
        </w:rPr>
      </w:pPr>
      <w:r w:rsidRPr="00D71197">
        <w:rPr>
          <w:rFonts w:ascii="Arial" w:hAnsi="Arial" w:cs="Arial"/>
          <w:i/>
          <w:color w:val="000000"/>
          <w:shd w:val="clear" w:color="auto" w:fill="FFFFFF"/>
        </w:rPr>
        <w:t>"Luz". Autor: María Estela Raffino. De: Argentina. Para: </w:t>
      </w:r>
      <w:r w:rsidRPr="00D71197">
        <w:rPr>
          <w:rFonts w:ascii="Arial" w:hAnsi="Arial" w:cs="Arial"/>
          <w:i/>
          <w:iCs/>
          <w:color w:val="000000"/>
        </w:rPr>
        <w:t>Concepto.de</w:t>
      </w:r>
      <w:r w:rsidRPr="00D71197">
        <w:rPr>
          <w:rFonts w:ascii="Arial" w:hAnsi="Arial" w:cs="Arial"/>
          <w:i/>
          <w:color w:val="000000"/>
          <w:shd w:val="clear" w:color="auto" w:fill="FFFFFF"/>
        </w:rPr>
        <w:t>. Disponible en: https://concepto.de/luz/. Última edición: 3 de agosto de 2020. Consultado: 23 de junio de 2021</w:t>
      </w:r>
      <w:r w:rsidRPr="00D71197">
        <w:rPr>
          <w:rFonts w:ascii="Arial" w:hAnsi="Arial" w:cs="Arial"/>
          <w:i/>
          <w:color w:val="000000"/>
        </w:rPr>
        <w:t>. Fuente: </w:t>
      </w:r>
      <w:hyperlink r:id="rId41" w:anchor="ixzz6yduKxRgE" w:history="1">
        <w:r w:rsidRPr="00D71197">
          <w:rPr>
            <w:rStyle w:val="Hipervnculo"/>
            <w:rFonts w:ascii="Arial" w:hAnsi="Arial" w:cs="Arial"/>
            <w:i/>
            <w:color w:val="003399"/>
          </w:rPr>
          <w:t>https://concepto.de/luz/#ixzz6yduKxRgE</w:t>
        </w:r>
      </w:hyperlink>
    </w:p>
    <w:p w:rsidR="001875FE" w:rsidRDefault="001875FE" w:rsidP="001875FE">
      <w:pPr>
        <w:spacing w:before="100" w:beforeAutospacing="1" w:after="100" w:afterAutospacing="1" w:line="360" w:lineRule="auto"/>
        <w:jc w:val="both"/>
        <w:rPr>
          <w:rFonts w:ascii="Arial" w:hAnsi="Arial" w:cs="Arial"/>
          <w:i/>
          <w:color w:val="000000"/>
          <w:shd w:val="clear" w:color="auto" w:fill="FFFFFF"/>
        </w:rPr>
      </w:pPr>
      <w:r w:rsidRPr="00D71197">
        <w:rPr>
          <w:rFonts w:ascii="Arial" w:hAnsi="Arial" w:cs="Arial"/>
          <w:i/>
          <w:color w:val="000000"/>
          <w:shd w:val="clear" w:color="auto" w:fill="FFFFFF"/>
        </w:rPr>
        <w:t xml:space="preserve">Nuñez. (2013). Percepción visual. Nociones básicas de la luz. Junio 23, 2021, de Comunicación Audiovisual Sitio web: </w:t>
      </w:r>
      <w:hyperlink r:id="rId42" w:history="1">
        <w:r w:rsidRPr="00D71197">
          <w:rPr>
            <w:rStyle w:val="Hipervnculo"/>
            <w:rFonts w:ascii="Arial" w:hAnsi="Arial" w:cs="Arial"/>
            <w:i/>
            <w:shd w:val="clear" w:color="auto" w:fill="FFFFFF"/>
          </w:rPr>
          <w:t>https://www.uv.mx/personal/lenunez/files/2013/06/luz.pdf</w:t>
        </w:r>
      </w:hyperlink>
    </w:p>
    <w:p w:rsidR="001875FE" w:rsidRDefault="001875FE" w:rsidP="001875FE">
      <w:pPr>
        <w:spacing w:before="100" w:beforeAutospacing="1" w:after="100" w:afterAutospacing="1" w:line="360" w:lineRule="auto"/>
        <w:jc w:val="both"/>
        <w:rPr>
          <w:rFonts w:ascii="Arial" w:hAnsi="Arial" w:cs="Arial"/>
          <w:i/>
          <w:color w:val="000000"/>
          <w:shd w:val="clear" w:color="auto" w:fill="FFFFFF"/>
        </w:rPr>
      </w:pPr>
      <w:r w:rsidRPr="00DC3D88">
        <w:rPr>
          <w:rFonts w:ascii="Arial" w:hAnsi="Arial" w:cs="Arial"/>
          <w:i/>
          <w:color w:val="000000"/>
          <w:shd w:val="clear" w:color="auto" w:fill="FFFFFF"/>
        </w:rPr>
        <w:t xml:space="preserve">EduTainment. 27 de octubre de 2016. ¿Qué es la Luz? Reflexión y Refracción | Videos Educativos Aula365. </w:t>
      </w:r>
      <w:hyperlink r:id="rId43" w:history="1">
        <w:r w:rsidRPr="00254278">
          <w:rPr>
            <w:rFonts w:ascii="Arial" w:hAnsi="Arial" w:cs="Arial"/>
            <w:i/>
            <w:color w:val="000000"/>
            <w:shd w:val="clear" w:color="auto" w:fill="FFFFFF"/>
          </w:rPr>
          <w:t>https://www.youtube.com/watch?v=vvi-PCDoTR0</w:t>
        </w:r>
      </w:hyperlink>
    </w:p>
    <w:p w:rsidR="001875FE" w:rsidRPr="001875FE" w:rsidRDefault="001875FE" w:rsidP="00FB0360">
      <w:pPr>
        <w:spacing w:line="360" w:lineRule="auto"/>
        <w:jc w:val="both"/>
        <w:rPr>
          <w:rFonts w:ascii="Times New Roman" w:hAnsi="Times New Roman" w:cs="Times New Roman"/>
          <w:b/>
          <w:sz w:val="28"/>
        </w:rPr>
      </w:pPr>
    </w:p>
    <w:sectPr w:rsidR="001875FE" w:rsidRPr="001875FE" w:rsidSect="0065791E">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78" w:rsidRDefault="00254278" w:rsidP="0065791E">
      <w:pPr>
        <w:spacing w:after="0" w:line="240" w:lineRule="auto"/>
      </w:pPr>
      <w:r>
        <w:separator/>
      </w:r>
    </w:p>
  </w:endnote>
  <w:endnote w:type="continuationSeparator" w:id="0">
    <w:p w:rsidR="00254278" w:rsidRDefault="00254278" w:rsidP="0065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78" w:rsidRDefault="00254278" w:rsidP="0065791E">
      <w:pPr>
        <w:spacing w:after="0" w:line="240" w:lineRule="auto"/>
      </w:pPr>
      <w:r>
        <w:separator/>
      </w:r>
    </w:p>
  </w:footnote>
  <w:footnote w:type="continuationSeparator" w:id="0">
    <w:p w:rsidR="00254278" w:rsidRDefault="00254278" w:rsidP="00657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5EC"/>
    <w:multiLevelType w:val="hybridMultilevel"/>
    <w:tmpl w:val="5E427F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E1607F"/>
    <w:multiLevelType w:val="hybridMultilevel"/>
    <w:tmpl w:val="5AA6E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F324D"/>
    <w:multiLevelType w:val="hybridMultilevel"/>
    <w:tmpl w:val="C21C6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87911"/>
    <w:multiLevelType w:val="hybridMultilevel"/>
    <w:tmpl w:val="AC3AE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4612CD"/>
    <w:multiLevelType w:val="hybridMultilevel"/>
    <w:tmpl w:val="11924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89F1545"/>
    <w:multiLevelType w:val="hybridMultilevel"/>
    <w:tmpl w:val="44F833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2"/>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20"/>
    <w:rsid w:val="001875FE"/>
    <w:rsid w:val="001E0D3F"/>
    <w:rsid w:val="00233362"/>
    <w:rsid w:val="00254278"/>
    <w:rsid w:val="002C4199"/>
    <w:rsid w:val="00302DF5"/>
    <w:rsid w:val="0038168F"/>
    <w:rsid w:val="00404EB8"/>
    <w:rsid w:val="00493926"/>
    <w:rsid w:val="0051135B"/>
    <w:rsid w:val="00536680"/>
    <w:rsid w:val="005B7278"/>
    <w:rsid w:val="006571E0"/>
    <w:rsid w:val="0065791E"/>
    <w:rsid w:val="00695720"/>
    <w:rsid w:val="006E12AD"/>
    <w:rsid w:val="00740261"/>
    <w:rsid w:val="007A186C"/>
    <w:rsid w:val="007C66A3"/>
    <w:rsid w:val="00815781"/>
    <w:rsid w:val="008B7431"/>
    <w:rsid w:val="009E00AB"/>
    <w:rsid w:val="009E44CA"/>
    <w:rsid w:val="00A81650"/>
    <w:rsid w:val="00D46593"/>
    <w:rsid w:val="00D54042"/>
    <w:rsid w:val="00D71197"/>
    <w:rsid w:val="00DC3D88"/>
    <w:rsid w:val="00E34F9C"/>
    <w:rsid w:val="00F9706A"/>
    <w:rsid w:val="00FB0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AB0D8-DC5E-4DD0-B335-28F2F7A5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E4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91E"/>
  </w:style>
  <w:style w:type="paragraph" w:styleId="Piedepgina">
    <w:name w:val="footer"/>
    <w:basedOn w:val="Normal"/>
    <w:link w:val="PiedepginaCar"/>
    <w:uiPriority w:val="99"/>
    <w:unhideWhenUsed/>
    <w:rsid w:val="0065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91E"/>
  </w:style>
  <w:style w:type="paragraph" w:styleId="NormalWeb">
    <w:name w:val="Normal (Web)"/>
    <w:basedOn w:val="Normal"/>
    <w:uiPriority w:val="99"/>
    <w:semiHidden/>
    <w:unhideWhenUsed/>
    <w:rsid w:val="005366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36680"/>
    <w:rPr>
      <w:b/>
      <w:bCs/>
    </w:rPr>
  </w:style>
  <w:style w:type="character" w:styleId="Hipervnculo">
    <w:name w:val="Hyperlink"/>
    <w:basedOn w:val="Fuentedeprrafopredeter"/>
    <w:uiPriority w:val="99"/>
    <w:unhideWhenUsed/>
    <w:rsid w:val="00536680"/>
    <w:rPr>
      <w:color w:val="0000FF"/>
      <w:u w:val="single"/>
    </w:rPr>
  </w:style>
  <w:style w:type="paragraph" w:styleId="Prrafodelista">
    <w:name w:val="List Paragraph"/>
    <w:basedOn w:val="Normal"/>
    <w:uiPriority w:val="34"/>
    <w:qFormat/>
    <w:rsid w:val="008B7431"/>
    <w:pPr>
      <w:ind w:left="720"/>
      <w:contextualSpacing/>
    </w:pPr>
  </w:style>
  <w:style w:type="character" w:customStyle="1" w:styleId="Ttulo1Car">
    <w:name w:val="Título 1 Car"/>
    <w:basedOn w:val="Fuentedeprrafopredeter"/>
    <w:link w:val="Ttulo1"/>
    <w:uiPriority w:val="9"/>
    <w:rsid w:val="009E44CA"/>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59"/>
    <w:rsid w:val="00DC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8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6271">
      <w:bodyDiv w:val="1"/>
      <w:marLeft w:val="0"/>
      <w:marRight w:val="0"/>
      <w:marTop w:val="0"/>
      <w:marBottom w:val="0"/>
      <w:divBdr>
        <w:top w:val="none" w:sz="0" w:space="0" w:color="auto"/>
        <w:left w:val="none" w:sz="0" w:space="0" w:color="auto"/>
        <w:bottom w:val="none" w:sz="0" w:space="0" w:color="auto"/>
        <w:right w:val="none" w:sz="0" w:space="0" w:color="auto"/>
      </w:divBdr>
    </w:div>
    <w:div w:id="349332036">
      <w:bodyDiv w:val="1"/>
      <w:marLeft w:val="0"/>
      <w:marRight w:val="0"/>
      <w:marTop w:val="0"/>
      <w:marBottom w:val="0"/>
      <w:divBdr>
        <w:top w:val="none" w:sz="0" w:space="0" w:color="auto"/>
        <w:left w:val="none" w:sz="0" w:space="0" w:color="auto"/>
        <w:bottom w:val="none" w:sz="0" w:space="0" w:color="auto"/>
        <w:right w:val="none" w:sz="0" w:space="0" w:color="auto"/>
      </w:divBdr>
    </w:div>
    <w:div w:id="402607214">
      <w:bodyDiv w:val="1"/>
      <w:marLeft w:val="0"/>
      <w:marRight w:val="0"/>
      <w:marTop w:val="0"/>
      <w:marBottom w:val="0"/>
      <w:divBdr>
        <w:top w:val="none" w:sz="0" w:space="0" w:color="auto"/>
        <w:left w:val="none" w:sz="0" w:space="0" w:color="auto"/>
        <w:bottom w:val="none" w:sz="0" w:space="0" w:color="auto"/>
        <w:right w:val="none" w:sz="0" w:space="0" w:color="auto"/>
      </w:divBdr>
    </w:div>
    <w:div w:id="19951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verdad/" TargetMode="External"/><Relationship Id="rId18" Type="http://schemas.openxmlformats.org/officeDocument/2006/relationships/hyperlink" Target="https://concepto.de/combustibles-fosiles/" TargetMode="External"/><Relationship Id="rId26" Type="http://schemas.openxmlformats.org/officeDocument/2006/relationships/hyperlink" Target="https://concepto.de/energia-luminica/" TargetMode="External"/><Relationship Id="rId39" Type="http://schemas.microsoft.com/office/2007/relationships/hdphoto" Target="media/hdphoto2.wdp"/><Relationship Id="rId21" Type="http://schemas.openxmlformats.org/officeDocument/2006/relationships/hyperlink" Target="https://concepto.de/fotografia/" TargetMode="External"/><Relationship Id="rId34" Type="http://schemas.openxmlformats.org/officeDocument/2006/relationships/hyperlink" Target="https://www.youtube.com/watch?v=vvi-PCDoTR0" TargetMode="External"/><Relationship Id="rId42" Type="http://schemas.openxmlformats.org/officeDocument/2006/relationships/hyperlink" Target="https://www.uv.mx/personal/lenunez/files/2013/06/luz.pdf"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concepto.de/electricidad-2/" TargetMode="External"/><Relationship Id="rId29" Type="http://schemas.openxmlformats.org/officeDocument/2006/relationships/hyperlink" Target="https://concepto.de/atmosfe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espacio/" TargetMode="External"/><Relationship Id="rId24" Type="http://schemas.openxmlformats.org/officeDocument/2006/relationships/hyperlink" Target="https://concepto.de/onda-2/" TargetMode="External"/><Relationship Id="rId32" Type="http://schemas.openxmlformats.org/officeDocument/2006/relationships/hyperlink" Target="https://www.youtube.com/watch?v=vvi-PCDoTR0" TargetMode="External"/><Relationship Id="rId37" Type="http://schemas.openxmlformats.org/officeDocument/2006/relationships/image" Target="media/image6.png"/><Relationship Id="rId40" Type="http://schemas.openxmlformats.org/officeDocument/2006/relationships/hyperlink" Target="http://laboratoriogrecia.cl/wp-content/uploads/2015/12/CS-Nats-yTrabajo-por-Proyectos-Version-digital.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ncepto.de/optica/" TargetMode="External"/><Relationship Id="rId23" Type="http://schemas.openxmlformats.org/officeDocument/2006/relationships/image" Target="media/image3.jpeg"/><Relationship Id="rId28" Type="http://schemas.openxmlformats.org/officeDocument/2006/relationships/hyperlink" Target="https://concepto.de/color/" TargetMode="External"/><Relationship Id="rId36" Type="http://schemas.microsoft.com/office/2007/relationships/hdphoto" Target="media/hdphoto1.wdp"/><Relationship Id="rId10" Type="http://schemas.openxmlformats.org/officeDocument/2006/relationships/hyperlink" Target="https://concepto.de/universo/" TargetMode="External"/><Relationship Id="rId19" Type="http://schemas.openxmlformats.org/officeDocument/2006/relationships/hyperlink" Target="https://concepto.de/tecnologia/" TargetMode="External"/><Relationship Id="rId31" Type="http://schemas.openxmlformats.org/officeDocument/2006/relationships/hyperlink" Target="https://www.uv.mx/personal/lenunez/files/2013/06/luz.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epto.de/espectro-electromagnetico/" TargetMode="External"/><Relationship Id="rId14" Type="http://schemas.openxmlformats.org/officeDocument/2006/relationships/hyperlink" Target="https://concepto.de/renacimiento/" TargetMode="External"/><Relationship Id="rId22" Type="http://schemas.openxmlformats.org/officeDocument/2006/relationships/hyperlink" Target="https://concepto.de/panel-solar/" TargetMode="External"/><Relationship Id="rId27" Type="http://schemas.openxmlformats.org/officeDocument/2006/relationships/hyperlink" Target="https://concepto.de/arcoiris/" TargetMode="External"/><Relationship Id="rId30" Type="http://schemas.openxmlformats.org/officeDocument/2006/relationships/hyperlink" Target="https://concepto.de/luz/" TargetMode="External"/><Relationship Id="rId35" Type="http://schemas.openxmlformats.org/officeDocument/2006/relationships/image" Target="media/image5.png"/><Relationship Id="rId43" Type="http://schemas.openxmlformats.org/officeDocument/2006/relationships/hyperlink" Target="https://www.youtube.com/watch?v=vvi-PCDoTR0"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concepto.de/energia/" TargetMode="External"/><Relationship Id="rId17" Type="http://schemas.openxmlformats.org/officeDocument/2006/relationships/hyperlink" Target="https://concepto.de/ciudad-2/" TargetMode="External"/><Relationship Id="rId25" Type="http://schemas.openxmlformats.org/officeDocument/2006/relationships/hyperlink" Target="https://concepto.de/frecuencia/" TargetMode="External"/><Relationship Id="rId33" Type="http://schemas.openxmlformats.org/officeDocument/2006/relationships/image" Target="media/image4.jpeg"/><Relationship Id="rId38" Type="http://schemas.openxmlformats.org/officeDocument/2006/relationships/image" Target="media/image7.png"/><Relationship Id="rId20" Type="http://schemas.openxmlformats.org/officeDocument/2006/relationships/hyperlink" Target="https://concepto.de/cinematografia/" TargetMode="External"/><Relationship Id="rId41" Type="http://schemas.openxmlformats.org/officeDocument/2006/relationships/hyperlink" Target="https://concepto.de/lu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15</Pages>
  <Words>4450</Words>
  <Characters>24481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ROSAS LOPEZ</dc:creator>
  <cp:keywords/>
  <dc:description/>
  <cp:lastModifiedBy>ROSAS LOPEZ</cp:lastModifiedBy>
  <cp:revision>7</cp:revision>
  <dcterms:created xsi:type="dcterms:W3CDTF">2021-06-23T18:30:00Z</dcterms:created>
  <dcterms:modified xsi:type="dcterms:W3CDTF">2021-06-24T23:58:00Z</dcterms:modified>
</cp:coreProperties>
</file>