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CA" w:rsidRDefault="001719CA" w:rsidP="000B1E1F">
      <w:pPr>
        <w:jc w:val="center"/>
        <w:rPr>
          <w:rFonts w:ascii="Century Gothic" w:hAnsi="Century Gothic" w:cs="Times New Roman"/>
          <w:b/>
          <w:bCs/>
          <w:sz w:val="42"/>
          <w:szCs w:val="42"/>
        </w:rPr>
      </w:pPr>
    </w:p>
    <w:p w:rsidR="00785074" w:rsidRPr="000B1E1F" w:rsidRDefault="001719CA" w:rsidP="000B1E1F">
      <w:pPr>
        <w:jc w:val="center"/>
        <w:rPr>
          <w:rFonts w:ascii="Century Gothic" w:hAnsi="Century Gothic" w:cs="Times New Roman"/>
          <w:b/>
          <w:bCs/>
          <w:sz w:val="42"/>
          <w:szCs w:val="42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CDC42A6" wp14:editId="48F59F5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66265" cy="139319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E1F" w:rsidRPr="000B1E1F">
        <w:rPr>
          <w:rFonts w:ascii="Century Gothic" w:hAnsi="Century Gothic" w:cs="Times New Roman"/>
          <w:b/>
          <w:bCs/>
          <w:sz w:val="42"/>
          <w:szCs w:val="42"/>
        </w:rPr>
        <w:t xml:space="preserve">Escuela Normal de Educación Preescolar. </w:t>
      </w:r>
    </w:p>
    <w:p w:rsidR="000B1E1F" w:rsidRDefault="000B1E1F" w:rsidP="000B1E1F">
      <w:pPr>
        <w:jc w:val="center"/>
        <w:rPr>
          <w:rFonts w:ascii="Century Gothic" w:hAnsi="Century Gothic" w:cs="Times New Roman"/>
          <w:bCs/>
          <w:sz w:val="24"/>
          <w:szCs w:val="28"/>
        </w:rPr>
      </w:pPr>
      <w:r w:rsidRPr="000B1E1F">
        <w:rPr>
          <w:rFonts w:ascii="Century Gothic" w:hAnsi="Century Gothic" w:cs="Times New Roman"/>
          <w:bCs/>
          <w:sz w:val="24"/>
          <w:szCs w:val="28"/>
        </w:rPr>
        <w:t>Licenciatura en educación preescolar.</w:t>
      </w:r>
    </w:p>
    <w:p w:rsidR="0088685D" w:rsidRPr="001719CA" w:rsidRDefault="0088685D" w:rsidP="001719CA">
      <w:pPr>
        <w:jc w:val="center"/>
        <w:rPr>
          <w:rFonts w:ascii="Century Gothic" w:hAnsi="Century Gothic" w:cs="Times New Roman"/>
          <w:b/>
          <w:bCs/>
          <w:sz w:val="32"/>
          <w:szCs w:val="28"/>
        </w:rPr>
      </w:pPr>
      <w:r w:rsidRPr="001719CA">
        <w:rPr>
          <w:rFonts w:ascii="Century Gothic" w:hAnsi="Century Gothic" w:cs="Times New Roman"/>
          <w:b/>
          <w:bCs/>
          <w:sz w:val="32"/>
          <w:szCs w:val="28"/>
        </w:rPr>
        <w:t>Evidencia 3</w:t>
      </w:r>
    </w:p>
    <w:p w:rsidR="000B1E1F" w:rsidRPr="001719CA" w:rsidRDefault="0088685D" w:rsidP="001719CA">
      <w:pPr>
        <w:jc w:val="center"/>
        <w:rPr>
          <w:rFonts w:ascii="Century Gothic" w:hAnsi="Century Gothic" w:cs="Times New Roman"/>
          <w:bCs/>
          <w:sz w:val="28"/>
          <w:szCs w:val="28"/>
        </w:rPr>
      </w:pPr>
      <w:r w:rsidRPr="001719CA">
        <w:rPr>
          <w:rFonts w:ascii="Century Gothic" w:hAnsi="Century Gothic" w:cs="Times New Roman"/>
          <w:bCs/>
          <w:sz w:val="28"/>
          <w:szCs w:val="28"/>
        </w:rPr>
        <w:t xml:space="preserve">Materia: </w:t>
      </w:r>
      <w:r w:rsidR="001719CA" w:rsidRPr="001719CA">
        <w:rPr>
          <w:rFonts w:ascii="Century Gothic" w:hAnsi="Century Gothic" w:cs="Times New Roman"/>
          <w:bCs/>
          <w:sz w:val="28"/>
          <w:szCs w:val="28"/>
        </w:rPr>
        <w:t>Estrategias para la exploración del mundo natural.</w:t>
      </w:r>
    </w:p>
    <w:p w:rsidR="001719CA" w:rsidRPr="001719CA" w:rsidRDefault="001719CA" w:rsidP="000B1E1F">
      <w:pPr>
        <w:jc w:val="center"/>
        <w:rPr>
          <w:rFonts w:ascii="Century Gothic" w:hAnsi="Century Gothic" w:cs="Times New Roman"/>
          <w:bCs/>
          <w:sz w:val="28"/>
          <w:szCs w:val="28"/>
        </w:rPr>
      </w:pPr>
      <w:r w:rsidRPr="001719CA">
        <w:rPr>
          <w:rFonts w:ascii="Century Gothic" w:hAnsi="Century Gothic" w:cs="Times New Roman"/>
          <w:bCs/>
          <w:sz w:val="28"/>
          <w:szCs w:val="28"/>
        </w:rPr>
        <w:t xml:space="preserve">Docente: Yixie Karelia Laguna Montañez. </w:t>
      </w:r>
    </w:p>
    <w:p w:rsidR="001719CA" w:rsidRPr="001719CA" w:rsidRDefault="001719CA" w:rsidP="001719CA">
      <w:pPr>
        <w:jc w:val="center"/>
        <w:rPr>
          <w:rFonts w:ascii="Century Gothic" w:hAnsi="Century Gothic" w:cs="Times New Roman"/>
          <w:bCs/>
          <w:sz w:val="28"/>
          <w:szCs w:val="28"/>
        </w:rPr>
      </w:pPr>
      <w:r w:rsidRPr="001719CA">
        <w:rPr>
          <w:rFonts w:ascii="Century Gothic" w:hAnsi="Century Gothic" w:cs="Times New Roman"/>
          <w:bCs/>
          <w:sz w:val="28"/>
          <w:szCs w:val="28"/>
        </w:rPr>
        <w:t>Alumna: Janeth Guadalupe Torres Rubio.  #17</w:t>
      </w:r>
    </w:p>
    <w:p w:rsidR="001719CA" w:rsidRDefault="001719CA" w:rsidP="001719CA">
      <w:pPr>
        <w:jc w:val="center"/>
        <w:rPr>
          <w:rFonts w:ascii="Century Gothic" w:hAnsi="Century Gothic" w:cs="Times New Roman"/>
          <w:bCs/>
          <w:sz w:val="28"/>
          <w:szCs w:val="28"/>
        </w:rPr>
      </w:pPr>
      <w:r w:rsidRPr="001719CA">
        <w:rPr>
          <w:rFonts w:ascii="Century Gothic" w:hAnsi="Century Gothic" w:cs="Times New Roman"/>
          <w:bCs/>
          <w:sz w:val="28"/>
          <w:szCs w:val="28"/>
        </w:rPr>
        <w:t>1” B”</w:t>
      </w:r>
    </w:p>
    <w:p w:rsidR="001719CA" w:rsidRPr="001719CA" w:rsidRDefault="001719CA" w:rsidP="001719CA">
      <w:pPr>
        <w:jc w:val="center"/>
        <w:rPr>
          <w:rFonts w:ascii="Century Gothic" w:hAnsi="Century Gothic" w:cs="Times New Roman"/>
          <w:bCs/>
          <w:sz w:val="28"/>
          <w:szCs w:val="28"/>
        </w:rPr>
      </w:pPr>
      <w:r w:rsidRPr="001719CA">
        <w:rPr>
          <w:rFonts w:ascii="Century Gothic" w:hAnsi="Century Gothic" w:cs="Times New Roman"/>
          <w:bCs/>
          <w:sz w:val="28"/>
          <w:szCs w:val="28"/>
        </w:rPr>
        <w:t xml:space="preserve">Competencias: </w:t>
      </w:r>
    </w:p>
    <w:p w:rsidR="001719CA" w:rsidRPr="001719CA" w:rsidRDefault="001719CA" w:rsidP="001719CA">
      <w:pPr>
        <w:jc w:val="center"/>
        <w:rPr>
          <w:rFonts w:ascii="Century Gothic" w:hAnsi="Century Gothic"/>
          <w:b/>
          <w:bCs/>
          <w:color w:val="000000"/>
          <w:sz w:val="24"/>
        </w:rPr>
      </w:pPr>
      <w:r w:rsidRPr="001719CA">
        <w:rPr>
          <w:rFonts w:ascii="Century Gothic" w:hAnsi="Century Gothic"/>
          <w:b/>
          <w:bCs/>
          <w:color w:val="000000"/>
          <w:sz w:val="24"/>
        </w:rPr>
        <w:t>Unidad de aprendizaje III. El trabajo por proyectos en ciencias naturales y los fenómenos físicos</w:t>
      </w:r>
      <w:r w:rsidRPr="001719CA">
        <w:rPr>
          <w:rFonts w:ascii="Century Gothic" w:hAnsi="Century Gothic"/>
          <w:b/>
          <w:bCs/>
          <w:color w:val="000000"/>
          <w:sz w:val="24"/>
        </w:rPr>
        <w:t>:</w:t>
      </w:r>
    </w:p>
    <w:p w:rsidR="001719CA" w:rsidRPr="001719CA" w:rsidRDefault="001719CA" w:rsidP="001719CA">
      <w:pPr>
        <w:jc w:val="center"/>
        <w:rPr>
          <w:rStyle w:val="normaltextrun"/>
          <w:rFonts w:ascii="Century Gothic" w:hAnsi="Century Gothic"/>
          <w:sz w:val="24"/>
          <w:lang w:val="es-ES_tradnl"/>
        </w:rPr>
      </w:pPr>
      <w:r w:rsidRPr="001719CA">
        <w:rPr>
          <w:rStyle w:val="normaltextrun"/>
          <w:rFonts w:ascii="Century Gothic" w:hAnsi="Century Gothic"/>
          <w:sz w:val="24"/>
          <w:lang w:val="es-ES_tradnl"/>
        </w:rPr>
        <w:t>Aplica el plan y programas de estudio para alcanzar los propósitos educativos y contribuir al pleno desenvolvimiento de las capacidades de sus alumnos</w:t>
      </w:r>
      <w:r w:rsidRPr="001719CA">
        <w:rPr>
          <w:rStyle w:val="normaltextrun"/>
          <w:rFonts w:ascii="Century Gothic" w:hAnsi="Century Gothic"/>
          <w:sz w:val="24"/>
          <w:lang w:val="es-ES_tradnl"/>
        </w:rPr>
        <w:t>.</w:t>
      </w:r>
    </w:p>
    <w:p w:rsidR="001719CA" w:rsidRPr="001719CA" w:rsidRDefault="001719CA" w:rsidP="001719CA">
      <w:pPr>
        <w:spacing w:after="0" w:line="240" w:lineRule="auto"/>
        <w:ind w:left="360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1719C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719CA" w:rsidRPr="001719CA" w:rsidRDefault="001719CA" w:rsidP="001719CA">
      <w:pPr>
        <w:spacing w:after="0" w:line="240" w:lineRule="auto"/>
        <w:ind w:left="360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1719C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1719CA" w:rsidRPr="00DC1038" w:rsidRDefault="001719CA" w:rsidP="001719CA">
      <w:pPr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DC1038">
        <w:rPr>
          <w:rFonts w:ascii="Century Gothic" w:hAnsi="Century Gothic" w:cs="Times New Roman"/>
          <w:b/>
          <w:bCs/>
          <w:sz w:val="28"/>
          <w:szCs w:val="28"/>
        </w:rPr>
        <w:lastRenderedPageBreak/>
        <w:t xml:space="preserve">Introducción: </w:t>
      </w:r>
    </w:p>
    <w:p w:rsidR="001719CA" w:rsidRDefault="001719CA" w:rsidP="00DC1038">
      <w:pPr>
        <w:spacing w:line="480" w:lineRule="auto"/>
        <w:jc w:val="both"/>
        <w:rPr>
          <w:rFonts w:ascii="Century Gothic" w:hAnsi="Century Gothic" w:cs="Times New Roman"/>
          <w:bCs/>
          <w:sz w:val="28"/>
          <w:szCs w:val="28"/>
        </w:rPr>
      </w:pPr>
      <w:r>
        <w:rPr>
          <w:rFonts w:ascii="Century Gothic" w:hAnsi="Century Gothic" w:cs="Times New Roman"/>
          <w:bCs/>
          <w:sz w:val="28"/>
          <w:szCs w:val="28"/>
        </w:rPr>
        <w:t xml:space="preserve">En esta unidad nuestras competencias eran integrar recursos de investigación para enriquecer su </w:t>
      </w:r>
      <w:r w:rsidR="00DC1038">
        <w:rPr>
          <w:rFonts w:ascii="Century Gothic" w:hAnsi="Century Gothic" w:cs="Times New Roman"/>
          <w:bCs/>
          <w:sz w:val="28"/>
          <w:szCs w:val="28"/>
        </w:rPr>
        <w:t>práctica</w:t>
      </w:r>
      <w:r>
        <w:rPr>
          <w:rFonts w:ascii="Century Gothic" w:hAnsi="Century Gothic" w:cs="Times New Roman"/>
          <w:bCs/>
          <w:sz w:val="28"/>
          <w:szCs w:val="28"/>
        </w:rPr>
        <w:t xml:space="preserve"> profesional para que ellos expresaran su interés por la ciencia</w:t>
      </w:r>
      <w:r w:rsidR="00DC1038">
        <w:rPr>
          <w:rFonts w:ascii="Century Gothic" w:hAnsi="Century Gothic" w:cs="Times New Roman"/>
          <w:bCs/>
          <w:sz w:val="28"/>
          <w:szCs w:val="28"/>
        </w:rPr>
        <w:t xml:space="preserve"> y cómo íbamos a lograr eso, pues enseñándoles con experimentos para que sea un poco más amena la clase y para tener la atención de los niños, que no se distraigan con cualquier cosa y que a ellos les interese lo que está pasando en el experimento. </w:t>
      </w:r>
    </w:p>
    <w:p w:rsidR="00DC1038" w:rsidRDefault="00DC1038" w:rsidP="00DC1038">
      <w:pPr>
        <w:spacing w:line="480" w:lineRule="auto"/>
        <w:jc w:val="both"/>
        <w:rPr>
          <w:rFonts w:ascii="Century Gothic" w:hAnsi="Century Gothic" w:cs="Times New Roman"/>
          <w:bCs/>
          <w:sz w:val="28"/>
          <w:szCs w:val="28"/>
        </w:rPr>
      </w:pPr>
      <w:r>
        <w:rPr>
          <w:rFonts w:ascii="Century Gothic" w:hAnsi="Century Gothic" w:cs="Times New Roman"/>
          <w:bCs/>
          <w:sz w:val="28"/>
          <w:szCs w:val="28"/>
        </w:rPr>
        <w:t xml:space="preserve">Para aplicar estos proyectos necesitamos primero nosotros estar bien preparas y luego ir con los niños y contarles todo lo que puedes hacer con sólo unos materiales. </w:t>
      </w:r>
    </w:p>
    <w:p w:rsidR="00DC1038" w:rsidRPr="001719CA" w:rsidRDefault="00DC1038" w:rsidP="00DC1038">
      <w:pPr>
        <w:spacing w:line="480" w:lineRule="auto"/>
        <w:jc w:val="both"/>
        <w:rPr>
          <w:rFonts w:ascii="Century Gothic" w:hAnsi="Century Gothic" w:cs="Times New Roman"/>
          <w:bCs/>
          <w:sz w:val="28"/>
          <w:szCs w:val="28"/>
        </w:rPr>
      </w:pPr>
      <w:r>
        <w:rPr>
          <w:rFonts w:ascii="Century Gothic" w:hAnsi="Century Gothic" w:cs="Times New Roman"/>
          <w:bCs/>
          <w:sz w:val="28"/>
          <w:szCs w:val="28"/>
        </w:rPr>
        <w:t xml:space="preserve">A nuestro equipo nos tocó el tema del sonido y lo que nosotros quisimos explicar es que claro que se puede ver el sonido pues con un líquido newtoniano y una bocina se pueden ver las ondas sonoras, creo que para nosotros el mayor reto es tener a los niños interesados y participando en algo pues son inquietos y no están mucho tiempo en algún lugar. </w:t>
      </w:r>
    </w:p>
    <w:p w:rsidR="001719CA" w:rsidRDefault="00DC1038" w:rsidP="00DC1038">
      <w:pPr>
        <w:jc w:val="center"/>
        <w:rPr>
          <w:rFonts w:ascii="Century Gothic" w:hAnsi="Century Gothic" w:cs="Times New Roman"/>
          <w:b/>
          <w:bCs/>
          <w:sz w:val="32"/>
          <w:szCs w:val="28"/>
        </w:rPr>
      </w:pPr>
      <w:r w:rsidRPr="00DC1038">
        <w:rPr>
          <w:rFonts w:ascii="Century Gothic" w:hAnsi="Century Gothic" w:cs="Times New Roman"/>
          <w:b/>
          <w:bCs/>
          <w:sz w:val="32"/>
          <w:szCs w:val="28"/>
        </w:rPr>
        <w:lastRenderedPageBreak/>
        <w:t xml:space="preserve">Problemáticas: </w:t>
      </w:r>
    </w:p>
    <w:p w:rsidR="00DC1038" w:rsidRPr="00DC1038" w:rsidRDefault="00DC1038" w:rsidP="00DC1038">
      <w:pPr>
        <w:jc w:val="center"/>
        <w:rPr>
          <w:rFonts w:ascii="Century Gothic" w:hAnsi="Century Gothic" w:cs="Times New Roman"/>
          <w:bCs/>
          <w:sz w:val="28"/>
          <w:szCs w:val="28"/>
        </w:rPr>
      </w:pPr>
    </w:p>
    <w:p w:rsidR="001719CA" w:rsidRDefault="00A84234" w:rsidP="00A84234">
      <w:pPr>
        <w:spacing w:line="360" w:lineRule="auto"/>
        <w:jc w:val="both"/>
        <w:rPr>
          <w:rFonts w:ascii="Century Gothic" w:hAnsi="Century Gothic" w:cs="Times New Roman"/>
          <w:bCs/>
          <w:sz w:val="28"/>
          <w:szCs w:val="28"/>
        </w:rPr>
      </w:pPr>
      <w:r>
        <w:rPr>
          <w:rFonts w:ascii="Century Gothic" w:hAnsi="Century Gothic" w:cs="Times New Roman"/>
          <w:bCs/>
          <w:sz w:val="28"/>
          <w:szCs w:val="28"/>
        </w:rPr>
        <w:t xml:space="preserve">Nosotros en el equipo tuvimos poca problemática pues al momento de pedir los materiales que era maicena, agua, un bowl, una bolsa y una bocina algunos de nuestros compañeros no tenían bocina chiquita pero no había problema en usar una bocina grande o chiquita, también ya en el momento del experimento al hacer el líquido newtoniano cómo no dimos la cantidad exacta del agua a algunos compañeros les quedaba más duro y a otros un poco más aguado y por esa razón cuando lo ponían cerca de la bocina no se podían ver las ondas sonoras. </w:t>
      </w:r>
    </w:p>
    <w:p w:rsidR="00613B28" w:rsidRDefault="00613B28" w:rsidP="00A84234">
      <w:pPr>
        <w:spacing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A84234" w:rsidRDefault="00A84234" w:rsidP="00A84234">
      <w:pPr>
        <w:spacing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A84234">
        <w:rPr>
          <w:rFonts w:ascii="Century Gothic" w:hAnsi="Century Gothic" w:cs="Times New Roman"/>
          <w:b/>
          <w:bCs/>
          <w:sz w:val="28"/>
          <w:szCs w:val="28"/>
        </w:rPr>
        <w:t>Análisis científico.</w:t>
      </w:r>
    </w:p>
    <w:p w:rsidR="00A84234" w:rsidRPr="00A84234" w:rsidRDefault="00A84234" w:rsidP="00613B2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Cuando hablamos de sonido, nos referimos a la propagación de las </w:t>
      </w:r>
      <w:r w:rsidRPr="00A84234">
        <w:rPr>
          <w:rFonts w:ascii="Century Gothic" w:eastAsia="Times New Roman" w:hAnsi="Century Gothic" w:cs="Arial"/>
          <w:bCs/>
          <w:color w:val="000000"/>
          <w:sz w:val="28"/>
          <w:szCs w:val="24"/>
          <w:lang w:eastAsia="es-MX"/>
        </w:rPr>
        <w:t>ondas mecánicas originadas por la vibración de un cuerpo a través de un fluido o un medio elástico</w:t>
      </w:r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. Dichas ondas pueden o no ser percibidas por los </w:t>
      </w:r>
      <w:hyperlink r:id="rId6" w:history="1">
        <w:r w:rsidRPr="00A84234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seres vivos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, dependiendo de su </w:t>
      </w:r>
      <w:hyperlink r:id="rId7" w:history="1">
        <w:r w:rsidRPr="00A84234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frecuencia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.</w:t>
      </w:r>
    </w:p>
    <w:p w:rsidR="00A84234" w:rsidRDefault="00A84234" w:rsidP="00613B2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Existen sonidos </w:t>
      </w:r>
      <w:r w:rsidRPr="00A84234">
        <w:rPr>
          <w:rFonts w:ascii="Century Gothic" w:eastAsia="Times New Roman" w:hAnsi="Century Gothic" w:cs="Arial"/>
          <w:bCs/>
          <w:color w:val="000000"/>
          <w:sz w:val="28"/>
          <w:szCs w:val="24"/>
          <w:lang w:eastAsia="es-MX"/>
        </w:rPr>
        <w:t>audibles por el oído humano y otros que solo perciben ciertas especies de </w:t>
      </w:r>
      <w:hyperlink r:id="rId8" w:history="1">
        <w:r w:rsidRPr="00A84234">
          <w:rPr>
            <w:rFonts w:ascii="Century Gothic" w:eastAsia="Times New Roman" w:hAnsi="Century Gothic" w:cs="Arial"/>
            <w:bCs/>
            <w:color w:val="000000"/>
            <w:sz w:val="28"/>
            <w:szCs w:val="24"/>
            <w:lang w:eastAsia="es-MX"/>
          </w:rPr>
          <w:t>animales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. Se trata de ondas acústicas producidas por la oscilación de la presión del </w:t>
      </w:r>
      <w:hyperlink r:id="rId9" w:history="1">
        <w:r w:rsidRPr="00A84234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aire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 xml:space="preserve">, que </w:t>
      </w:r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lastRenderedPageBreak/>
        <w:t>son percibidas por el oído y transmitidas al cerebro para ser interpretadas. En el caso del </w:t>
      </w:r>
      <w:hyperlink r:id="rId10" w:history="1">
        <w:r w:rsidRPr="00A84234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ser humano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, este proceso es esencial para la </w:t>
      </w:r>
      <w:hyperlink r:id="rId11" w:history="1">
        <w:r w:rsidRPr="00A84234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comunicación</w:t>
        </w:r>
      </w:hyperlink>
      <w:r w:rsidRPr="00A84234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hablada.</w:t>
      </w:r>
    </w:p>
    <w:p w:rsidR="00613B28" w:rsidRPr="00613B28" w:rsidRDefault="00613B28" w:rsidP="00613B2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El sonido se produce cuando un cuerpo vibra, y transmite dichas vibraciones al medio circundante en forma de ondas sonoras. Éstas se desplazan expansivamente, a una velocidad promedio (en aire) de 331,5 m/s, y pueden reverberar (“rebotar”) en distintos tipos de superficies, </w:t>
      </w:r>
      <w:r w:rsidRPr="00613B28">
        <w:rPr>
          <w:rFonts w:ascii="Century Gothic" w:eastAsia="Times New Roman" w:hAnsi="Century Gothic" w:cs="Arial"/>
          <w:bCs/>
          <w:color w:val="000000"/>
          <w:sz w:val="28"/>
          <w:szCs w:val="24"/>
          <w:lang w:eastAsia="es-MX"/>
        </w:rPr>
        <w:t>logrando distintos efectos de eco o de distorsión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, que a menudo magnifican su </w:t>
      </w:r>
      <w:hyperlink r:id="rId12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potencia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(como en las cajas de resonancia o los parlantes).</w:t>
      </w:r>
    </w:p>
    <w:p w:rsidR="00613B28" w:rsidRPr="00613B28" w:rsidRDefault="00613B28" w:rsidP="00613B2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El sonido presenta las siguientes características físicas:</w:t>
      </w:r>
    </w:p>
    <w:p w:rsidR="00613B28" w:rsidRPr="00613B28" w:rsidRDefault="00613B28" w:rsidP="00613B28">
      <w:pPr>
        <w:numPr>
          <w:ilvl w:val="0"/>
          <w:numId w:val="2"/>
        </w:numPr>
        <w:spacing w:before="180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hyperlink r:id="rId13" w:history="1">
        <w:r w:rsidRPr="00613B28">
          <w:rPr>
            <w:rFonts w:ascii="Century Gothic" w:eastAsia="Times New Roman" w:hAnsi="Century Gothic" w:cs="Arial"/>
            <w:b/>
            <w:bCs/>
            <w:color w:val="000000"/>
            <w:sz w:val="28"/>
            <w:szCs w:val="24"/>
            <w:u w:val="single"/>
            <w:lang w:eastAsia="es-MX"/>
          </w:rPr>
          <w:t>Frecuencia</w:t>
        </w:r>
      </w:hyperlink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 </w:t>
      </w:r>
      <w:r w:rsidRPr="00613B28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4"/>
          <w:lang w:eastAsia="es-MX"/>
        </w:rPr>
        <w:t>(f).</w:t>
      </w: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 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Es el número de vibraciones completas por segundo que efectúa la fuente del sonido y que se transmite en las ondas. Un sonido audible por los seres humanos tendrá una frecuencia de entre 20 y 20.000 Hz. Por encima de ese rango será un ultrasonido perceptible, a lo sumo, por algunos animales.</w:t>
      </w:r>
    </w:p>
    <w:p w:rsidR="00613B28" w:rsidRPr="00613B28" w:rsidRDefault="00613B28" w:rsidP="00613B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Amplitud.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Es la intensidad (potencia acústica), que solemos llamar «</w:t>
      </w:r>
      <w:hyperlink r:id="rId14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u w:val="single"/>
            <w:lang w:eastAsia="es-MX"/>
          </w:rPr>
          <w:t>volumen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«. La amplitud se relaciona con la cantidad de energía transmitida por las ondas sonoras.</w:t>
      </w:r>
    </w:p>
    <w:p w:rsidR="00613B28" w:rsidRPr="00613B28" w:rsidRDefault="00613B28" w:rsidP="00613B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lastRenderedPageBreak/>
        <w:t>Longitud de onda</w:t>
      </w:r>
      <w:r w:rsidRPr="00613B28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4"/>
          <w:lang w:eastAsia="es-MX"/>
        </w:rPr>
        <w:t> (λ).</w:t>
      </w: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 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Es la distancia que recorre una onda en un período de oscilación, o, dicho de otro modo, la distancia entre dos máximos consecutivos de la oscilación.</w:t>
      </w:r>
    </w:p>
    <w:p w:rsidR="00613B28" w:rsidRPr="00613B28" w:rsidRDefault="00613B28" w:rsidP="00613B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Potencia acústica</w:t>
      </w:r>
      <w:r w:rsidRPr="00613B28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4"/>
          <w:lang w:eastAsia="es-MX"/>
        </w:rPr>
        <w:t> (W).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Es la cantidad de energía emitida por las ondas por unidad de tiempo. Se mide en vatios y depende directamente de la amplitud de onda.</w:t>
      </w:r>
    </w:p>
    <w:p w:rsidR="00613B28" w:rsidRPr="00613B28" w:rsidRDefault="00613B28" w:rsidP="00613B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b/>
          <w:bCs/>
          <w:color w:val="000000"/>
          <w:sz w:val="28"/>
          <w:szCs w:val="24"/>
          <w:lang w:eastAsia="es-MX"/>
        </w:rPr>
        <w:t>Espectro de frecuencia.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Es la distribución de amplitudes, o </w:t>
      </w:r>
      <w:hyperlink r:id="rId15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energía acústica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, para cada frecuencia de las diversas ondas que componen el sonido.</w:t>
      </w:r>
    </w:p>
    <w:p w:rsidR="00613B28" w:rsidRPr="00613B28" w:rsidRDefault="00613B28" w:rsidP="00613B28">
      <w:pPr>
        <w:rPr>
          <w:rFonts w:ascii="Century Gothic" w:hAnsi="Century Gothic"/>
          <w:b/>
          <w:sz w:val="32"/>
          <w:lang w:eastAsia="es-MX"/>
        </w:rPr>
      </w:pPr>
      <w:r w:rsidRPr="00613B28">
        <w:rPr>
          <w:rFonts w:ascii="Century Gothic" w:hAnsi="Century Gothic"/>
          <w:b/>
          <w:sz w:val="32"/>
          <w:lang w:eastAsia="es-MX"/>
        </w:rPr>
        <w:t>¿Cómo se propaga el sonido?</w:t>
      </w:r>
    </w:p>
    <w:p w:rsidR="00613B28" w:rsidRPr="00613B28" w:rsidRDefault="00613B28" w:rsidP="00613B28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El sonido se propaga en líquidos, sólidos y gases, pero lo hace con mayor rapidez en los dos primeros. Esto se debe a que la compresibilidad y la </w:t>
      </w:r>
      <w:hyperlink r:id="rId16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densidad de la materia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tienen efectos sobre la transmisión de las ondas: a menor </w:t>
      </w:r>
      <w:hyperlink r:id="rId17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densidad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o mayor compresibilidad del medio, menor será la velocidad de transmisión del sonido. La </w:t>
      </w:r>
      <w:hyperlink r:id="rId18" w:history="1">
        <w:r w:rsidRPr="00613B28">
          <w:rPr>
            <w:rFonts w:ascii="Century Gothic" w:eastAsia="Times New Roman" w:hAnsi="Century Gothic" w:cs="Arial"/>
            <w:color w:val="000000"/>
            <w:sz w:val="28"/>
            <w:szCs w:val="24"/>
            <w:lang w:eastAsia="es-MX"/>
          </w:rPr>
          <w:t>temperatura</w:t>
        </w:r>
      </w:hyperlink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también puede influir en el asunto.</w:t>
      </w:r>
    </w:p>
    <w:p w:rsidR="00613B28" w:rsidRDefault="00613B28" w:rsidP="00613B28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Así, la propagación del sonido </w:t>
      </w:r>
      <w:r w:rsidRPr="00613B28">
        <w:rPr>
          <w:rFonts w:ascii="Century Gothic" w:eastAsia="Times New Roman" w:hAnsi="Century Gothic" w:cs="Arial"/>
          <w:bCs/>
          <w:color w:val="000000"/>
          <w:sz w:val="28"/>
          <w:szCs w:val="24"/>
          <w:lang w:eastAsia="es-MX"/>
        </w:rPr>
        <w:t>no puede darse si no existe un medio material cuyas </w:t>
      </w:r>
      <w:hyperlink r:id="rId19" w:history="1">
        <w:r w:rsidRPr="00613B28">
          <w:rPr>
            <w:rFonts w:ascii="Century Gothic" w:eastAsia="Times New Roman" w:hAnsi="Century Gothic" w:cs="Arial"/>
            <w:bCs/>
            <w:color w:val="000000"/>
            <w:sz w:val="28"/>
            <w:szCs w:val="24"/>
            <w:lang w:eastAsia="es-MX"/>
          </w:rPr>
          <w:t>moléculas</w:t>
        </w:r>
      </w:hyperlink>
      <w:r w:rsidRPr="00613B28">
        <w:rPr>
          <w:rFonts w:ascii="Century Gothic" w:eastAsia="Times New Roman" w:hAnsi="Century Gothic" w:cs="Arial"/>
          <w:bCs/>
          <w:color w:val="000000"/>
          <w:sz w:val="28"/>
          <w:szCs w:val="24"/>
          <w:lang w:eastAsia="es-MX"/>
        </w:rPr>
        <w:t> puedan vibrar</w:t>
      </w:r>
      <w:r w:rsidRPr="00613B28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. Por eso, una explosión en el espacio exterior no podría ser percibida auditivamente, mientras que el sonido de la llegada de un tren, por ejemplo, nos alcanza gracias a que la onda sonora se transmite por el aire.</w:t>
      </w:r>
    </w:p>
    <w:tbl>
      <w:tblPr>
        <w:tblStyle w:val="Tablaconcuadrcula2"/>
        <w:tblpPr w:leftFromText="141" w:rightFromText="141" w:vertAnchor="text" w:horzAnchor="margin" w:tblpY="-28"/>
        <w:tblW w:w="13115" w:type="dxa"/>
        <w:tblLook w:val="04A0" w:firstRow="1" w:lastRow="0" w:firstColumn="1" w:lastColumn="0" w:noHBand="0" w:noVBand="1"/>
      </w:tblPr>
      <w:tblGrid>
        <w:gridCol w:w="4941"/>
        <w:gridCol w:w="3727"/>
        <w:gridCol w:w="4447"/>
      </w:tblGrid>
      <w:tr w:rsidR="00732A66" w:rsidRPr="00732A66" w:rsidTr="00732A66">
        <w:trPr>
          <w:trHeight w:val="699"/>
        </w:trPr>
        <w:tc>
          <w:tcPr>
            <w:tcW w:w="4941" w:type="dxa"/>
            <w:vMerge w:val="restart"/>
            <w:shd w:val="clear" w:color="auto" w:fill="FFFF00"/>
          </w:tcPr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32A66">
              <w:rPr>
                <w:rFonts w:ascii="Arial" w:eastAsia="Calibri" w:hAnsi="Arial" w:cs="Arial"/>
                <w:b/>
              </w:rPr>
              <w:t xml:space="preserve">Campo de formación académica </w:t>
            </w:r>
          </w:p>
        </w:tc>
        <w:tc>
          <w:tcPr>
            <w:tcW w:w="3727" w:type="dxa"/>
            <w:shd w:val="clear" w:color="auto" w:fill="00B0F0"/>
          </w:tcPr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32A66">
              <w:rPr>
                <w:rFonts w:ascii="Arial" w:eastAsia="Calibri" w:hAnsi="Arial" w:cs="Arial"/>
                <w:b/>
              </w:rPr>
              <w:t>ORGANIZADOR CURRICULAR 1</w:t>
            </w:r>
          </w:p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47" w:type="dxa"/>
            <w:shd w:val="clear" w:color="auto" w:fill="05EB10"/>
          </w:tcPr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32A66" w:rsidRPr="00732A66" w:rsidRDefault="00732A66" w:rsidP="00732A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32A66">
              <w:rPr>
                <w:rFonts w:ascii="Arial" w:eastAsia="Calibri" w:hAnsi="Arial" w:cs="Arial"/>
                <w:b/>
              </w:rPr>
              <w:t xml:space="preserve">APRENDIZAJE ESPERADO </w:t>
            </w:r>
          </w:p>
        </w:tc>
      </w:tr>
      <w:tr w:rsidR="00732A66" w:rsidRPr="00732A66" w:rsidTr="00732A66">
        <w:trPr>
          <w:trHeight w:val="294"/>
        </w:trPr>
        <w:tc>
          <w:tcPr>
            <w:tcW w:w="4941" w:type="dxa"/>
            <w:vMerge/>
            <w:shd w:val="clear" w:color="auto" w:fill="FFFF00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3727" w:type="dxa"/>
            <w:vMerge w:val="restart"/>
            <w:shd w:val="clear" w:color="auto" w:fill="DEEAF6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  <w:r w:rsidRPr="00732A66">
              <w:rPr>
                <w:rFonts w:ascii="Century Gothic" w:eastAsia="Arial" w:hAnsi="Century Gothic" w:cs="Times New Roman"/>
                <w:sz w:val="28"/>
                <w:szCs w:val="24"/>
              </w:rPr>
              <w:t>Mundo natural</w:t>
            </w:r>
          </w:p>
        </w:tc>
        <w:tc>
          <w:tcPr>
            <w:tcW w:w="4447" w:type="dxa"/>
            <w:vMerge w:val="restart"/>
            <w:shd w:val="clear" w:color="auto" w:fill="E2EFD9"/>
          </w:tcPr>
          <w:p w:rsidR="00732A66" w:rsidRPr="00732A66" w:rsidRDefault="00732A66" w:rsidP="00732A66">
            <w:pPr>
              <w:jc w:val="center"/>
              <w:rPr>
                <w:rFonts w:ascii="Century Gothic" w:eastAsia="Arial" w:hAnsi="Century Gothic" w:cs="Times New Roman"/>
                <w:sz w:val="28"/>
                <w:szCs w:val="24"/>
              </w:rPr>
            </w:pPr>
            <w:r w:rsidRPr="00732A66">
              <w:rPr>
                <w:rFonts w:ascii="Century Gothic" w:eastAsia="Arial" w:hAnsi="Century Gothic" w:cs="Times New Roman"/>
                <w:sz w:val="28"/>
                <w:szCs w:val="24"/>
              </w:rPr>
              <w:t>Que los niños puedan identificar y conocer todas las características de los fenómenos magnéticos.</w:t>
            </w:r>
          </w:p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</w:tr>
      <w:tr w:rsidR="00732A66" w:rsidRPr="00732A66" w:rsidTr="00732A66">
        <w:trPr>
          <w:trHeight w:val="294"/>
        </w:trPr>
        <w:tc>
          <w:tcPr>
            <w:tcW w:w="4941" w:type="dxa"/>
            <w:vMerge w:val="restart"/>
            <w:shd w:val="clear" w:color="auto" w:fill="FFF2CC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  <w:r w:rsidRPr="00732A66">
              <w:rPr>
                <w:rFonts w:ascii="Century Gothic" w:hAnsi="Century Gothic" w:cs="Times New Roman"/>
                <w:sz w:val="28"/>
                <w:szCs w:val="24"/>
              </w:rPr>
              <w:t>Estrategias Para La Exploración Del Mundo Natural</w:t>
            </w:r>
          </w:p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3727" w:type="dxa"/>
            <w:vMerge/>
            <w:shd w:val="clear" w:color="auto" w:fill="DEEAF6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4447" w:type="dxa"/>
            <w:vMerge/>
            <w:shd w:val="clear" w:color="auto" w:fill="E2EFD9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</w:tr>
      <w:tr w:rsidR="00732A66" w:rsidRPr="00732A66" w:rsidTr="00732A66">
        <w:trPr>
          <w:trHeight w:val="510"/>
        </w:trPr>
        <w:tc>
          <w:tcPr>
            <w:tcW w:w="4941" w:type="dxa"/>
            <w:vMerge/>
            <w:shd w:val="clear" w:color="auto" w:fill="FFF2CC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3727" w:type="dxa"/>
            <w:shd w:val="clear" w:color="auto" w:fill="ED03BB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b/>
                <w:sz w:val="24"/>
              </w:rPr>
            </w:pPr>
            <w:r w:rsidRPr="00732A66">
              <w:rPr>
                <w:rFonts w:ascii="Century Gothic" w:eastAsia="Calibri" w:hAnsi="Century Gothic" w:cs="Arial"/>
                <w:b/>
                <w:sz w:val="24"/>
              </w:rPr>
              <w:t>ORGANIZADOR CURRICULAR 2</w:t>
            </w:r>
          </w:p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4447" w:type="dxa"/>
            <w:vMerge/>
            <w:shd w:val="clear" w:color="auto" w:fill="E2EFD9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</w:tr>
      <w:tr w:rsidR="00732A66" w:rsidRPr="00732A66" w:rsidTr="00732A66">
        <w:trPr>
          <w:trHeight w:val="639"/>
        </w:trPr>
        <w:tc>
          <w:tcPr>
            <w:tcW w:w="4941" w:type="dxa"/>
            <w:vMerge/>
            <w:shd w:val="clear" w:color="auto" w:fill="FFF2CC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  <w:tc>
          <w:tcPr>
            <w:tcW w:w="3727" w:type="dxa"/>
            <w:shd w:val="clear" w:color="auto" w:fill="FBE4D5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  <w:r w:rsidRPr="00732A66">
              <w:rPr>
                <w:rFonts w:ascii="Century Gothic" w:hAnsi="Century Gothic" w:cs="Times New Roman"/>
                <w:sz w:val="28"/>
              </w:rPr>
              <w:t>Exploración de la naturaleza</w:t>
            </w:r>
          </w:p>
        </w:tc>
        <w:tc>
          <w:tcPr>
            <w:tcW w:w="4447" w:type="dxa"/>
            <w:vMerge/>
            <w:shd w:val="clear" w:color="auto" w:fill="E2EFD9"/>
          </w:tcPr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Arial"/>
                <w:sz w:val="24"/>
              </w:rPr>
            </w:pPr>
          </w:p>
        </w:tc>
      </w:tr>
    </w:tbl>
    <w:p w:rsidR="00613B28" w:rsidRPr="00732A66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32"/>
          <w:szCs w:val="24"/>
          <w:lang w:eastAsia="es-MX"/>
        </w:rPr>
      </w:pPr>
    </w:p>
    <w:tbl>
      <w:tblPr>
        <w:tblStyle w:val="Tablaconcuadrcula2"/>
        <w:tblW w:w="13320" w:type="dxa"/>
        <w:tblLook w:val="04A0" w:firstRow="1" w:lastRow="0" w:firstColumn="1" w:lastColumn="0" w:noHBand="0" w:noVBand="1"/>
      </w:tblPr>
      <w:tblGrid>
        <w:gridCol w:w="4248"/>
        <w:gridCol w:w="2977"/>
        <w:gridCol w:w="2268"/>
        <w:gridCol w:w="1984"/>
        <w:gridCol w:w="1843"/>
      </w:tblGrid>
      <w:tr w:rsidR="00732A66" w:rsidRPr="00732A66" w:rsidTr="00732A66">
        <w:trPr>
          <w:trHeight w:val="607"/>
        </w:trPr>
        <w:tc>
          <w:tcPr>
            <w:tcW w:w="4248" w:type="dxa"/>
            <w:shd w:val="clear" w:color="auto" w:fill="FCB018"/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2A66">
              <w:rPr>
                <w:rFonts w:ascii="Times New Roman" w:eastAsia="Calibri" w:hAnsi="Times New Roman" w:cs="Times New Roman"/>
                <w:b/>
                <w:sz w:val="24"/>
              </w:rPr>
              <w:t xml:space="preserve">Actividad </w:t>
            </w:r>
          </w:p>
        </w:tc>
        <w:tc>
          <w:tcPr>
            <w:tcW w:w="2977" w:type="dxa"/>
            <w:shd w:val="clear" w:color="auto" w:fill="FFE599"/>
          </w:tcPr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2A66">
              <w:rPr>
                <w:rFonts w:ascii="Times New Roman" w:eastAsia="Calibri" w:hAnsi="Times New Roman" w:cs="Times New Roman"/>
                <w:b/>
                <w:sz w:val="24"/>
              </w:rPr>
              <w:t>Recursos utilizados</w:t>
            </w:r>
          </w:p>
        </w:tc>
        <w:tc>
          <w:tcPr>
            <w:tcW w:w="2268" w:type="dxa"/>
            <w:shd w:val="clear" w:color="auto" w:fill="FCB018"/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2A66">
              <w:rPr>
                <w:rFonts w:ascii="Times New Roman" w:eastAsia="Calibri" w:hAnsi="Times New Roman" w:cs="Times New Roman"/>
                <w:b/>
                <w:sz w:val="24"/>
              </w:rPr>
              <w:t>Organización</w:t>
            </w:r>
          </w:p>
        </w:tc>
        <w:tc>
          <w:tcPr>
            <w:tcW w:w="1984" w:type="dxa"/>
            <w:shd w:val="clear" w:color="auto" w:fill="FFE599"/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2A66">
              <w:rPr>
                <w:rFonts w:ascii="Times New Roman" w:eastAsia="Calibri" w:hAnsi="Times New Roman" w:cs="Times New Roman"/>
                <w:b/>
                <w:sz w:val="24"/>
              </w:rPr>
              <w:t xml:space="preserve">Espacio </w:t>
            </w:r>
          </w:p>
        </w:tc>
        <w:tc>
          <w:tcPr>
            <w:tcW w:w="1843" w:type="dxa"/>
            <w:shd w:val="clear" w:color="auto" w:fill="FCB018"/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2A66">
              <w:rPr>
                <w:rFonts w:ascii="Times New Roman" w:eastAsia="Calibri" w:hAnsi="Times New Roman" w:cs="Times New Roman"/>
                <w:b/>
                <w:sz w:val="24"/>
              </w:rPr>
              <w:t xml:space="preserve">Tiempo </w:t>
            </w:r>
          </w:p>
        </w:tc>
      </w:tr>
      <w:tr w:rsidR="00732A66" w:rsidRPr="00732A66" w:rsidTr="00FE7D6A">
        <w:trPr>
          <w:trHeight w:val="1408"/>
        </w:trPr>
        <w:tc>
          <w:tcPr>
            <w:tcW w:w="4248" w:type="dxa"/>
            <w:tcBorders>
              <w:bottom w:val="single" w:sz="4" w:space="0" w:color="000000"/>
            </w:tcBorders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2A66">
              <w:rPr>
                <w:rFonts w:ascii="Times New Roman" w:eastAsia="Calibri" w:hAnsi="Times New Roman" w:cs="Times New Roman"/>
                <w:b/>
              </w:rPr>
              <w:t xml:space="preserve">INICIO </w:t>
            </w:r>
          </w:p>
          <w:p w:rsidR="00732A66" w:rsidRDefault="000D744D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 w:rsidRPr="000D744D">
              <w:rPr>
                <w:rFonts w:ascii="Century Gothic" w:eastAsia="Calibri" w:hAnsi="Century Gothic" w:cs="Times New Roman"/>
                <w:sz w:val="24"/>
              </w:rPr>
              <w:t xml:space="preserve">Comenzaremos haciéndole al niño las siguientes preguntas: </w:t>
            </w:r>
          </w:p>
          <w:p w:rsidR="000D744D" w:rsidRDefault="000D744D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>¿Conoces el sonido?</w:t>
            </w:r>
          </w:p>
          <w:p w:rsidR="000D744D" w:rsidRDefault="00DA2624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 xml:space="preserve">¿Qué </w:t>
            </w:r>
            <w:r w:rsidR="000D744D">
              <w:rPr>
                <w:rFonts w:ascii="Century Gothic" w:eastAsia="Calibri" w:hAnsi="Century Gothic" w:cs="Times New Roman"/>
                <w:sz w:val="24"/>
              </w:rPr>
              <w:t>es el sonido?</w:t>
            </w:r>
          </w:p>
          <w:p w:rsidR="00DA2624" w:rsidRDefault="00DA2624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>¿Podemos ver el sonido?</w:t>
            </w:r>
          </w:p>
          <w:p w:rsidR="00DA2624" w:rsidRPr="00732A66" w:rsidRDefault="00DA2624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>¿Por qué?</w:t>
            </w:r>
          </w:p>
        </w:tc>
        <w:tc>
          <w:tcPr>
            <w:tcW w:w="2977" w:type="dxa"/>
            <w:vMerge w:val="restart"/>
          </w:tcPr>
          <w:p w:rsidR="00DA2624" w:rsidRDefault="00DA2624" w:rsidP="00DA2624">
            <w:pPr>
              <w:spacing w:after="0" w:line="240" w:lineRule="auto"/>
              <w:ind w:left="36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DA2624" w:rsidRDefault="00DA2624" w:rsidP="00DA262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Imágenes de una banda musical, bocina, etc…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FE7D6A" w:rsidRDefault="00FE7D6A" w:rsidP="00FE7D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 xml:space="preserve">Bowl grande. </w:t>
            </w:r>
          </w:p>
          <w:p w:rsidR="00FE7D6A" w:rsidRDefault="00FE7D6A" w:rsidP="00FE7D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Pelota</w:t>
            </w:r>
          </w:p>
          <w:p w:rsidR="00FE7D6A" w:rsidRDefault="00FE7D6A" w:rsidP="00FE7D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Colorante</w:t>
            </w:r>
          </w:p>
          <w:p w:rsidR="00FE7D6A" w:rsidRDefault="00FE7D6A" w:rsidP="00FE7D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Agua</w:t>
            </w:r>
          </w:p>
          <w:p w:rsidR="00FE7D6A" w:rsidRDefault="00FE7D6A" w:rsidP="00FE7D6A">
            <w:pPr>
              <w:pStyle w:val="Prrafodelista"/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FE7D6A" w:rsidRDefault="00FE7D6A" w:rsidP="00FE7D6A">
            <w:pPr>
              <w:pStyle w:val="Prrafodelista"/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FE7D6A" w:rsidRDefault="00FE7D6A" w:rsidP="00FE7D6A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732A66" w:rsidRPr="00FE7D6A" w:rsidRDefault="00732A66" w:rsidP="00FE7D6A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E232BB" w:rsidRDefault="00E232BB" w:rsidP="00E23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E232BB">
              <w:rPr>
                <w:rFonts w:ascii="Century Gothic" w:eastAsia="Calibri" w:hAnsi="Century Gothic" w:cs="Times New Roman"/>
              </w:rPr>
              <w:t>Imágenes de gotas cayendo en agua</w:t>
            </w: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ind w:left="720"/>
              <w:contextualSpacing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FE7D6A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2268" w:type="dxa"/>
            <w:vMerge w:val="restart"/>
          </w:tcPr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732A66">
              <w:rPr>
                <w:rFonts w:ascii="Century Gothic" w:eastAsia="Calibri" w:hAnsi="Century Gothic" w:cs="Times New Roman"/>
              </w:rPr>
              <w:lastRenderedPageBreak/>
              <w:t>Grupal.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E232BB" w:rsidP="00E232B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En binas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E232BB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binas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E232BB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732A66">
              <w:rPr>
                <w:rFonts w:ascii="Century Gothic" w:eastAsia="Calibri" w:hAnsi="Century Gothic" w:cs="Times New Roman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 w:rsidRPr="00732A66">
              <w:rPr>
                <w:rFonts w:ascii="Century Gothic" w:eastAsia="Calibri" w:hAnsi="Century Gothic" w:cs="Times New Roman"/>
              </w:rPr>
              <w:lastRenderedPageBreak/>
              <w:t>Espacio de clase.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E232BB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 xml:space="preserve">Patio de la institución. 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E232BB" w:rsidRPr="00732A66" w:rsidRDefault="00E232BB" w:rsidP="00E232B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 xml:space="preserve">Patio de la institución. </w:t>
            </w:r>
          </w:p>
          <w:p w:rsidR="00732A66" w:rsidRPr="00732A66" w:rsidRDefault="00732A66" w:rsidP="00E232BB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E232BB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843" w:type="dxa"/>
            <w:vMerge w:val="restart"/>
          </w:tcPr>
          <w:p w:rsidR="00732A66" w:rsidRPr="00732A66" w:rsidRDefault="00DA2624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lastRenderedPageBreak/>
              <w:t>10</w:t>
            </w:r>
            <w:r w:rsidR="00732A66" w:rsidRPr="00732A66">
              <w:rPr>
                <w:rFonts w:ascii="Century Gothic" w:eastAsia="Calibri" w:hAnsi="Century Gothic" w:cs="Times New Roman"/>
              </w:rPr>
              <w:t>minutos.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E232BB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 xml:space="preserve">20 minutos 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E232BB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1</w:t>
            </w:r>
            <w:r w:rsidR="00732A66" w:rsidRPr="00732A66">
              <w:rPr>
                <w:rFonts w:ascii="Century Gothic" w:eastAsia="Calibri" w:hAnsi="Century Gothic" w:cs="Times New Roman"/>
              </w:rPr>
              <w:t>0 minutos.</w:t>
            </w: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E232BB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  <w:p w:rsidR="00732A66" w:rsidRPr="00732A66" w:rsidRDefault="00732A66" w:rsidP="00732A6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</w:rPr>
            </w:pPr>
          </w:p>
        </w:tc>
      </w:tr>
      <w:tr w:rsidR="00732A66" w:rsidRPr="00732A66" w:rsidTr="00732A66">
        <w:trPr>
          <w:trHeight w:val="2133"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2A66">
              <w:rPr>
                <w:rFonts w:ascii="Times New Roman" w:eastAsia="Calibri" w:hAnsi="Times New Roman" w:cs="Times New Roman"/>
                <w:b/>
              </w:rPr>
              <w:t xml:space="preserve">DESARROLLO </w:t>
            </w:r>
          </w:p>
          <w:p w:rsidR="00732A66" w:rsidRPr="00732A66" w:rsidRDefault="00737E9A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>Para la siguiente actividad los niños irán al patio</w:t>
            </w:r>
            <w:r w:rsidR="00E232BB">
              <w:rPr>
                <w:rFonts w:ascii="Century Gothic" w:eastAsia="Calibri" w:hAnsi="Century Gothic" w:cs="Times New Roman"/>
                <w:sz w:val="24"/>
              </w:rPr>
              <w:t xml:space="preserve"> acomodados en binas</w:t>
            </w:r>
            <w:r>
              <w:rPr>
                <w:rFonts w:ascii="Century Gothic" w:eastAsia="Calibri" w:hAnsi="Century Gothic" w:cs="Times New Roman"/>
                <w:sz w:val="24"/>
              </w:rPr>
              <w:t xml:space="preserve"> o a algún lugar en donde haya mucho espacio, utilizaran un bowl, colorante, agua y una pelota, pondrán el bowl en el suelo y le echaran </w:t>
            </w:r>
            <w:r>
              <w:rPr>
                <w:rFonts w:ascii="Century Gothic" w:eastAsia="Calibri" w:hAnsi="Century Gothic" w:cs="Times New Roman"/>
                <w:sz w:val="24"/>
              </w:rPr>
              <w:lastRenderedPageBreak/>
              <w:t xml:space="preserve">agua hasta la mitad si gustan le pueden poner el colorante, desde una buena altura tiraran la pelota y verán lo que  ocurre al estar en contacto con el agua </w:t>
            </w:r>
          </w:p>
        </w:tc>
        <w:tc>
          <w:tcPr>
            <w:tcW w:w="2977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32A66" w:rsidRPr="00732A66" w:rsidTr="00732A66">
        <w:trPr>
          <w:trHeight w:val="5625"/>
        </w:trPr>
        <w:tc>
          <w:tcPr>
            <w:tcW w:w="4248" w:type="dxa"/>
            <w:tcBorders>
              <w:top w:val="single" w:sz="4" w:space="0" w:color="000000"/>
            </w:tcBorders>
          </w:tcPr>
          <w:p w:rsidR="00732A66" w:rsidRPr="00732A66" w:rsidRDefault="00732A66" w:rsidP="00732A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32A66">
              <w:rPr>
                <w:rFonts w:ascii="Times New Roman" w:eastAsia="Calibri" w:hAnsi="Times New Roman" w:cs="Times New Roman"/>
                <w:b/>
              </w:rPr>
              <w:lastRenderedPageBreak/>
              <w:t>CIERRE</w:t>
            </w:r>
          </w:p>
          <w:p w:rsidR="00E232BB" w:rsidRDefault="00E232BB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 xml:space="preserve">Así como están sentados en el patio les explicaremos que: </w:t>
            </w:r>
          </w:p>
          <w:p w:rsidR="00732A66" w:rsidRPr="00732A66" w:rsidRDefault="00FE7D6A" w:rsidP="00732A66">
            <w:pPr>
              <w:spacing w:after="0" w:line="240" w:lineRule="auto"/>
              <w:rPr>
                <w:rFonts w:ascii="Century Gothic" w:eastAsia="Calibri" w:hAnsi="Century Gothic" w:cs="Times New Roman"/>
                <w:sz w:val="24"/>
              </w:rPr>
            </w:pPr>
            <w:r>
              <w:rPr>
                <w:rFonts w:ascii="Century Gothic" w:eastAsia="Calibri" w:hAnsi="Century Gothic" w:cs="Times New Roman"/>
                <w:sz w:val="24"/>
              </w:rPr>
              <w:t xml:space="preserve">El sonido se transmite en el aire en forma de ondas, similar a las olas del mar, cuando hacemos sonar un instrumento el sonido viaja desde su fuente sonora hasta </w:t>
            </w:r>
            <w:r w:rsidR="00E232BB">
              <w:rPr>
                <w:rFonts w:ascii="Century Gothic" w:eastAsia="Calibri" w:hAnsi="Century Gothic" w:cs="Times New Roman"/>
                <w:sz w:val="24"/>
              </w:rPr>
              <w:t>nuestros</w:t>
            </w:r>
            <w:r>
              <w:rPr>
                <w:rFonts w:ascii="Century Gothic" w:eastAsia="Calibri" w:hAnsi="Century Gothic" w:cs="Times New Roman"/>
                <w:sz w:val="24"/>
              </w:rPr>
              <w:t xml:space="preserve"> oídos </w:t>
            </w:r>
            <w:r w:rsidR="008D3ACE">
              <w:rPr>
                <w:rFonts w:ascii="Century Gothic" w:eastAsia="Calibri" w:hAnsi="Century Gothic" w:cs="Times New Roman"/>
                <w:sz w:val="24"/>
              </w:rPr>
              <w:t xml:space="preserve">que detectan estas ondas y transmiten su información al cerebro que la percibe como música. </w:t>
            </w:r>
          </w:p>
        </w:tc>
        <w:tc>
          <w:tcPr>
            <w:tcW w:w="2977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:rsidR="00732A66" w:rsidRPr="00732A66" w:rsidRDefault="00732A66" w:rsidP="00732A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13B28" w:rsidRDefault="00DC08F0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lastRenderedPageBreak/>
        <w:t xml:space="preserve">Bibliografías: </w:t>
      </w:r>
    </w:p>
    <w:p w:rsidR="00DC08F0" w:rsidRDefault="00DC08F0" w:rsidP="00DC08F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B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Fuente: </w:t>
      </w:r>
      <w:hyperlink r:id="rId20" w:anchor="ixzz6z600yDPF" w:history="1">
        <w:r w:rsidRPr="00613B28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MX"/>
          </w:rPr>
          <w:t>https://concepto.de/sonido/#ixzz6z600yDPF</w:t>
        </w:r>
      </w:hyperlink>
      <w:r w:rsidRPr="00613B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613B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Fuente: </w:t>
      </w:r>
      <w:hyperlink r:id="rId21" w:anchor="ixzz6z5zefQEm" w:history="1">
        <w:r w:rsidRPr="00613B28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MX"/>
          </w:rPr>
          <w:t>https://concepto.de/sonido/#ixzz6z5zefQEm</w:t>
        </w:r>
      </w:hyperlink>
    </w:p>
    <w:p w:rsidR="00DC08F0" w:rsidRDefault="00DC08F0" w:rsidP="00DC08F0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08F0" w:rsidRPr="00613B28" w:rsidRDefault="00DC08F0" w:rsidP="00DC08F0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Fuente: </w:t>
      </w:r>
      <w:hyperlink r:id="rId22" w:anchor="ixzz6z5yZnv6l" w:history="1">
        <w:r w:rsidRPr="00613B28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MX"/>
          </w:rPr>
          <w:t>https://concepto.de/sonido/#ixzz6z5yZnv6l</w:t>
        </w:r>
      </w:hyperlink>
      <w:r w:rsidRPr="00613B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9"/>
        <w:gridCol w:w="1748"/>
        <w:gridCol w:w="2622"/>
        <w:gridCol w:w="2372"/>
        <w:gridCol w:w="2579"/>
        <w:gridCol w:w="2354"/>
      </w:tblGrid>
      <w:tr w:rsidR="00DC08F0" w:rsidTr="0019466D">
        <w:trPr>
          <w:trHeight w:val="32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0" w:rsidRDefault="00DC08F0" w:rsidP="0019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 para evaluar proyecto </w:t>
            </w:r>
          </w:p>
        </w:tc>
      </w:tr>
      <w:tr w:rsidR="00DC08F0" w:rsidTr="0019466D">
        <w:trPr>
          <w:trHeight w:val="1002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0" w:rsidRDefault="00DC08F0" w:rsidP="0019466D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  de Unidad de aprendizaje</w:t>
            </w:r>
            <w:r>
              <w:rPr>
                <w:rFonts w:ascii="Arial" w:hAnsi="Arial" w:cs="Arial"/>
                <w:sz w:val="18"/>
                <w:szCs w:val="18"/>
              </w:rPr>
              <w:t xml:space="preserve">: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DC08F0" w:rsidTr="0019466D">
        <w:trPr>
          <w:cantSplit/>
          <w:trHeight w:val="183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2.- Introducción una cuartilla vinculación con el tema principal (Pág. 126)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Problemáticas Pág 132</w:t>
            </w:r>
          </w:p>
          <w:p w:rsidR="00DC08F0" w:rsidRDefault="00DC08F0" w:rsidP="0019466D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Gómez Galindo, A. A., Benavides Lahnstein, A. I., Balderas Robledo, R. G., Pulido Córdoba, L. G., y Guerra Ramos, M. T. (2015) La enseñanza de las ciencias naturales basada en proyectos.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Búsqueda de diversas fuentes de Información. Bibliográficas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hyperlink r:id="rId23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http://laboratoriogrecia.cl/wp-content/uploads/2015/12/CS-Nats-yTrabajo-por-Proyectos-Version-digital.pdf</w:t>
              </w:r>
            </w:hyperlink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3.- Elaborar dos cuartillas de análisis científico con 3 referencias (agregar también las ligas de los videos) en APA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Planeación de una secuencia didáctica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didáctico)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Reflexión -Conclusiones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cuartilla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Referencias al final del documento.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C08F0" w:rsidRDefault="00DC08F0" w:rsidP="0019466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CONTENIDO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Pre formal 6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menciona la relevancia del trabajo y omite las palabras clave o alguna metodología o resultado relevante.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Receptivo 7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la relevancia del trabajo, pero omite las palabras clave o alguna metodología o resultado relevante.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Resolutivo 8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brevemente el tema, incluyendo las metodologías y resultados principales, pero no menciona la relevancia del trabajo. 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4 a 6 palabras clave.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brevemente el tema, incluyendo las metodologías y resultados principales, mencionando la relevancia del trabajo. Incluye 4 a 6 palabras clave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excelentemente el tema, con análisis y reflexión incluyendo las metodologías y resultados principales, mencionando la relevancia del trabajo. Incluye 4 a 6 palabras clave </w:t>
            </w:r>
          </w:p>
        </w:tc>
      </w:tr>
      <w:tr w:rsidR="00DC08F0" w:rsidTr="0019466D">
        <w:trPr>
          <w:cantSplit/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C08F0" w:rsidRDefault="00DC08F0" w:rsidP="0019466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está incompleta y no es efectiva. 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expone las ideas principales del tema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identifica una postura clara ante el tema.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Aborda</w:t>
            </w:r>
            <w:r>
              <w:rPr>
                <w:rFonts w:ascii="Arial" w:hAnsi="Arial" w:cs="Arial"/>
                <w:sz w:val="20"/>
                <w:szCs w:val="20"/>
              </w:rPr>
              <w:t xml:space="preserve"> la información a partir de datos insuficientes.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introducción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parcialmente un panorama general y no se exponen las ideas principales del tema de manera implícita.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apropiadamente su postura ante el tema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reproduce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la información obtenida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bastante claro. Expone algunas ideas principales que apoyan el desarrollo del tema. 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Poca perspectiva ante el tema,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aplicando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algo de información obtenida respecto al tema. 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académico e ideas propias.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Expone ampliamente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argumentando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  da panorama general muy interesante para el lector, utiliza un lenguaje académico con ideas propias. Expone ampliamente al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innovando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 de manera relevante.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8F0" w:rsidTr="0019466D">
        <w:trPr>
          <w:trHeight w:val="1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08F0" w:rsidRDefault="00DC08F0" w:rsidP="0019466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:rsidR="00DC08F0" w:rsidRDefault="00DC08F0" w:rsidP="0019466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08F0" w:rsidRDefault="00DC08F0" w:rsidP="001946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algunas de las metodologías utilizadas, pero la descripción es incorrecta, poco clara o extensa, o falta citas bibliográficas.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breve, clara y correctamente, todas las metodologías utilizadas incluyendo citas bibliográficas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perfectamente, y correctamente, todas las metodologías utilizadas incluyendo citas bibliográficas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8F0" w:rsidTr="0019466D">
        <w:trPr>
          <w:trHeight w:val="1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08F0" w:rsidRDefault="00DC08F0" w:rsidP="0019466D">
            <w:pPr>
              <w:spacing w:after="0" w:line="240" w:lineRule="auto"/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ORTOGRAFÍA</w:t>
            </w:r>
          </w:p>
          <w:p w:rsidR="00DC08F0" w:rsidRDefault="00DC08F0" w:rsidP="0019466D">
            <w:pPr>
              <w:spacing w:after="0" w:line="240" w:lineRule="auto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Ausencia de respeto a los signos de puntuación, acentuación y coherencia entre las mismas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7 errores de ortografía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respeta los signos de puntuación, acentuación y coherencias entre las mismas o están incompletas.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4 a 6 errores de ortografía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Respeta algunos signos de puntuación y acentuación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 a 3 errores de ortografía ciertos problemas de redacción.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Respeta signos de puntuación y acentuación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 a 2 errores de ortografía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Ningún error de ortografía y excelente redacción, 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respeta signos de puntuación y acentuación.</w:t>
            </w:r>
          </w:p>
        </w:tc>
      </w:tr>
      <w:tr w:rsidR="00DC08F0" w:rsidTr="0019466D">
        <w:trPr>
          <w:cantSplit/>
          <w:trHeight w:val="2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08F0" w:rsidRDefault="00DC08F0" w:rsidP="0019466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CONCLUSIONES</w:t>
            </w:r>
          </w:p>
          <w:p w:rsidR="00DC08F0" w:rsidRDefault="00DC08F0" w:rsidP="0019466D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presenta la mayoría de los resultados obtenidos y utiliza gráficos muy deficientes en contenido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 es limitado o no existe. La transición entre el cuerpo de la presentación y la conclusión es muy pobre o no existe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de los resultados organizados y no utiliza gráficos.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Termina con un texto poco satisfactorio y la conclusión es muy insuficiente 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resultados obtenidos y gráficos que reflejan el logro de algunos aprendizajes adquiridos.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con algunas ideas personales y un lenguaje académico algo satisfactorio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 con reflexiones e ideas personales  con lenguaje académico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 de manera original y con innovación utilizando plantillas digitales</w:t>
            </w:r>
          </w:p>
          <w:p w:rsidR="00DC08F0" w:rsidRDefault="00DC08F0" w:rsidP="00194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 con reflexiones e ideas personales de manera lógica y coherente.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08F0" w:rsidRDefault="00DC08F0" w:rsidP="0019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613B28" w:rsidRDefault="00613B28" w:rsidP="00613B28">
      <w:pPr>
        <w:pStyle w:val="Prrafodelista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</w:p>
    <w:p w:rsidR="00A84234" w:rsidRPr="00DC08F0" w:rsidRDefault="00A84234" w:rsidP="00DC08F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A84234" w:rsidRPr="00DC08F0" w:rsidSect="000B1E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6A95"/>
    <w:multiLevelType w:val="hybridMultilevel"/>
    <w:tmpl w:val="FBAC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50A8"/>
    <w:multiLevelType w:val="multilevel"/>
    <w:tmpl w:val="E10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02A79"/>
    <w:multiLevelType w:val="hybridMultilevel"/>
    <w:tmpl w:val="CF129E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177F"/>
    <w:multiLevelType w:val="hybridMultilevel"/>
    <w:tmpl w:val="DBD28CD4"/>
    <w:lvl w:ilvl="0" w:tplc="B8006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61B7"/>
    <w:multiLevelType w:val="hybridMultilevel"/>
    <w:tmpl w:val="3350F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1F"/>
    <w:rsid w:val="000B1E1F"/>
    <w:rsid w:val="000D744D"/>
    <w:rsid w:val="001719CA"/>
    <w:rsid w:val="00613B28"/>
    <w:rsid w:val="00732A66"/>
    <w:rsid w:val="00737E9A"/>
    <w:rsid w:val="00785074"/>
    <w:rsid w:val="0088685D"/>
    <w:rsid w:val="008D3ACE"/>
    <w:rsid w:val="00A84234"/>
    <w:rsid w:val="00DA2624"/>
    <w:rsid w:val="00DC08F0"/>
    <w:rsid w:val="00DC1038"/>
    <w:rsid w:val="00E232BB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8C76"/>
  <w15:chartTrackingRefBased/>
  <w15:docId w15:val="{A43C1BD8-39CA-4495-AB2D-AD9F838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E1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B1E1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13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Fuentedeprrafopredeter"/>
    <w:rsid w:val="001719CA"/>
  </w:style>
  <w:style w:type="paragraph" w:styleId="Prrafodelista">
    <w:name w:val="List Paragraph"/>
    <w:basedOn w:val="Normal"/>
    <w:uiPriority w:val="34"/>
    <w:qFormat/>
    <w:rsid w:val="00171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842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8423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13B2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613B2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B28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3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3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reino-animal/" TargetMode="External"/><Relationship Id="rId13" Type="http://schemas.openxmlformats.org/officeDocument/2006/relationships/hyperlink" Target="https://concepto.de/frecuencia/" TargetMode="External"/><Relationship Id="rId18" Type="http://schemas.openxmlformats.org/officeDocument/2006/relationships/hyperlink" Target="https://concepto.de/temperatur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cepto.de/sonido/" TargetMode="External"/><Relationship Id="rId7" Type="http://schemas.openxmlformats.org/officeDocument/2006/relationships/hyperlink" Target="https://concepto.de/frecuencia/" TargetMode="External"/><Relationship Id="rId12" Type="http://schemas.openxmlformats.org/officeDocument/2006/relationships/hyperlink" Target="https://concepto.de/potencia-en-fisica/" TargetMode="External"/><Relationship Id="rId17" Type="http://schemas.openxmlformats.org/officeDocument/2006/relationships/hyperlink" Target="https://concepto.de/densidad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ncepto.de/densidad-de-la-materia/" TargetMode="External"/><Relationship Id="rId20" Type="http://schemas.openxmlformats.org/officeDocument/2006/relationships/hyperlink" Target="https://concepto.de/sonid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seres-vivos/" TargetMode="External"/><Relationship Id="rId11" Type="http://schemas.openxmlformats.org/officeDocument/2006/relationships/hyperlink" Target="https://concepto.de/comunicacion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concepto.de/energia-sonora/" TargetMode="External"/><Relationship Id="rId23" Type="http://schemas.openxmlformats.org/officeDocument/2006/relationships/hyperlink" Target="http://laboratoriogrecia.cl/wp-content/uploads/2015/12/CS-Nats-yTrabajo-por-Proyectos-Version-digital.pdf" TargetMode="External"/><Relationship Id="rId10" Type="http://schemas.openxmlformats.org/officeDocument/2006/relationships/hyperlink" Target="https://concepto.de/ser-humano/" TargetMode="External"/><Relationship Id="rId19" Type="http://schemas.openxmlformats.org/officeDocument/2006/relationships/hyperlink" Target="https://concepto.de/molecul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aire/" TargetMode="External"/><Relationship Id="rId14" Type="http://schemas.openxmlformats.org/officeDocument/2006/relationships/hyperlink" Target="https://concepto.de/volumen/" TargetMode="External"/><Relationship Id="rId22" Type="http://schemas.openxmlformats.org/officeDocument/2006/relationships/hyperlink" Target="https://concepto.de/soni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2138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2021-06-28T15:30:00Z</dcterms:created>
  <dcterms:modified xsi:type="dcterms:W3CDTF">2021-06-28T15:30:00Z</dcterms:modified>
</cp:coreProperties>
</file>