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A3BF0" w14:textId="77777777" w:rsidR="00E83EFE" w:rsidRPr="008773AF" w:rsidRDefault="00E83EFE" w:rsidP="008773AF">
      <w:pPr>
        <w:spacing w:line="276" w:lineRule="auto"/>
        <w:jc w:val="center"/>
        <w:rPr>
          <w:rFonts w:ascii="Times New Roman" w:hAnsi="Times New Roman" w:cs="Times New Roman"/>
          <w:b/>
          <w:bCs/>
          <w:sz w:val="24"/>
          <w:szCs w:val="24"/>
        </w:rPr>
      </w:pPr>
      <w:r w:rsidRPr="008773AF">
        <w:rPr>
          <w:rFonts w:ascii="Times New Roman" w:hAnsi="Times New Roman" w:cs="Times New Roman"/>
          <w:b/>
          <w:bCs/>
          <w:sz w:val="24"/>
          <w:szCs w:val="24"/>
        </w:rPr>
        <w:t>ESCUELA NORMAL DE EDUCACIÓN PREESCOLAR</w:t>
      </w:r>
    </w:p>
    <w:p w14:paraId="134A5FCD" w14:textId="77777777" w:rsidR="00E83EFE" w:rsidRPr="008773AF" w:rsidRDefault="00E83EFE" w:rsidP="008773AF">
      <w:pPr>
        <w:spacing w:line="276" w:lineRule="auto"/>
        <w:jc w:val="center"/>
        <w:rPr>
          <w:rFonts w:ascii="Times New Roman" w:hAnsi="Times New Roman" w:cs="Times New Roman"/>
          <w:b/>
          <w:bCs/>
          <w:sz w:val="24"/>
          <w:szCs w:val="24"/>
        </w:rPr>
      </w:pPr>
      <w:r w:rsidRPr="008773AF">
        <w:rPr>
          <w:rFonts w:ascii="Times New Roman" w:hAnsi="Times New Roman" w:cs="Times New Roman"/>
          <w:b/>
          <w:bCs/>
          <w:sz w:val="24"/>
          <w:szCs w:val="24"/>
        </w:rPr>
        <w:t>Licenciatura en educación preescolar</w:t>
      </w:r>
    </w:p>
    <w:p w14:paraId="2749E775" w14:textId="77777777" w:rsidR="00E83EFE" w:rsidRPr="008773AF" w:rsidRDefault="00E83EFE" w:rsidP="008773AF">
      <w:pPr>
        <w:spacing w:line="276" w:lineRule="auto"/>
        <w:jc w:val="center"/>
        <w:rPr>
          <w:rFonts w:ascii="Times New Roman" w:hAnsi="Times New Roman" w:cs="Times New Roman"/>
          <w:b/>
          <w:bCs/>
          <w:sz w:val="24"/>
          <w:szCs w:val="24"/>
        </w:rPr>
      </w:pPr>
      <w:r w:rsidRPr="008773AF">
        <w:rPr>
          <w:rFonts w:ascii="Times New Roman" w:hAnsi="Times New Roman" w:cs="Times New Roman"/>
          <w:b/>
          <w:bCs/>
          <w:sz w:val="24"/>
          <w:szCs w:val="24"/>
        </w:rPr>
        <w:t>Ciclo escolar 2020 – 2021</w:t>
      </w:r>
    </w:p>
    <w:p w14:paraId="59413EE1" w14:textId="58785C12" w:rsidR="00E83EFE" w:rsidRPr="008773AF" w:rsidRDefault="00E83EFE" w:rsidP="008773AF">
      <w:pPr>
        <w:spacing w:line="276" w:lineRule="auto"/>
        <w:jc w:val="center"/>
        <w:rPr>
          <w:rFonts w:ascii="Times New Roman" w:hAnsi="Times New Roman" w:cs="Times New Roman"/>
          <w:b/>
          <w:bCs/>
          <w:sz w:val="24"/>
          <w:szCs w:val="24"/>
        </w:rPr>
      </w:pPr>
      <w:r w:rsidRPr="008773AF">
        <w:rPr>
          <w:rFonts w:ascii="Times New Roman" w:hAnsi="Times New Roman" w:cs="Times New Roman"/>
          <w:b/>
          <w:bCs/>
          <w:sz w:val="24"/>
          <w:szCs w:val="24"/>
        </w:rPr>
        <w:t>Sexto semestre</w:t>
      </w:r>
    </w:p>
    <w:p w14:paraId="3716339A" w14:textId="77777777" w:rsidR="00E83EFE" w:rsidRPr="008773AF" w:rsidRDefault="00E83EFE" w:rsidP="008773AF">
      <w:pPr>
        <w:spacing w:line="276" w:lineRule="auto"/>
        <w:jc w:val="center"/>
        <w:rPr>
          <w:rFonts w:ascii="Times New Roman" w:hAnsi="Times New Roman" w:cs="Times New Roman"/>
          <w:sz w:val="24"/>
          <w:szCs w:val="24"/>
        </w:rPr>
      </w:pPr>
      <w:r w:rsidRPr="008773AF">
        <w:rPr>
          <w:rFonts w:ascii="Times New Roman" w:hAnsi="Times New Roman" w:cs="Times New Roman"/>
          <w:noProof/>
          <w:sz w:val="24"/>
          <w:szCs w:val="24"/>
        </w:rPr>
        <w:drawing>
          <wp:anchor distT="0" distB="0" distL="114300" distR="114300" simplePos="0" relativeHeight="251659264" behindDoc="1" locked="0" layoutInCell="1" allowOverlap="1" wp14:anchorId="5BA50C3F" wp14:editId="65D3ADD8">
            <wp:simplePos x="0" y="0"/>
            <wp:positionH relativeFrom="margin">
              <wp:align>center</wp:align>
            </wp:positionH>
            <wp:positionV relativeFrom="paragraph">
              <wp:posOffset>29845</wp:posOffset>
            </wp:positionV>
            <wp:extent cx="1812925" cy="1352550"/>
            <wp:effectExtent l="0" t="0" r="0" b="0"/>
            <wp:wrapTight wrapText="bothSides">
              <wp:wrapPolygon edited="0">
                <wp:start x="0" y="0"/>
                <wp:lineTo x="0" y="21296"/>
                <wp:lineTo x="21335" y="21296"/>
                <wp:lineTo x="21335"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2925"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C66A11" w14:textId="77777777" w:rsidR="00E83EFE" w:rsidRPr="008773AF" w:rsidRDefault="00E83EFE" w:rsidP="008773AF">
      <w:pPr>
        <w:spacing w:line="276" w:lineRule="auto"/>
        <w:jc w:val="center"/>
        <w:rPr>
          <w:rFonts w:ascii="Times New Roman" w:hAnsi="Times New Roman" w:cs="Times New Roman"/>
          <w:sz w:val="24"/>
          <w:szCs w:val="24"/>
        </w:rPr>
      </w:pPr>
    </w:p>
    <w:p w14:paraId="7BE0072E" w14:textId="77777777" w:rsidR="00E83EFE" w:rsidRPr="008773AF" w:rsidRDefault="00E83EFE" w:rsidP="008773AF">
      <w:pPr>
        <w:pStyle w:val="Ttulo3"/>
        <w:spacing w:before="30" w:after="30" w:line="276" w:lineRule="auto"/>
        <w:ind w:left="60"/>
        <w:jc w:val="center"/>
        <w:rPr>
          <w:rFonts w:eastAsiaTheme="minorHAnsi"/>
          <w:sz w:val="24"/>
          <w:szCs w:val="24"/>
        </w:rPr>
      </w:pPr>
    </w:p>
    <w:p w14:paraId="5C807D53" w14:textId="77777777" w:rsidR="00E83EFE" w:rsidRPr="008773AF" w:rsidRDefault="00E83EFE" w:rsidP="008773AF">
      <w:pPr>
        <w:pStyle w:val="Ttulo3"/>
        <w:spacing w:before="30" w:after="30" w:line="276" w:lineRule="auto"/>
        <w:ind w:left="60"/>
        <w:jc w:val="center"/>
        <w:rPr>
          <w:rFonts w:eastAsiaTheme="minorHAnsi"/>
          <w:sz w:val="24"/>
          <w:szCs w:val="24"/>
        </w:rPr>
      </w:pPr>
    </w:p>
    <w:p w14:paraId="261BC3AB" w14:textId="77777777" w:rsidR="00E83EFE" w:rsidRPr="008773AF" w:rsidRDefault="00E83EFE" w:rsidP="008773AF">
      <w:pPr>
        <w:pStyle w:val="Ttulo3"/>
        <w:spacing w:before="30" w:beforeAutospacing="0" w:after="30" w:afterAutospacing="0" w:line="276" w:lineRule="auto"/>
        <w:ind w:left="60"/>
        <w:jc w:val="center"/>
        <w:rPr>
          <w:sz w:val="24"/>
          <w:szCs w:val="24"/>
          <w:lang w:val="pt-BR" w:eastAsia="en-US"/>
        </w:rPr>
      </w:pPr>
      <w:bookmarkStart w:id="0" w:name="_Toc75703054"/>
      <w:r w:rsidRPr="008773AF">
        <w:rPr>
          <w:sz w:val="24"/>
          <w:szCs w:val="24"/>
          <w:lang w:val="pt-BR" w:eastAsia="en-US"/>
        </w:rPr>
        <w:t>ACTIVIDAD FINAL DEL CURSO</w:t>
      </w:r>
      <w:bookmarkEnd w:id="0"/>
    </w:p>
    <w:p w14:paraId="4854BEAE" w14:textId="01273712" w:rsidR="00E83EFE" w:rsidRPr="008773AF" w:rsidRDefault="00E83EFE" w:rsidP="008773AF">
      <w:pPr>
        <w:pStyle w:val="Ttulo3"/>
        <w:spacing w:before="30" w:beforeAutospacing="0" w:after="30" w:afterAutospacing="0" w:line="276" w:lineRule="auto"/>
        <w:ind w:left="60"/>
        <w:jc w:val="center"/>
        <w:rPr>
          <w:rFonts w:eastAsiaTheme="minorHAnsi"/>
          <w:sz w:val="24"/>
          <w:szCs w:val="24"/>
        </w:rPr>
      </w:pPr>
      <w:bookmarkStart w:id="1" w:name="_Toc75703055"/>
      <w:r w:rsidRPr="008773AF">
        <w:rPr>
          <w:sz w:val="24"/>
          <w:szCs w:val="24"/>
          <w:lang w:val="pt-BR" w:eastAsia="en-US"/>
        </w:rPr>
        <w:t>“</w:t>
      </w:r>
      <w:r w:rsidRPr="008773AF">
        <w:rPr>
          <w:sz w:val="24"/>
          <w:szCs w:val="24"/>
          <w:lang w:val="pt-BR" w:eastAsia="en-US"/>
        </w:rPr>
        <w:t>Ensayo</w:t>
      </w:r>
      <w:r w:rsidRPr="008773AF">
        <w:rPr>
          <w:sz w:val="24"/>
          <w:szCs w:val="24"/>
          <w:lang w:val="pt-BR" w:eastAsia="en-US"/>
        </w:rPr>
        <w:t>”</w:t>
      </w:r>
      <w:bookmarkEnd w:id="1"/>
    </w:p>
    <w:p w14:paraId="7623F7C4" w14:textId="77777777" w:rsidR="00E83EFE" w:rsidRPr="008773AF" w:rsidRDefault="00E83EFE" w:rsidP="008773AF">
      <w:pPr>
        <w:pStyle w:val="Ttulo3"/>
        <w:spacing w:before="30" w:beforeAutospacing="0" w:after="30" w:afterAutospacing="0" w:line="276" w:lineRule="auto"/>
        <w:ind w:left="60"/>
        <w:jc w:val="center"/>
        <w:rPr>
          <w:rFonts w:eastAsiaTheme="minorHAnsi"/>
          <w:sz w:val="24"/>
          <w:szCs w:val="24"/>
        </w:rPr>
      </w:pPr>
    </w:p>
    <w:p w14:paraId="5CE5233F" w14:textId="77777777" w:rsidR="00E83EFE" w:rsidRPr="008773AF" w:rsidRDefault="00E83EFE" w:rsidP="008773AF">
      <w:pPr>
        <w:pStyle w:val="Ttulo3"/>
        <w:spacing w:before="30" w:beforeAutospacing="0" w:after="30" w:afterAutospacing="0" w:line="276" w:lineRule="auto"/>
        <w:ind w:left="60"/>
        <w:jc w:val="center"/>
        <w:rPr>
          <w:sz w:val="24"/>
          <w:szCs w:val="24"/>
        </w:rPr>
      </w:pPr>
      <w:bookmarkStart w:id="2" w:name="_Toc75703056"/>
      <w:r w:rsidRPr="008773AF">
        <w:rPr>
          <w:sz w:val="24"/>
          <w:szCs w:val="24"/>
        </w:rPr>
        <w:t>Curso: Bases legales y normativas de la educación básica</w:t>
      </w:r>
      <w:bookmarkEnd w:id="2"/>
    </w:p>
    <w:p w14:paraId="5D860A44" w14:textId="77777777" w:rsidR="00E83EFE" w:rsidRPr="008773AF" w:rsidRDefault="00E83EFE" w:rsidP="008773AF">
      <w:pPr>
        <w:spacing w:line="276" w:lineRule="auto"/>
        <w:jc w:val="center"/>
        <w:rPr>
          <w:rFonts w:ascii="Times New Roman" w:hAnsi="Times New Roman" w:cs="Times New Roman"/>
          <w:sz w:val="24"/>
          <w:szCs w:val="24"/>
        </w:rPr>
      </w:pPr>
      <w:r w:rsidRPr="008773AF">
        <w:rPr>
          <w:rFonts w:ascii="Times New Roman" w:hAnsi="Times New Roman" w:cs="Times New Roman"/>
          <w:b/>
          <w:bCs/>
          <w:sz w:val="24"/>
          <w:szCs w:val="24"/>
        </w:rPr>
        <w:t>Docente:</w:t>
      </w:r>
      <w:r w:rsidRPr="008773AF">
        <w:rPr>
          <w:rFonts w:ascii="Times New Roman" w:hAnsi="Times New Roman" w:cs="Times New Roman"/>
          <w:sz w:val="24"/>
          <w:szCs w:val="24"/>
        </w:rPr>
        <w:t xml:space="preserve"> Arturo Flores Rodríguez</w:t>
      </w:r>
    </w:p>
    <w:p w14:paraId="7A44BF7F" w14:textId="77777777" w:rsidR="00E83EFE" w:rsidRPr="008773AF" w:rsidRDefault="00E83EFE" w:rsidP="008773AF">
      <w:pPr>
        <w:spacing w:line="276" w:lineRule="auto"/>
        <w:jc w:val="center"/>
        <w:rPr>
          <w:rFonts w:ascii="Times New Roman" w:hAnsi="Times New Roman" w:cs="Times New Roman"/>
          <w:sz w:val="24"/>
          <w:szCs w:val="24"/>
        </w:rPr>
      </w:pPr>
      <w:r w:rsidRPr="008773AF">
        <w:rPr>
          <w:rFonts w:ascii="Times New Roman" w:hAnsi="Times New Roman" w:cs="Times New Roman"/>
          <w:b/>
          <w:bCs/>
          <w:sz w:val="24"/>
          <w:szCs w:val="24"/>
        </w:rPr>
        <w:t>Alumna:</w:t>
      </w:r>
      <w:r w:rsidRPr="008773AF">
        <w:rPr>
          <w:rFonts w:ascii="Times New Roman" w:hAnsi="Times New Roman" w:cs="Times New Roman"/>
          <w:sz w:val="24"/>
          <w:szCs w:val="24"/>
        </w:rPr>
        <w:t xml:space="preserve"> Daiva Ramírez Treviño    N°L: 15                 3° “A”</w:t>
      </w:r>
    </w:p>
    <w:p w14:paraId="68C2ADC0" w14:textId="77777777" w:rsidR="00DA3F91" w:rsidRPr="00DA3F91" w:rsidRDefault="00DA3F91" w:rsidP="00DA3F91">
      <w:pPr>
        <w:spacing w:line="276" w:lineRule="auto"/>
        <w:jc w:val="center"/>
        <w:rPr>
          <w:rFonts w:ascii="Times New Roman" w:hAnsi="Times New Roman" w:cs="Times New Roman"/>
          <w:b/>
          <w:bCs/>
          <w:sz w:val="24"/>
          <w:szCs w:val="24"/>
        </w:rPr>
      </w:pPr>
      <w:r w:rsidRPr="00DA3F91">
        <w:rPr>
          <w:rFonts w:ascii="Times New Roman" w:hAnsi="Times New Roman" w:cs="Times New Roman"/>
          <w:b/>
          <w:bCs/>
          <w:sz w:val="24"/>
          <w:szCs w:val="24"/>
        </w:rPr>
        <w:t xml:space="preserve">Competencias profesionales: </w:t>
      </w:r>
    </w:p>
    <w:p w14:paraId="0F909763" w14:textId="77777777" w:rsidR="00DA3F91" w:rsidRPr="00DA3F91" w:rsidRDefault="00DA3F91" w:rsidP="00DA3F91">
      <w:pPr>
        <w:pStyle w:val="Prrafodelista"/>
        <w:numPr>
          <w:ilvl w:val="0"/>
          <w:numId w:val="10"/>
        </w:numPr>
        <w:spacing w:line="276" w:lineRule="auto"/>
        <w:rPr>
          <w:rFonts w:ascii="Times New Roman" w:hAnsi="Times New Roman" w:cs="Times New Roman"/>
          <w:sz w:val="24"/>
          <w:szCs w:val="24"/>
        </w:rPr>
      </w:pPr>
      <w:r w:rsidRPr="00DA3F91">
        <w:rPr>
          <w:rFonts w:ascii="Times New Roman" w:hAnsi="Times New Roman" w:cs="Times New Roman"/>
          <w:sz w:val="24"/>
          <w:szCs w:val="24"/>
        </w:rPr>
        <w:t>Detecta los procesos de aprendizaje de sus alumnos para favorecer su desarrollo cognitivo y socioemocional</w:t>
      </w:r>
    </w:p>
    <w:p w14:paraId="390C7560" w14:textId="77777777" w:rsidR="00DA3F91" w:rsidRPr="00DA3F91" w:rsidRDefault="00DA3F91" w:rsidP="00DA3F91">
      <w:pPr>
        <w:pStyle w:val="Prrafodelista"/>
        <w:numPr>
          <w:ilvl w:val="0"/>
          <w:numId w:val="10"/>
        </w:numPr>
        <w:spacing w:line="276" w:lineRule="auto"/>
        <w:rPr>
          <w:rFonts w:ascii="Times New Roman" w:hAnsi="Times New Roman" w:cs="Times New Roman"/>
          <w:sz w:val="24"/>
          <w:szCs w:val="24"/>
        </w:rPr>
      </w:pPr>
      <w:r w:rsidRPr="00DA3F91">
        <w:rPr>
          <w:rFonts w:ascii="Times New Roman" w:hAnsi="Times New Roman" w:cs="Times New Roman"/>
          <w:sz w:val="24"/>
          <w:szCs w:val="24"/>
        </w:rPr>
        <w:t>Aplica el plan y programa de estudio para alcanzar los propósitos educativos y contribuir al pleno desenvolvimiento de las capacidades de sus alumnos</w:t>
      </w:r>
    </w:p>
    <w:p w14:paraId="2DFFB77F" w14:textId="77777777" w:rsidR="00DA3F91" w:rsidRPr="00DA3F91" w:rsidRDefault="00DA3F91" w:rsidP="00DA3F91">
      <w:pPr>
        <w:pStyle w:val="Prrafodelista"/>
        <w:numPr>
          <w:ilvl w:val="0"/>
          <w:numId w:val="10"/>
        </w:numPr>
        <w:spacing w:line="276" w:lineRule="auto"/>
        <w:rPr>
          <w:rFonts w:ascii="Times New Roman" w:hAnsi="Times New Roman" w:cs="Times New Roman"/>
          <w:sz w:val="24"/>
          <w:szCs w:val="24"/>
        </w:rPr>
      </w:pPr>
      <w:r w:rsidRPr="00DA3F91">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462F51E3" w14:textId="77777777" w:rsidR="00DA3F91" w:rsidRPr="00DA3F91" w:rsidRDefault="00DA3F91" w:rsidP="00DA3F91">
      <w:pPr>
        <w:pStyle w:val="Prrafodelista"/>
        <w:numPr>
          <w:ilvl w:val="0"/>
          <w:numId w:val="10"/>
        </w:numPr>
        <w:spacing w:line="276" w:lineRule="auto"/>
        <w:rPr>
          <w:rFonts w:ascii="Times New Roman" w:hAnsi="Times New Roman" w:cs="Times New Roman"/>
          <w:sz w:val="24"/>
          <w:szCs w:val="24"/>
        </w:rPr>
      </w:pPr>
      <w:r w:rsidRPr="00DA3F91">
        <w:rPr>
          <w:rFonts w:ascii="Times New Roman" w:hAnsi="Times New Roman" w:cs="Times New Roman"/>
          <w:sz w:val="24"/>
          <w:szCs w:val="24"/>
        </w:rPr>
        <w:t>Emplea la evaluación para intervenir en los diferentes ámbitos y momentos de la tarea educativa para mejorar los aprendizajes de sus alumnos</w:t>
      </w:r>
    </w:p>
    <w:p w14:paraId="206547A2" w14:textId="6920C562" w:rsidR="00DA3F91" w:rsidRPr="00DA3F91" w:rsidRDefault="00DA3F91" w:rsidP="00DA3F91">
      <w:pPr>
        <w:pStyle w:val="Prrafodelista"/>
        <w:numPr>
          <w:ilvl w:val="0"/>
          <w:numId w:val="10"/>
        </w:numPr>
        <w:spacing w:line="276" w:lineRule="auto"/>
        <w:rPr>
          <w:rFonts w:ascii="Times New Roman" w:hAnsi="Times New Roman" w:cs="Times New Roman"/>
          <w:sz w:val="24"/>
          <w:szCs w:val="24"/>
        </w:rPr>
      </w:pPr>
      <w:r w:rsidRPr="00DA3F91">
        <w:rPr>
          <w:rFonts w:ascii="Times New Roman" w:hAnsi="Times New Roman" w:cs="Times New Roman"/>
          <w:sz w:val="24"/>
          <w:szCs w:val="24"/>
        </w:rPr>
        <w:t xml:space="preserve">Integra recursos de la investigación educativa para enriquecer su </w:t>
      </w:r>
      <w:r w:rsidRPr="00DA3F91">
        <w:rPr>
          <w:rFonts w:ascii="Times New Roman" w:hAnsi="Times New Roman" w:cs="Times New Roman"/>
          <w:sz w:val="24"/>
          <w:szCs w:val="24"/>
        </w:rPr>
        <w:t>práctica</w:t>
      </w:r>
      <w:r w:rsidRPr="00DA3F91">
        <w:rPr>
          <w:rFonts w:ascii="Times New Roman" w:hAnsi="Times New Roman" w:cs="Times New Roman"/>
          <w:sz w:val="24"/>
          <w:szCs w:val="24"/>
        </w:rPr>
        <w:t xml:space="preserve"> profesional, expresando su interés por el conocimiento, la ciencia y la mejora de la educación. </w:t>
      </w:r>
    </w:p>
    <w:p w14:paraId="25A273E4" w14:textId="066DF519" w:rsidR="00DA3F91" w:rsidRPr="00DA3F91" w:rsidRDefault="00DA3F91" w:rsidP="00DA3F91">
      <w:pPr>
        <w:pStyle w:val="Prrafodelista"/>
        <w:numPr>
          <w:ilvl w:val="0"/>
          <w:numId w:val="10"/>
        </w:numPr>
        <w:spacing w:line="276" w:lineRule="auto"/>
        <w:rPr>
          <w:rFonts w:ascii="Times New Roman" w:hAnsi="Times New Roman" w:cs="Times New Roman"/>
          <w:sz w:val="24"/>
          <w:szCs w:val="24"/>
        </w:rPr>
      </w:pPr>
      <w:r w:rsidRPr="00DA3F91">
        <w:rPr>
          <w:rFonts w:ascii="Times New Roman" w:hAnsi="Times New Roman" w:cs="Times New Roman"/>
          <w:sz w:val="24"/>
          <w:szCs w:val="24"/>
        </w:rPr>
        <w:t xml:space="preserve">Actúa de manera ética ante la diversidad de situaciones que se presentan en la </w:t>
      </w:r>
      <w:r w:rsidRPr="00DA3F91">
        <w:rPr>
          <w:rFonts w:ascii="Times New Roman" w:hAnsi="Times New Roman" w:cs="Times New Roman"/>
          <w:sz w:val="24"/>
          <w:szCs w:val="24"/>
        </w:rPr>
        <w:t>práctica</w:t>
      </w:r>
      <w:r w:rsidRPr="00DA3F91">
        <w:rPr>
          <w:rFonts w:ascii="Times New Roman" w:hAnsi="Times New Roman" w:cs="Times New Roman"/>
          <w:sz w:val="24"/>
          <w:szCs w:val="24"/>
        </w:rPr>
        <w:t xml:space="preserve"> profesional.</w:t>
      </w:r>
    </w:p>
    <w:p w14:paraId="6D16A0A9" w14:textId="39696547" w:rsidR="008773AF" w:rsidRDefault="00E83EFE" w:rsidP="00DA3F91">
      <w:pPr>
        <w:spacing w:line="276" w:lineRule="auto"/>
        <w:jc w:val="center"/>
        <w:rPr>
          <w:rFonts w:ascii="Times New Roman" w:hAnsi="Times New Roman" w:cs="Times New Roman"/>
          <w:sz w:val="24"/>
          <w:szCs w:val="24"/>
        </w:rPr>
        <w:sectPr w:rsidR="008773AF" w:rsidSect="00DA3F91">
          <w:pgSz w:w="12240" w:h="15840"/>
          <w:pgMar w:top="1701" w:right="1701" w:bottom="1701" w:left="1701" w:header="709" w:footer="709" w:gutter="0"/>
          <w:pgBorders w:display="firstPage" w:offsetFrom="page">
            <w:top w:val="single" w:sz="18" w:space="24" w:color="FF0000"/>
            <w:left w:val="single" w:sz="18" w:space="24" w:color="FF0000"/>
            <w:bottom w:val="single" w:sz="18" w:space="24" w:color="FF0000"/>
            <w:right w:val="single" w:sz="18" w:space="24" w:color="FF0000"/>
          </w:pgBorders>
          <w:cols w:space="708"/>
          <w:docGrid w:linePitch="360"/>
        </w:sectPr>
      </w:pPr>
      <w:r w:rsidRPr="008773AF">
        <w:rPr>
          <w:rFonts w:ascii="Times New Roman" w:hAnsi="Times New Roman" w:cs="Times New Roman"/>
          <w:sz w:val="24"/>
          <w:szCs w:val="24"/>
        </w:rPr>
        <w:t>27</w:t>
      </w:r>
      <w:r w:rsidRPr="008773AF">
        <w:rPr>
          <w:rFonts w:ascii="Times New Roman" w:hAnsi="Times New Roman" w:cs="Times New Roman"/>
          <w:sz w:val="24"/>
          <w:szCs w:val="24"/>
        </w:rPr>
        <w:t xml:space="preserve"> de junio del 2021                                                    Saltillo, Coahuila.</w:t>
      </w:r>
      <w:bookmarkStart w:id="3" w:name="_GoBack"/>
      <w:bookmarkEnd w:id="3"/>
    </w:p>
    <w:p w14:paraId="62B8ACBD" w14:textId="61C7C01A" w:rsidR="008773AF" w:rsidRDefault="008773AF" w:rsidP="00DA3F91">
      <w:pPr>
        <w:spacing w:line="276" w:lineRule="auto"/>
        <w:rPr>
          <w:rFonts w:ascii="Times New Roman" w:hAnsi="Times New Roman" w:cs="Times New Roman"/>
          <w:sz w:val="24"/>
          <w:szCs w:val="24"/>
        </w:rPr>
      </w:pPr>
    </w:p>
    <w:p w14:paraId="3FBFB8B4" w14:textId="391D95F3" w:rsidR="008773AF" w:rsidRDefault="008773AF" w:rsidP="008773AF">
      <w:pPr>
        <w:spacing w:line="276" w:lineRule="auto"/>
        <w:rPr>
          <w:rFonts w:ascii="Times New Roman" w:hAnsi="Times New Roman" w:cs="Times New Roman"/>
          <w:sz w:val="24"/>
          <w:szCs w:val="24"/>
        </w:rPr>
      </w:pPr>
    </w:p>
    <w:sdt>
      <w:sdtPr>
        <w:rPr>
          <w:lang w:val="es-ES"/>
        </w:rPr>
        <w:id w:val="1284310189"/>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0EE8D9A6" w14:textId="7233AB0C" w:rsidR="008773AF" w:rsidRPr="008773AF" w:rsidRDefault="008773AF" w:rsidP="008773AF">
          <w:pPr>
            <w:pStyle w:val="TtuloTDC"/>
            <w:spacing w:line="360" w:lineRule="auto"/>
            <w:rPr>
              <w:rFonts w:ascii="Times New Roman" w:hAnsi="Times New Roman" w:cs="Times New Roman"/>
              <w:sz w:val="24"/>
              <w:szCs w:val="24"/>
            </w:rPr>
          </w:pPr>
          <w:r w:rsidRPr="008773AF">
            <w:rPr>
              <w:rFonts w:ascii="Times New Roman" w:hAnsi="Times New Roman" w:cs="Times New Roman"/>
              <w:sz w:val="24"/>
              <w:szCs w:val="24"/>
              <w:lang w:val="es-ES"/>
            </w:rPr>
            <w:t xml:space="preserve">Índice </w:t>
          </w:r>
        </w:p>
        <w:p w14:paraId="11007EF1" w14:textId="713D9953" w:rsidR="008773AF" w:rsidRPr="008773AF" w:rsidRDefault="008773AF" w:rsidP="008773AF">
          <w:pPr>
            <w:pStyle w:val="TDC3"/>
            <w:tabs>
              <w:tab w:val="right" w:leader="dot" w:pos="8828"/>
            </w:tabs>
            <w:spacing w:line="360" w:lineRule="auto"/>
            <w:rPr>
              <w:rFonts w:ascii="Times New Roman" w:hAnsi="Times New Roman" w:cs="Times New Roman"/>
              <w:noProof/>
              <w:sz w:val="24"/>
              <w:szCs w:val="24"/>
            </w:rPr>
          </w:pPr>
          <w:r w:rsidRPr="008773AF">
            <w:rPr>
              <w:rFonts w:ascii="Times New Roman" w:hAnsi="Times New Roman" w:cs="Times New Roman"/>
              <w:sz w:val="24"/>
              <w:szCs w:val="24"/>
            </w:rPr>
            <w:fldChar w:fldCharType="begin"/>
          </w:r>
          <w:r w:rsidRPr="008773AF">
            <w:rPr>
              <w:rFonts w:ascii="Times New Roman" w:hAnsi="Times New Roman" w:cs="Times New Roman"/>
              <w:sz w:val="24"/>
              <w:szCs w:val="24"/>
            </w:rPr>
            <w:instrText xml:space="preserve"> TOC \o "1-3" \h \z \u </w:instrText>
          </w:r>
          <w:r w:rsidRPr="008773AF">
            <w:rPr>
              <w:rFonts w:ascii="Times New Roman" w:hAnsi="Times New Roman" w:cs="Times New Roman"/>
              <w:sz w:val="24"/>
              <w:szCs w:val="24"/>
            </w:rPr>
            <w:fldChar w:fldCharType="separate"/>
          </w:r>
          <w:hyperlink w:anchor="_Toc75703054" w:history="1">
            <w:r w:rsidRPr="008773AF">
              <w:rPr>
                <w:rStyle w:val="Hipervnculo"/>
                <w:rFonts w:ascii="Times New Roman" w:hAnsi="Times New Roman" w:cs="Times New Roman"/>
                <w:noProof/>
                <w:sz w:val="24"/>
                <w:szCs w:val="24"/>
                <w:lang w:val="pt-BR"/>
              </w:rPr>
              <w:t>ACTIVIDAD FINAL DEL CURSO</w:t>
            </w:r>
            <w:r w:rsidRPr="008773AF">
              <w:rPr>
                <w:rFonts w:ascii="Times New Roman" w:hAnsi="Times New Roman" w:cs="Times New Roman"/>
                <w:noProof/>
                <w:webHidden/>
                <w:sz w:val="24"/>
                <w:szCs w:val="24"/>
              </w:rPr>
              <w:tab/>
            </w:r>
            <w:r w:rsidRPr="008773AF">
              <w:rPr>
                <w:rFonts w:ascii="Times New Roman" w:hAnsi="Times New Roman" w:cs="Times New Roman"/>
                <w:noProof/>
                <w:webHidden/>
                <w:sz w:val="24"/>
                <w:szCs w:val="24"/>
              </w:rPr>
              <w:fldChar w:fldCharType="begin"/>
            </w:r>
            <w:r w:rsidRPr="008773AF">
              <w:rPr>
                <w:rFonts w:ascii="Times New Roman" w:hAnsi="Times New Roman" w:cs="Times New Roman"/>
                <w:noProof/>
                <w:webHidden/>
                <w:sz w:val="24"/>
                <w:szCs w:val="24"/>
              </w:rPr>
              <w:instrText xml:space="preserve"> PAGEREF _Toc75703054 \h </w:instrText>
            </w:r>
            <w:r w:rsidRPr="008773AF">
              <w:rPr>
                <w:rFonts w:ascii="Times New Roman" w:hAnsi="Times New Roman" w:cs="Times New Roman"/>
                <w:noProof/>
                <w:webHidden/>
                <w:sz w:val="24"/>
                <w:szCs w:val="24"/>
              </w:rPr>
            </w:r>
            <w:r w:rsidRPr="008773AF">
              <w:rPr>
                <w:rFonts w:ascii="Times New Roman" w:hAnsi="Times New Roman" w:cs="Times New Roman"/>
                <w:noProof/>
                <w:webHidden/>
                <w:sz w:val="24"/>
                <w:szCs w:val="24"/>
              </w:rPr>
              <w:fldChar w:fldCharType="separate"/>
            </w:r>
            <w:r w:rsidRPr="008773AF">
              <w:rPr>
                <w:rFonts w:ascii="Times New Roman" w:hAnsi="Times New Roman" w:cs="Times New Roman"/>
                <w:noProof/>
                <w:webHidden/>
                <w:sz w:val="24"/>
                <w:szCs w:val="24"/>
              </w:rPr>
              <w:t>1</w:t>
            </w:r>
            <w:r w:rsidRPr="008773AF">
              <w:rPr>
                <w:rFonts w:ascii="Times New Roman" w:hAnsi="Times New Roman" w:cs="Times New Roman"/>
                <w:noProof/>
                <w:webHidden/>
                <w:sz w:val="24"/>
                <w:szCs w:val="24"/>
              </w:rPr>
              <w:fldChar w:fldCharType="end"/>
            </w:r>
          </w:hyperlink>
        </w:p>
        <w:p w14:paraId="5B12A962" w14:textId="5B798585" w:rsidR="008773AF" w:rsidRPr="008773AF" w:rsidRDefault="008773AF" w:rsidP="008773AF">
          <w:pPr>
            <w:pStyle w:val="TDC3"/>
            <w:tabs>
              <w:tab w:val="right" w:leader="dot" w:pos="8828"/>
            </w:tabs>
            <w:spacing w:line="360" w:lineRule="auto"/>
            <w:rPr>
              <w:rFonts w:ascii="Times New Roman" w:hAnsi="Times New Roman" w:cs="Times New Roman"/>
              <w:noProof/>
              <w:sz w:val="24"/>
              <w:szCs w:val="24"/>
            </w:rPr>
          </w:pPr>
          <w:hyperlink w:anchor="_Toc75703055" w:history="1">
            <w:r w:rsidRPr="008773AF">
              <w:rPr>
                <w:rStyle w:val="Hipervnculo"/>
                <w:rFonts w:ascii="Times New Roman" w:hAnsi="Times New Roman" w:cs="Times New Roman"/>
                <w:noProof/>
                <w:sz w:val="24"/>
                <w:szCs w:val="24"/>
                <w:lang w:val="pt-BR"/>
              </w:rPr>
              <w:t>“Ensayo”</w:t>
            </w:r>
            <w:r w:rsidRPr="008773AF">
              <w:rPr>
                <w:rFonts w:ascii="Times New Roman" w:hAnsi="Times New Roman" w:cs="Times New Roman"/>
                <w:noProof/>
                <w:webHidden/>
                <w:sz w:val="24"/>
                <w:szCs w:val="24"/>
              </w:rPr>
              <w:tab/>
            </w:r>
            <w:r w:rsidRPr="008773AF">
              <w:rPr>
                <w:rFonts w:ascii="Times New Roman" w:hAnsi="Times New Roman" w:cs="Times New Roman"/>
                <w:noProof/>
                <w:webHidden/>
                <w:sz w:val="24"/>
                <w:szCs w:val="24"/>
              </w:rPr>
              <w:fldChar w:fldCharType="begin"/>
            </w:r>
            <w:r w:rsidRPr="008773AF">
              <w:rPr>
                <w:rFonts w:ascii="Times New Roman" w:hAnsi="Times New Roman" w:cs="Times New Roman"/>
                <w:noProof/>
                <w:webHidden/>
                <w:sz w:val="24"/>
                <w:szCs w:val="24"/>
              </w:rPr>
              <w:instrText xml:space="preserve"> PAGEREF _Toc75703055 \h </w:instrText>
            </w:r>
            <w:r w:rsidRPr="008773AF">
              <w:rPr>
                <w:rFonts w:ascii="Times New Roman" w:hAnsi="Times New Roman" w:cs="Times New Roman"/>
                <w:noProof/>
                <w:webHidden/>
                <w:sz w:val="24"/>
                <w:szCs w:val="24"/>
              </w:rPr>
            </w:r>
            <w:r w:rsidRPr="008773AF">
              <w:rPr>
                <w:rFonts w:ascii="Times New Roman" w:hAnsi="Times New Roman" w:cs="Times New Roman"/>
                <w:noProof/>
                <w:webHidden/>
                <w:sz w:val="24"/>
                <w:szCs w:val="24"/>
              </w:rPr>
              <w:fldChar w:fldCharType="separate"/>
            </w:r>
            <w:r w:rsidRPr="008773AF">
              <w:rPr>
                <w:rFonts w:ascii="Times New Roman" w:hAnsi="Times New Roman" w:cs="Times New Roman"/>
                <w:noProof/>
                <w:webHidden/>
                <w:sz w:val="24"/>
                <w:szCs w:val="24"/>
              </w:rPr>
              <w:t>1</w:t>
            </w:r>
            <w:r w:rsidRPr="008773AF">
              <w:rPr>
                <w:rFonts w:ascii="Times New Roman" w:hAnsi="Times New Roman" w:cs="Times New Roman"/>
                <w:noProof/>
                <w:webHidden/>
                <w:sz w:val="24"/>
                <w:szCs w:val="24"/>
              </w:rPr>
              <w:fldChar w:fldCharType="end"/>
            </w:r>
          </w:hyperlink>
        </w:p>
        <w:p w14:paraId="6B89A394" w14:textId="5D7E1C4A" w:rsidR="008773AF" w:rsidRPr="008773AF" w:rsidRDefault="008773AF" w:rsidP="008773AF">
          <w:pPr>
            <w:pStyle w:val="TDC1"/>
            <w:tabs>
              <w:tab w:val="right" w:leader="dot" w:pos="8828"/>
            </w:tabs>
            <w:spacing w:line="360" w:lineRule="auto"/>
            <w:rPr>
              <w:rFonts w:ascii="Times New Roman" w:hAnsi="Times New Roman" w:cs="Times New Roman"/>
              <w:noProof/>
              <w:sz w:val="24"/>
              <w:szCs w:val="24"/>
            </w:rPr>
          </w:pPr>
          <w:hyperlink w:anchor="_Toc75703057" w:history="1">
            <w:r w:rsidRPr="008773AF">
              <w:rPr>
                <w:rStyle w:val="Hipervnculo"/>
                <w:rFonts w:ascii="Times New Roman" w:hAnsi="Times New Roman" w:cs="Times New Roman"/>
                <w:b/>
                <w:bCs/>
                <w:noProof/>
                <w:sz w:val="24"/>
                <w:szCs w:val="24"/>
              </w:rPr>
              <w:t>Ensayo</w:t>
            </w:r>
            <w:r w:rsidRPr="008773AF">
              <w:rPr>
                <w:rFonts w:ascii="Times New Roman" w:hAnsi="Times New Roman" w:cs="Times New Roman"/>
                <w:noProof/>
                <w:webHidden/>
                <w:sz w:val="24"/>
                <w:szCs w:val="24"/>
              </w:rPr>
              <w:tab/>
            </w:r>
            <w:r w:rsidRPr="008773AF">
              <w:rPr>
                <w:rFonts w:ascii="Times New Roman" w:hAnsi="Times New Roman" w:cs="Times New Roman"/>
                <w:noProof/>
                <w:webHidden/>
                <w:sz w:val="24"/>
                <w:szCs w:val="24"/>
              </w:rPr>
              <w:fldChar w:fldCharType="begin"/>
            </w:r>
            <w:r w:rsidRPr="008773AF">
              <w:rPr>
                <w:rFonts w:ascii="Times New Roman" w:hAnsi="Times New Roman" w:cs="Times New Roman"/>
                <w:noProof/>
                <w:webHidden/>
                <w:sz w:val="24"/>
                <w:szCs w:val="24"/>
              </w:rPr>
              <w:instrText xml:space="preserve"> PAGEREF _Toc75703057 \h </w:instrText>
            </w:r>
            <w:r w:rsidRPr="008773AF">
              <w:rPr>
                <w:rFonts w:ascii="Times New Roman" w:hAnsi="Times New Roman" w:cs="Times New Roman"/>
                <w:noProof/>
                <w:webHidden/>
                <w:sz w:val="24"/>
                <w:szCs w:val="24"/>
              </w:rPr>
            </w:r>
            <w:r w:rsidRPr="008773AF">
              <w:rPr>
                <w:rFonts w:ascii="Times New Roman" w:hAnsi="Times New Roman" w:cs="Times New Roman"/>
                <w:noProof/>
                <w:webHidden/>
                <w:sz w:val="24"/>
                <w:szCs w:val="24"/>
              </w:rPr>
              <w:fldChar w:fldCharType="separate"/>
            </w:r>
            <w:r w:rsidRPr="008773AF">
              <w:rPr>
                <w:rFonts w:ascii="Times New Roman" w:hAnsi="Times New Roman" w:cs="Times New Roman"/>
                <w:noProof/>
                <w:webHidden/>
                <w:sz w:val="24"/>
                <w:szCs w:val="24"/>
              </w:rPr>
              <w:t>2</w:t>
            </w:r>
            <w:r w:rsidRPr="008773AF">
              <w:rPr>
                <w:rFonts w:ascii="Times New Roman" w:hAnsi="Times New Roman" w:cs="Times New Roman"/>
                <w:noProof/>
                <w:webHidden/>
                <w:sz w:val="24"/>
                <w:szCs w:val="24"/>
              </w:rPr>
              <w:fldChar w:fldCharType="end"/>
            </w:r>
          </w:hyperlink>
        </w:p>
        <w:p w14:paraId="1A556891" w14:textId="20F29A6D" w:rsidR="008773AF" w:rsidRPr="008773AF" w:rsidRDefault="008773AF" w:rsidP="008773AF">
          <w:pPr>
            <w:pStyle w:val="TDC2"/>
            <w:tabs>
              <w:tab w:val="right" w:leader="dot" w:pos="8828"/>
            </w:tabs>
            <w:spacing w:line="360" w:lineRule="auto"/>
            <w:rPr>
              <w:rFonts w:ascii="Times New Roman" w:hAnsi="Times New Roman" w:cs="Times New Roman"/>
              <w:noProof/>
              <w:sz w:val="24"/>
              <w:szCs w:val="24"/>
            </w:rPr>
          </w:pPr>
          <w:hyperlink w:anchor="_Toc75703058" w:history="1">
            <w:r w:rsidRPr="008773AF">
              <w:rPr>
                <w:rStyle w:val="Hipervnculo"/>
                <w:rFonts w:ascii="Times New Roman" w:hAnsi="Times New Roman" w:cs="Times New Roman"/>
                <w:b/>
                <w:bCs/>
                <w:noProof/>
                <w:sz w:val="24"/>
                <w:szCs w:val="24"/>
              </w:rPr>
              <w:t>Introducción</w:t>
            </w:r>
            <w:r w:rsidRPr="008773AF">
              <w:rPr>
                <w:rFonts w:ascii="Times New Roman" w:hAnsi="Times New Roman" w:cs="Times New Roman"/>
                <w:noProof/>
                <w:webHidden/>
                <w:sz w:val="24"/>
                <w:szCs w:val="24"/>
              </w:rPr>
              <w:tab/>
            </w:r>
            <w:r w:rsidRPr="008773AF">
              <w:rPr>
                <w:rFonts w:ascii="Times New Roman" w:hAnsi="Times New Roman" w:cs="Times New Roman"/>
                <w:noProof/>
                <w:webHidden/>
                <w:sz w:val="24"/>
                <w:szCs w:val="24"/>
              </w:rPr>
              <w:fldChar w:fldCharType="begin"/>
            </w:r>
            <w:r w:rsidRPr="008773AF">
              <w:rPr>
                <w:rFonts w:ascii="Times New Roman" w:hAnsi="Times New Roman" w:cs="Times New Roman"/>
                <w:noProof/>
                <w:webHidden/>
                <w:sz w:val="24"/>
                <w:szCs w:val="24"/>
              </w:rPr>
              <w:instrText xml:space="preserve"> PAGEREF _Toc75703058 \h </w:instrText>
            </w:r>
            <w:r w:rsidRPr="008773AF">
              <w:rPr>
                <w:rFonts w:ascii="Times New Roman" w:hAnsi="Times New Roman" w:cs="Times New Roman"/>
                <w:noProof/>
                <w:webHidden/>
                <w:sz w:val="24"/>
                <w:szCs w:val="24"/>
              </w:rPr>
            </w:r>
            <w:r w:rsidRPr="008773AF">
              <w:rPr>
                <w:rFonts w:ascii="Times New Roman" w:hAnsi="Times New Roman" w:cs="Times New Roman"/>
                <w:noProof/>
                <w:webHidden/>
                <w:sz w:val="24"/>
                <w:szCs w:val="24"/>
              </w:rPr>
              <w:fldChar w:fldCharType="separate"/>
            </w:r>
            <w:r w:rsidRPr="008773AF">
              <w:rPr>
                <w:rFonts w:ascii="Times New Roman" w:hAnsi="Times New Roman" w:cs="Times New Roman"/>
                <w:noProof/>
                <w:webHidden/>
                <w:sz w:val="24"/>
                <w:szCs w:val="24"/>
              </w:rPr>
              <w:t>2</w:t>
            </w:r>
            <w:r w:rsidRPr="008773AF">
              <w:rPr>
                <w:rFonts w:ascii="Times New Roman" w:hAnsi="Times New Roman" w:cs="Times New Roman"/>
                <w:noProof/>
                <w:webHidden/>
                <w:sz w:val="24"/>
                <w:szCs w:val="24"/>
              </w:rPr>
              <w:fldChar w:fldCharType="end"/>
            </w:r>
          </w:hyperlink>
        </w:p>
        <w:p w14:paraId="599949A2" w14:textId="47532FC3" w:rsidR="008773AF" w:rsidRPr="008773AF" w:rsidRDefault="008773AF" w:rsidP="008773AF">
          <w:pPr>
            <w:pStyle w:val="TDC2"/>
            <w:tabs>
              <w:tab w:val="right" w:leader="dot" w:pos="8828"/>
            </w:tabs>
            <w:spacing w:line="360" w:lineRule="auto"/>
            <w:rPr>
              <w:rFonts w:ascii="Times New Roman" w:hAnsi="Times New Roman" w:cs="Times New Roman"/>
              <w:noProof/>
              <w:sz w:val="24"/>
              <w:szCs w:val="24"/>
            </w:rPr>
          </w:pPr>
          <w:hyperlink w:anchor="_Toc75703059" w:history="1">
            <w:r w:rsidRPr="008773AF">
              <w:rPr>
                <w:rStyle w:val="Hipervnculo"/>
                <w:rFonts w:ascii="Times New Roman" w:hAnsi="Times New Roman" w:cs="Times New Roman"/>
                <w:b/>
                <w:bCs/>
                <w:noProof/>
                <w:sz w:val="24"/>
                <w:szCs w:val="24"/>
                <w:shd w:val="clear" w:color="auto" w:fill="FFFFFF"/>
              </w:rPr>
              <w:t>Desarrollo</w:t>
            </w:r>
            <w:r w:rsidRPr="008773AF">
              <w:rPr>
                <w:rFonts w:ascii="Times New Roman" w:hAnsi="Times New Roman" w:cs="Times New Roman"/>
                <w:noProof/>
                <w:webHidden/>
                <w:sz w:val="24"/>
                <w:szCs w:val="24"/>
              </w:rPr>
              <w:tab/>
            </w:r>
            <w:r w:rsidRPr="008773AF">
              <w:rPr>
                <w:rFonts w:ascii="Times New Roman" w:hAnsi="Times New Roman" w:cs="Times New Roman"/>
                <w:noProof/>
                <w:webHidden/>
                <w:sz w:val="24"/>
                <w:szCs w:val="24"/>
              </w:rPr>
              <w:fldChar w:fldCharType="begin"/>
            </w:r>
            <w:r w:rsidRPr="008773AF">
              <w:rPr>
                <w:rFonts w:ascii="Times New Roman" w:hAnsi="Times New Roman" w:cs="Times New Roman"/>
                <w:noProof/>
                <w:webHidden/>
                <w:sz w:val="24"/>
                <w:szCs w:val="24"/>
              </w:rPr>
              <w:instrText xml:space="preserve"> PAGEREF _Toc75703059 \h </w:instrText>
            </w:r>
            <w:r w:rsidRPr="008773AF">
              <w:rPr>
                <w:rFonts w:ascii="Times New Roman" w:hAnsi="Times New Roman" w:cs="Times New Roman"/>
                <w:noProof/>
                <w:webHidden/>
                <w:sz w:val="24"/>
                <w:szCs w:val="24"/>
              </w:rPr>
            </w:r>
            <w:r w:rsidRPr="008773AF">
              <w:rPr>
                <w:rFonts w:ascii="Times New Roman" w:hAnsi="Times New Roman" w:cs="Times New Roman"/>
                <w:noProof/>
                <w:webHidden/>
                <w:sz w:val="24"/>
                <w:szCs w:val="24"/>
              </w:rPr>
              <w:fldChar w:fldCharType="separate"/>
            </w:r>
            <w:r w:rsidRPr="008773AF">
              <w:rPr>
                <w:rFonts w:ascii="Times New Roman" w:hAnsi="Times New Roman" w:cs="Times New Roman"/>
                <w:noProof/>
                <w:webHidden/>
                <w:sz w:val="24"/>
                <w:szCs w:val="24"/>
              </w:rPr>
              <w:t>3</w:t>
            </w:r>
            <w:r w:rsidRPr="008773AF">
              <w:rPr>
                <w:rFonts w:ascii="Times New Roman" w:hAnsi="Times New Roman" w:cs="Times New Roman"/>
                <w:noProof/>
                <w:webHidden/>
                <w:sz w:val="24"/>
                <w:szCs w:val="24"/>
              </w:rPr>
              <w:fldChar w:fldCharType="end"/>
            </w:r>
          </w:hyperlink>
        </w:p>
        <w:p w14:paraId="68AAA637" w14:textId="020FA217" w:rsidR="008773AF" w:rsidRPr="008773AF" w:rsidRDefault="008773AF" w:rsidP="008773AF">
          <w:pPr>
            <w:pStyle w:val="TDC2"/>
            <w:tabs>
              <w:tab w:val="right" w:leader="dot" w:pos="8828"/>
            </w:tabs>
            <w:spacing w:line="360" w:lineRule="auto"/>
            <w:rPr>
              <w:rFonts w:ascii="Times New Roman" w:hAnsi="Times New Roman" w:cs="Times New Roman"/>
              <w:noProof/>
              <w:sz w:val="24"/>
              <w:szCs w:val="24"/>
            </w:rPr>
          </w:pPr>
          <w:hyperlink w:anchor="_Toc75703060" w:history="1">
            <w:r w:rsidRPr="008773AF">
              <w:rPr>
                <w:rStyle w:val="Hipervnculo"/>
                <w:rFonts w:ascii="Times New Roman" w:hAnsi="Times New Roman" w:cs="Times New Roman"/>
                <w:b/>
                <w:bCs/>
                <w:noProof/>
                <w:sz w:val="24"/>
                <w:szCs w:val="24"/>
                <w:shd w:val="clear" w:color="auto" w:fill="FFFFFF"/>
              </w:rPr>
              <w:t>Conclusión</w:t>
            </w:r>
            <w:r w:rsidRPr="008773AF">
              <w:rPr>
                <w:rFonts w:ascii="Times New Roman" w:hAnsi="Times New Roman" w:cs="Times New Roman"/>
                <w:noProof/>
                <w:webHidden/>
                <w:sz w:val="24"/>
                <w:szCs w:val="24"/>
              </w:rPr>
              <w:tab/>
            </w:r>
            <w:r w:rsidRPr="008773AF">
              <w:rPr>
                <w:rFonts w:ascii="Times New Roman" w:hAnsi="Times New Roman" w:cs="Times New Roman"/>
                <w:noProof/>
                <w:webHidden/>
                <w:sz w:val="24"/>
                <w:szCs w:val="24"/>
              </w:rPr>
              <w:fldChar w:fldCharType="begin"/>
            </w:r>
            <w:r w:rsidRPr="008773AF">
              <w:rPr>
                <w:rFonts w:ascii="Times New Roman" w:hAnsi="Times New Roman" w:cs="Times New Roman"/>
                <w:noProof/>
                <w:webHidden/>
                <w:sz w:val="24"/>
                <w:szCs w:val="24"/>
              </w:rPr>
              <w:instrText xml:space="preserve"> PAGEREF _Toc75703060 \h </w:instrText>
            </w:r>
            <w:r w:rsidRPr="008773AF">
              <w:rPr>
                <w:rFonts w:ascii="Times New Roman" w:hAnsi="Times New Roman" w:cs="Times New Roman"/>
                <w:noProof/>
                <w:webHidden/>
                <w:sz w:val="24"/>
                <w:szCs w:val="24"/>
              </w:rPr>
            </w:r>
            <w:r w:rsidRPr="008773AF">
              <w:rPr>
                <w:rFonts w:ascii="Times New Roman" w:hAnsi="Times New Roman" w:cs="Times New Roman"/>
                <w:noProof/>
                <w:webHidden/>
                <w:sz w:val="24"/>
                <w:szCs w:val="24"/>
              </w:rPr>
              <w:fldChar w:fldCharType="separate"/>
            </w:r>
            <w:r w:rsidRPr="008773AF">
              <w:rPr>
                <w:rFonts w:ascii="Times New Roman" w:hAnsi="Times New Roman" w:cs="Times New Roman"/>
                <w:noProof/>
                <w:webHidden/>
                <w:sz w:val="24"/>
                <w:szCs w:val="24"/>
              </w:rPr>
              <w:t>6</w:t>
            </w:r>
            <w:r w:rsidRPr="008773AF">
              <w:rPr>
                <w:rFonts w:ascii="Times New Roman" w:hAnsi="Times New Roman" w:cs="Times New Roman"/>
                <w:noProof/>
                <w:webHidden/>
                <w:sz w:val="24"/>
                <w:szCs w:val="24"/>
              </w:rPr>
              <w:fldChar w:fldCharType="end"/>
            </w:r>
          </w:hyperlink>
        </w:p>
        <w:p w14:paraId="75B76810" w14:textId="43F16462" w:rsidR="008773AF" w:rsidRPr="008773AF" w:rsidRDefault="008773AF" w:rsidP="008773AF">
          <w:pPr>
            <w:pStyle w:val="TDC2"/>
            <w:tabs>
              <w:tab w:val="right" w:leader="dot" w:pos="8828"/>
            </w:tabs>
            <w:spacing w:line="360" w:lineRule="auto"/>
            <w:rPr>
              <w:rFonts w:ascii="Times New Roman" w:hAnsi="Times New Roman" w:cs="Times New Roman"/>
              <w:noProof/>
              <w:sz w:val="24"/>
              <w:szCs w:val="24"/>
            </w:rPr>
          </w:pPr>
          <w:hyperlink w:anchor="_Toc75703061" w:history="1">
            <w:r w:rsidRPr="008773AF">
              <w:rPr>
                <w:rStyle w:val="Hipervnculo"/>
                <w:rFonts w:ascii="Times New Roman" w:hAnsi="Times New Roman" w:cs="Times New Roman"/>
                <w:b/>
                <w:bCs/>
                <w:noProof/>
                <w:sz w:val="24"/>
                <w:szCs w:val="24"/>
              </w:rPr>
              <w:t>Referencias:</w:t>
            </w:r>
            <w:r w:rsidRPr="008773AF">
              <w:rPr>
                <w:rFonts w:ascii="Times New Roman" w:hAnsi="Times New Roman" w:cs="Times New Roman"/>
                <w:noProof/>
                <w:webHidden/>
                <w:sz w:val="24"/>
                <w:szCs w:val="24"/>
              </w:rPr>
              <w:tab/>
            </w:r>
            <w:r w:rsidRPr="008773AF">
              <w:rPr>
                <w:rFonts w:ascii="Times New Roman" w:hAnsi="Times New Roman" w:cs="Times New Roman"/>
                <w:noProof/>
                <w:webHidden/>
                <w:sz w:val="24"/>
                <w:szCs w:val="24"/>
              </w:rPr>
              <w:fldChar w:fldCharType="begin"/>
            </w:r>
            <w:r w:rsidRPr="008773AF">
              <w:rPr>
                <w:rFonts w:ascii="Times New Roman" w:hAnsi="Times New Roman" w:cs="Times New Roman"/>
                <w:noProof/>
                <w:webHidden/>
                <w:sz w:val="24"/>
                <w:szCs w:val="24"/>
              </w:rPr>
              <w:instrText xml:space="preserve"> PAGEREF _Toc75703061 \h </w:instrText>
            </w:r>
            <w:r w:rsidRPr="008773AF">
              <w:rPr>
                <w:rFonts w:ascii="Times New Roman" w:hAnsi="Times New Roman" w:cs="Times New Roman"/>
                <w:noProof/>
                <w:webHidden/>
                <w:sz w:val="24"/>
                <w:szCs w:val="24"/>
              </w:rPr>
            </w:r>
            <w:r w:rsidRPr="008773AF">
              <w:rPr>
                <w:rFonts w:ascii="Times New Roman" w:hAnsi="Times New Roman" w:cs="Times New Roman"/>
                <w:noProof/>
                <w:webHidden/>
                <w:sz w:val="24"/>
                <w:szCs w:val="24"/>
              </w:rPr>
              <w:fldChar w:fldCharType="separate"/>
            </w:r>
            <w:r w:rsidRPr="008773AF">
              <w:rPr>
                <w:rFonts w:ascii="Times New Roman" w:hAnsi="Times New Roman" w:cs="Times New Roman"/>
                <w:noProof/>
                <w:webHidden/>
                <w:sz w:val="24"/>
                <w:szCs w:val="24"/>
              </w:rPr>
              <w:t>7</w:t>
            </w:r>
            <w:r w:rsidRPr="008773AF">
              <w:rPr>
                <w:rFonts w:ascii="Times New Roman" w:hAnsi="Times New Roman" w:cs="Times New Roman"/>
                <w:noProof/>
                <w:webHidden/>
                <w:sz w:val="24"/>
                <w:szCs w:val="24"/>
              </w:rPr>
              <w:fldChar w:fldCharType="end"/>
            </w:r>
          </w:hyperlink>
        </w:p>
        <w:p w14:paraId="18203715" w14:textId="1457599E" w:rsidR="008773AF" w:rsidRPr="008773AF" w:rsidRDefault="008773AF" w:rsidP="008773AF">
          <w:pPr>
            <w:pStyle w:val="TDC2"/>
            <w:tabs>
              <w:tab w:val="right" w:leader="dot" w:pos="8828"/>
            </w:tabs>
            <w:spacing w:line="360" w:lineRule="auto"/>
            <w:rPr>
              <w:rFonts w:ascii="Times New Roman" w:hAnsi="Times New Roman" w:cs="Times New Roman"/>
              <w:noProof/>
              <w:sz w:val="24"/>
              <w:szCs w:val="24"/>
            </w:rPr>
          </w:pPr>
          <w:hyperlink w:anchor="_Toc75703062" w:history="1">
            <w:r w:rsidRPr="008773AF">
              <w:rPr>
                <w:rStyle w:val="Hipervnculo"/>
                <w:rFonts w:ascii="Times New Roman" w:hAnsi="Times New Roman" w:cs="Times New Roman"/>
                <w:b/>
                <w:bCs/>
                <w:noProof/>
                <w:sz w:val="24"/>
                <w:szCs w:val="24"/>
              </w:rPr>
              <w:t>Rubrica.</w:t>
            </w:r>
            <w:r w:rsidRPr="008773AF">
              <w:rPr>
                <w:rFonts w:ascii="Times New Roman" w:hAnsi="Times New Roman" w:cs="Times New Roman"/>
                <w:noProof/>
                <w:webHidden/>
                <w:sz w:val="24"/>
                <w:szCs w:val="24"/>
              </w:rPr>
              <w:tab/>
            </w:r>
            <w:r w:rsidRPr="008773AF">
              <w:rPr>
                <w:rFonts w:ascii="Times New Roman" w:hAnsi="Times New Roman" w:cs="Times New Roman"/>
                <w:noProof/>
                <w:webHidden/>
                <w:sz w:val="24"/>
                <w:szCs w:val="24"/>
              </w:rPr>
              <w:fldChar w:fldCharType="begin"/>
            </w:r>
            <w:r w:rsidRPr="008773AF">
              <w:rPr>
                <w:rFonts w:ascii="Times New Roman" w:hAnsi="Times New Roman" w:cs="Times New Roman"/>
                <w:noProof/>
                <w:webHidden/>
                <w:sz w:val="24"/>
                <w:szCs w:val="24"/>
              </w:rPr>
              <w:instrText xml:space="preserve"> PAGEREF _Toc75703062 \h </w:instrText>
            </w:r>
            <w:r w:rsidRPr="008773AF">
              <w:rPr>
                <w:rFonts w:ascii="Times New Roman" w:hAnsi="Times New Roman" w:cs="Times New Roman"/>
                <w:noProof/>
                <w:webHidden/>
                <w:sz w:val="24"/>
                <w:szCs w:val="24"/>
              </w:rPr>
            </w:r>
            <w:r w:rsidRPr="008773AF">
              <w:rPr>
                <w:rFonts w:ascii="Times New Roman" w:hAnsi="Times New Roman" w:cs="Times New Roman"/>
                <w:noProof/>
                <w:webHidden/>
                <w:sz w:val="24"/>
                <w:szCs w:val="24"/>
              </w:rPr>
              <w:fldChar w:fldCharType="separate"/>
            </w:r>
            <w:r w:rsidRPr="008773AF">
              <w:rPr>
                <w:rFonts w:ascii="Times New Roman" w:hAnsi="Times New Roman" w:cs="Times New Roman"/>
                <w:noProof/>
                <w:webHidden/>
                <w:sz w:val="24"/>
                <w:szCs w:val="24"/>
              </w:rPr>
              <w:t>8</w:t>
            </w:r>
            <w:r w:rsidRPr="008773AF">
              <w:rPr>
                <w:rFonts w:ascii="Times New Roman" w:hAnsi="Times New Roman" w:cs="Times New Roman"/>
                <w:noProof/>
                <w:webHidden/>
                <w:sz w:val="24"/>
                <w:szCs w:val="24"/>
              </w:rPr>
              <w:fldChar w:fldCharType="end"/>
            </w:r>
          </w:hyperlink>
        </w:p>
        <w:p w14:paraId="15F27DEA" w14:textId="7615B5DF" w:rsidR="008773AF" w:rsidRDefault="008773AF" w:rsidP="008773AF">
          <w:pPr>
            <w:spacing w:line="360" w:lineRule="auto"/>
          </w:pPr>
          <w:r w:rsidRPr="008773AF">
            <w:rPr>
              <w:rFonts w:ascii="Times New Roman" w:hAnsi="Times New Roman" w:cs="Times New Roman"/>
              <w:b/>
              <w:bCs/>
              <w:sz w:val="24"/>
              <w:szCs w:val="24"/>
              <w:lang w:val="es-ES"/>
            </w:rPr>
            <w:fldChar w:fldCharType="end"/>
          </w:r>
        </w:p>
      </w:sdtContent>
    </w:sdt>
    <w:p w14:paraId="3F0E6CD6" w14:textId="27721440" w:rsidR="008773AF" w:rsidRDefault="008773AF" w:rsidP="00E83EFE">
      <w:pPr>
        <w:spacing w:line="276" w:lineRule="auto"/>
        <w:jc w:val="center"/>
        <w:rPr>
          <w:rFonts w:ascii="Times New Roman" w:hAnsi="Times New Roman" w:cs="Times New Roman"/>
          <w:sz w:val="24"/>
          <w:szCs w:val="24"/>
        </w:rPr>
      </w:pPr>
    </w:p>
    <w:p w14:paraId="5E7FB22A" w14:textId="63E2EA12" w:rsidR="008773AF" w:rsidRDefault="008773AF" w:rsidP="00E83EFE">
      <w:pPr>
        <w:spacing w:line="276" w:lineRule="auto"/>
        <w:jc w:val="center"/>
        <w:rPr>
          <w:rFonts w:ascii="Times New Roman" w:hAnsi="Times New Roman" w:cs="Times New Roman"/>
          <w:sz w:val="24"/>
          <w:szCs w:val="24"/>
        </w:rPr>
      </w:pPr>
    </w:p>
    <w:p w14:paraId="133A9533" w14:textId="497A8524" w:rsidR="008773AF" w:rsidRDefault="008773AF" w:rsidP="00E83EFE">
      <w:pPr>
        <w:spacing w:line="276" w:lineRule="auto"/>
        <w:jc w:val="center"/>
        <w:rPr>
          <w:rFonts w:ascii="Times New Roman" w:hAnsi="Times New Roman" w:cs="Times New Roman"/>
          <w:sz w:val="24"/>
          <w:szCs w:val="24"/>
        </w:rPr>
      </w:pPr>
    </w:p>
    <w:p w14:paraId="7C529815" w14:textId="07A14DF3" w:rsidR="008773AF" w:rsidRDefault="008773AF" w:rsidP="00E83EFE">
      <w:pPr>
        <w:spacing w:line="276" w:lineRule="auto"/>
        <w:jc w:val="center"/>
        <w:rPr>
          <w:rFonts w:ascii="Times New Roman" w:hAnsi="Times New Roman" w:cs="Times New Roman"/>
          <w:sz w:val="24"/>
          <w:szCs w:val="24"/>
        </w:rPr>
      </w:pPr>
    </w:p>
    <w:p w14:paraId="5238218B" w14:textId="4E6BA929" w:rsidR="008773AF" w:rsidRDefault="008773AF" w:rsidP="00E83EFE">
      <w:pPr>
        <w:spacing w:line="276" w:lineRule="auto"/>
        <w:jc w:val="center"/>
        <w:rPr>
          <w:rFonts w:ascii="Times New Roman" w:hAnsi="Times New Roman" w:cs="Times New Roman"/>
          <w:sz w:val="24"/>
          <w:szCs w:val="24"/>
        </w:rPr>
      </w:pPr>
    </w:p>
    <w:p w14:paraId="134577AB" w14:textId="6B0C9291" w:rsidR="008773AF" w:rsidRDefault="008773AF" w:rsidP="00E83EFE">
      <w:pPr>
        <w:spacing w:line="276" w:lineRule="auto"/>
        <w:jc w:val="center"/>
        <w:rPr>
          <w:rFonts w:ascii="Times New Roman" w:hAnsi="Times New Roman" w:cs="Times New Roman"/>
          <w:sz w:val="24"/>
          <w:szCs w:val="24"/>
        </w:rPr>
      </w:pPr>
    </w:p>
    <w:p w14:paraId="5C5FAE66" w14:textId="5DB26448" w:rsidR="008773AF" w:rsidRDefault="008773AF" w:rsidP="00E83EFE">
      <w:pPr>
        <w:spacing w:line="276" w:lineRule="auto"/>
        <w:jc w:val="center"/>
        <w:rPr>
          <w:rFonts w:ascii="Times New Roman" w:hAnsi="Times New Roman" w:cs="Times New Roman"/>
          <w:sz w:val="24"/>
          <w:szCs w:val="24"/>
        </w:rPr>
      </w:pPr>
    </w:p>
    <w:p w14:paraId="1FBE0735" w14:textId="5827490E" w:rsidR="008773AF" w:rsidRDefault="008773AF" w:rsidP="00E83EFE">
      <w:pPr>
        <w:spacing w:line="276" w:lineRule="auto"/>
        <w:jc w:val="center"/>
        <w:rPr>
          <w:rFonts w:ascii="Times New Roman" w:hAnsi="Times New Roman" w:cs="Times New Roman"/>
          <w:sz w:val="24"/>
          <w:szCs w:val="24"/>
        </w:rPr>
      </w:pPr>
    </w:p>
    <w:p w14:paraId="762A7EE4" w14:textId="5752E4BE" w:rsidR="008773AF" w:rsidRDefault="008773AF" w:rsidP="00E83EFE">
      <w:pPr>
        <w:spacing w:line="276" w:lineRule="auto"/>
        <w:jc w:val="center"/>
        <w:rPr>
          <w:rFonts w:ascii="Times New Roman" w:hAnsi="Times New Roman" w:cs="Times New Roman"/>
          <w:sz w:val="24"/>
          <w:szCs w:val="24"/>
        </w:rPr>
      </w:pPr>
    </w:p>
    <w:p w14:paraId="221E26DD" w14:textId="79C5BDF4" w:rsidR="008773AF" w:rsidRDefault="008773AF" w:rsidP="00E83EFE">
      <w:pPr>
        <w:spacing w:line="276" w:lineRule="auto"/>
        <w:jc w:val="center"/>
        <w:rPr>
          <w:rFonts w:ascii="Times New Roman" w:hAnsi="Times New Roman" w:cs="Times New Roman"/>
          <w:sz w:val="24"/>
          <w:szCs w:val="24"/>
        </w:rPr>
      </w:pPr>
    </w:p>
    <w:p w14:paraId="32153965" w14:textId="7347A5FD" w:rsidR="008773AF" w:rsidRDefault="008773AF" w:rsidP="00E83EFE">
      <w:pPr>
        <w:spacing w:line="276" w:lineRule="auto"/>
        <w:jc w:val="center"/>
        <w:rPr>
          <w:rFonts w:ascii="Times New Roman" w:hAnsi="Times New Roman" w:cs="Times New Roman"/>
          <w:sz w:val="24"/>
          <w:szCs w:val="24"/>
        </w:rPr>
      </w:pPr>
    </w:p>
    <w:p w14:paraId="46B06815" w14:textId="1EC8C177" w:rsidR="00E83EFE" w:rsidRPr="008773AF" w:rsidRDefault="008773AF" w:rsidP="00DA3F91">
      <w:pPr>
        <w:pStyle w:val="Ttulo1"/>
        <w:jc w:val="center"/>
        <w:rPr>
          <w:rFonts w:ascii="Times New Roman" w:hAnsi="Times New Roman" w:cs="Times New Roman"/>
          <w:b/>
          <w:bCs/>
          <w:color w:val="auto"/>
          <w:sz w:val="28"/>
          <w:szCs w:val="28"/>
        </w:rPr>
      </w:pPr>
      <w:bookmarkStart w:id="4" w:name="_Toc75703057"/>
      <w:r w:rsidRPr="008773AF">
        <w:rPr>
          <w:rFonts w:ascii="Times New Roman" w:hAnsi="Times New Roman" w:cs="Times New Roman"/>
          <w:b/>
          <w:bCs/>
          <w:color w:val="auto"/>
          <w:sz w:val="28"/>
          <w:szCs w:val="28"/>
        </w:rPr>
        <w:lastRenderedPageBreak/>
        <w:t>Ensayo</w:t>
      </w:r>
      <w:bookmarkEnd w:id="4"/>
    </w:p>
    <w:p w14:paraId="48DCE49D" w14:textId="7CCACF29" w:rsidR="00FA7888" w:rsidRPr="008773AF" w:rsidRDefault="00696A73" w:rsidP="008773AF">
      <w:pPr>
        <w:pStyle w:val="Ttulo2"/>
        <w:rPr>
          <w:rFonts w:ascii="Times New Roman" w:hAnsi="Times New Roman" w:cs="Times New Roman"/>
          <w:b/>
          <w:bCs/>
          <w:color w:val="auto"/>
          <w:sz w:val="24"/>
          <w:szCs w:val="24"/>
        </w:rPr>
      </w:pPr>
      <w:bookmarkStart w:id="5" w:name="_Toc75703058"/>
      <w:r w:rsidRPr="008773AF">
        <w:rPr>
          <w:rFonts w:ascii="Times New Roman" w:hAnsi="Times New Roman" w:cs="Times New Roman"/>
          <w:b/>
          <w:bCs/>
          <w:color w:val="auto"/>
          <w:sz w:val="24"/>
          <w:szCs w:val="24"/>
        </w:rPr>
        <w:t>Introducción</w:t>
      </w:r>
      <w:bookmarkEnd w:id="5"/>
      <w:r w:rsidRPr="008773AF">
        <w:rPr>
          <w:rFonts w:ascii="Times New Roman" w:hAnsi="Times New Roman" w:cs="Times New Roman"/>
          <w:b/>
          <w:bCs/>
          <w:color w:val="auto"/>
          <w:sz w:val="24"/>
          <w:szCs w:val="24"/>
        </w:rPr>
        <w:t xml:space="preserve"> </w:t>
      </w:r>
    </w:p>
    <w:p w14:paraId="08E1AFCF" w14:textId="0A644435" w:rsidR="00FA7888" w:rsidRPr="008773AF" w:rsidRDefault="00FA7888" w:rsidP="008773AF">
      <w:pPr>
        <w:spacing w:after="0" w:line="360" w:lineRule="auto"/>
        <w:jc w:val="both"/>
        <w:rPr>
          <w:rFonts w:ascii="Times New Roman" w:hAnsi="Times New Roman" w:cs="Times New Roman"/>
          <w:sz w:val="24"/>
          <w:szCs w:val="24"/>
        </w:rPr>
      </w:pPr>
      <w:r w:rsidRPr="008773AF">
        <w:rPr>
          <w:rFonts w:ascii="Times New Roman" w:hAnsi="Times New Roman" w:cs="Times New Roman"/>
          <w:sz w:val="24"/>
          <w:szCs w:val="24"/>
        </w:rPr>
        <w:t>El derecho a la educación se encuentra entre los principales derechos sociales</w:t>
      </w:r>
      <w:r w:rsidR="00E94DDE" w:rsidRPr="008773AF">
        <w:rPr>
          <w:rFonts w:ascii="Times New Roman" w:hAnsi="Times New Roman" w:cs="Times New Roman"/>
          <w:sz w:val="24"/>
          <w:szCs w:val="24"/>
        </w:rPr>
        <w:t xml:space="preserve">. </w:t>
      </w:r>
      <w:r w:rsidRPr="008773AF">
        <w:rPr>
          <w:rFonts w:ascii="Times New Roman" w:hAnsi="Times New Roman" w:cs="Times New Roman"/>
          <w:sz w:val="24"/>
          <w:szCs w:val="24"/>
        </w:rPr>
        <w:t>El conocimiento de los principios filosóficos que orientan al Sistema Educativo Mexicano, de las bases que regulan su funcionamiento y de las formas de organización de los servicios que se prestan a la población del país es un componente fundamental de la formación inicial de los profesores</w:t>
      </w:r>
      <w:r w:rsidRPr="008773AF">
        <w:rPr>
          <w:rFonts w:ascii="Times New Roman" w:hAnsi="Times New Roman" w:cs="Times New Roman"/>
          <w:sz w:val="24"/>
          <w:szCs w:val="24"/>
        </w:rPr>
        <w:t xml:space="preserve">, por lo cual es </w:t>
      </w:r>
      <w:r w:rsidR="00BE2A74" w:rsidRPr="008773AF">
        <w:rPr>
          <w:rFonts w:ascii="Times New Roman" w:hAnsi="Times New Roman" w:cs="Times New Roman"/>
          <w:sz w:val="24"/>
          <w:szCs w:val="24"/>
        </w:rPr>
        <w:t xml:space="preserve">de suma importancia </w:t>
      </w:r>
      <w:r w:rsidRPr="008773AF">
        <w:rPr>
          <w:rFonts w:ascii="Times New Roman" w:hAnsi="Times New Roman" w:cs="Times New Roman"/>
          <w:sz w:val="24"/>
          <w:szCs w:val="24"/>
        </w:rPr>
        <w:t>conocerlos.</w:t>
      </w:r>
    </w:p>
    <w:p w14:paraId="4B25E6E2" w14:textId="79AF2C3E" w:rsidR="00FA7888" w:rsidRPr="008773AF" w:rsidRDefault="00FA7888" w:rsidP="008773AF">
      <w:pPr>
        <w:spacing w:after="0" w:line="360" w:lineRule="auto"/>
        <w:jc w:val="both"/>
        <w:rPr>
          <w:rFonts w:ascii="Times New Roman" w:hAnsi="Times New Roman" w:cs="Times New Roman"/>
          <w:color w:val="000000"/>
          <w:sz w:val="24"/>
          <w:szCs w:val="24"/>
          <w:shd w:val="clear" w:color="auto" w:fill="FFFFFF"/>
        </w:rPr>
      </w:pPr>
      <w:r w:rsidRPr="008773AF">
        <w:rPr>
          <w:rFonts w:ascii="Times New Roman" w:hAnsi="Times New Roman" w:cs="Times New Roman"/>
          <w:color w:val="000000"/>
          <w:sz w:val="24"/>
          <w:szCs w:val="24"/>
          <w:shd w:val="clear" w:color="auto" w:fill="FFFFFF"/>
        </w:rPr>
        <w:t>El artículo 3º constitucional con</w:t>
      </w:r>
      <w:r w:rsidR="00900EF8" w:rsidRPr="008773AF">
        <w:rPr>
          <w:rFonts w:ascii="Times New Roman" w:hAnsi="Times New Roman" w:cs="Times New Roman"/>
          <w:color w:val="000000"/>
          <w:sz w:val="24"/>
          <w:szCs w:val="24"/>
          <w:shd w:val="clear" w:color="auto" w:fill="FFFFFF"/>
        </w:rPr>
        <w:t>tiene</w:t>
      </w:r>
      <w:r w:rsidRPr="008773AF">
        <w:rPr>
          <w:rFonts w:ascii="Times New Roman" w:hAnsi="Times New Roman" w:cs="Times New Roman"/>
          <w:color w:val="000000"/>
          <w:sz w:val="24"/>
          <w:szCs w:val="24"/>
          <w:shd w:val="clear" w:color="auto" w:fill="FFFFFF"/>
        </w:rPr>
        <w:t xml:space="preserve"> tres tipos de principios filosóficos: 1) los que se refieren a la organización política y jurídica; 2) los que elevan los valores y derechos fundamentales de las personas y, 3), un principio doctrinario del Estado secular: educación laica. </w:t>
      </w:r>
    </w:p>
    <w:p w14:paraId="50413438" w14:textId="71D9D56E" w:rsidR="00900EF8" w:rsidRPr="008773AF" w:rsidRDefault="00900EF8" w:rsidP="008773AF">
      <w:pPr>
        <w:spacing w:after="0" w:line="360" w:lineRule="auto"/>
        <w:jc w:val="both"/>
        <w:rPr>
          <w:rFonts w:ascii="Times New Roman" w:hAnsi="Times New Roman" w:cs="Times New Roman"/>
          <w:color w:val="000000"/>
          <w:sz w:val="24"/>
          <w:szCs w:val="24"/>
          <w:shd w:val="clear" w:color="auto" w:fill="FFFFFF"/>
        </w:rPr>
      </w:pPr>
      <w:r w:rsidRPr="008773AF">
        <w:rPr>
          <w:rFonts w:ascii="Times New Roman" w:hAnsi="Times New Roman" w:cs="Times New Roman"/>
          <w:color w:val="000000"/>
          <w:sz w:val="24"/>
          <w:szCs w:val="24"/>
          <w:shd w:val="clear" w:color="auto" w:fill="FFFFFF"/>
        </w:rPr>
        <w:t xml:space="preserve">Así mismo los principios legales que componen la educación en México son: </w:t>
      </w:r>
    </w:p>
    <w:p w14:paraId="3EB8F6F3" w14:textId="62BAE531" w:rsidR="00BE2A74" w:rsidRPr="008773AF" w:rsidRDefault="00900EF8" w:rsidP="008773AF">
      <w:pPr>
        <w:pStyle w:val="Prrafodelista"/>
        <w:numPr>
          <w:ilvl w:val="0"/>
          <w:numId w:val="7"/>
        </w:numPr>
        <w:spacing w:after="0" w:line="360" w:lineRule="auto"/>
        <w:jc w:val="both"/>
        <w:rPr>
          <w:rFonts w:ascii="Times New Roman" w:hAnsi="Times New Roman" w:cs="Times New Roman"/>
          <w:color w:val="000000"/>
          <w:sz w:val="24"/>
          <w:szCs w:val="24"/>
          <w:shd w:val="clear" w:color="auto" w:fill="FFFFFF"/>
        </w:rPr>
      </w:pPr>
      <w:r w:rsidRPr="008773AF">
        <w:rPr>
          <w:rFonts w:ascii="Times New Roman" w:hAnsi="Times New Roman" w:cs="Times New Roman"/>
          <w:b/>
          <w:bCs/>
          <w:i/>
          <w:iCs/>
          <w:color w:val="000000"/>
          <w:sz w:val="24"/>
          <w:szCs w:val="24"/>
          <w:shd w:val="clear" w:color="auto" w:fill="FFFFFF"/>
        </w:rPr>
        <w:t>La ley general de Educación:</w:t>
      </w:r>
      <w:r w:rsidRPr="008773AF">
        <w:rPr>
          <w:rFonts w:ascii="Times New Roman" w:hAnsi="Times New Roman" w:cs="Times New Roman"/>
          <w:color w:val="000000"/>
          <w:sz w:val="24"/>
          <w:szCs w:val="24"/>
          <w:shd w:val="clear" w:color="auto" w:fill="FFFFFF"/>
        </w:rPr>
        <w:t xml:space="preserve"> la cual define objetivos, intenciones y fundamentos </w:t>
      </w:r>
      <w:r w:rsidR="00F154FC" w:rsidRPr="008773AF">
        <w:rPr>
          <w:rFonts w:ascii="Times New Roman" w:hAnsi="Times New Roman" w:cs="Times New Roman"/>
          <w:color w:val="000000"/>
          <w:sz w:val="24"/>
          <w:szCs w:val="24"/>
          <w:shd w:val="clear" w:color="auto" w:fill="FFFFFF"/>
        </w:rPr>
        <w:t>educativos,</w:t>
      </w:r>
      <w:r w:rsidRPr="008773AF">
        <w:rPr>
          <w:rFonts w:ascii="Times New Roman" w:hAnsi="Times New Roman" w:cs="Times New Roman"/>
          <w:color w:val="000000"/>
          <w:sz w:val="24"/>
          <w:szCs w:val="24"/>
          <w:shd w:val="clear" w:color="auto" w:fill="FFFFFF"/>
        </w:rPr>
        <w:t xml:space="preserve"> </w:t>
      </w:r>
      <w:r w:rsidR="00F154FC" w:rsidRPr="008773AF">
        <w:rPr>
          <w:rFonts w:ascii="Times New Roman" w:hAnsi="Times New Roman" w:cs="Times New Roman"/>
          <w:color w:val="000000"/>
          <w:sz w:val="24"/>
          <w:szCs w:val="24"/>
          <w:shd w:val="clear" w:color="auto" w:fill="FFFFFF"/>
        </w:rPr>
        <w:t>así</w:t>
      </w:r>
      <w:r w:rsidRPr="008773AF">
        <w:rPr>
          <w:rFonts w:ascii="Times New Roman" w:hAnsi="Times New Roman" w:cs="Times New Roman"/>
          <w:color w:val="000000"/>
          <w:sz w:val="24"/>
          <w:szCs w:val="24"/>
          <w:shd w:val="clear" w:color="auto" w:fill="FFFFFF"/>
        </w:rPr>
        <w:t xml:space="preserve"> como la ley reglamentaria del art. 3° constitucional.</w:t>
      </w:r>
    </w:p>
    <w:p w14:paraId="59B286E4" w14:textId="18821BE2" w:rsidR="00900EF8" w:rsidRPr="008773AF" w:rsidRDefault="00900EF8" w:rsidP="008773AF">
      <w:pPr>
        <w:pStyle w:val="Prrafodelista"/>
        <w:numPr>
          <w:ilvl w:val="0"/>
          <w:numId w:val="7"/>
        </w:numPr>
        <w:spacing w:after="0" w:line="360" w:lineRule="auto"/>
        <w:jc w:val="both"/>
        <w:rPr>
          <w:rFonts w:ascii="Times New Roman" w:hAnsi="Times New Roman" w:cs="Times New Roman"/>
          <w:color w:val="000000"/>
          <w:sz w:val="24"/>
          <w:szCs w:val="24"/>
          <w:shd w:val="clear" w:color="auto" w:fill="FFFFFF"/>
        </w:rPr>
      </w:pPr>
      <w:r w:rsidRPr="008773AF">
        <w:rPr>
          <w:rFonts w:ascii="Times New Roman" w:hAnsi="Times New Roman" w:cs="Times New Roman"/>
          <w:b/>
          <w:bCs/>
          <w:i/>
          <w:iCs/>
          <w:color w:val="000000"/>
          <w:sz w:val="24"/>
          <w:szCs w:val="24"/>
          <w:shd w:val="clear" w:color="auto" w:fill="FFFFFF"/>
        </w:rPr>
        <w:t>Articulo 3° constitucional</w:t>
      </w:r>
      <w:r w:rsidRPr="008773AF">
        <w:rPr>
          <w:rFonts w:ascii="Times New Roman" w:hAnsi="Times New Roman" w:cs="Times New Roman"/>
          <w:color w:val="000000"/>
          <w:sz w:val="24"/>
          <w:szCs w:val="24"/>
          <w:shd w:val="clear" w:color="auto" w:fill="FFFFFF"/>
        </w:rPr>
        <w:t xml:space="preserve"> </w:t>
      </w:r>
      <w:r w:rsidR="00F154FC" w:rsidRPr="008773AF">
        <w:rPr>
          <w:rFonts w:ascii="Times New Roman" w:hAnsi="Times New Roman" w:cs="Times New Roman"/>
          <w:color w:val="000000"/>
          <w:sz w:val="24"/>
          <w:szCs w:val="24"/>
          <w:shd w:val="clear" w:color="auto" w:fill="FFFFFF"/>
        </w:rPr>
        <w:t xml:space="preserve">el cual expresa principalmente que la enseñanza es gratuita, laica y obligatoria. </w:t>
      </w:r>
    </w:p>
    <w:p w14:paraId="7820DDF5" w14:textId="5EEB90FD" w:rsidR="002B0DE9" w:rsidRPr="008773AF" w:rsidRDefault="00F154FC" w:rsidP="008773AF">
      <w:pPr>
        <w:pStyle w:val="Prrafodelista"/>
        <w:numPr>
          <w:ilvl w:val="0"/>
          <w:numId w:val="7"/>
        </w:numPr>
        <w:spacing w:after="0" w:line="360" w:lineRule="auto"/>
        <w:jc w:val="both"/>
        <w:rPr>
          <w:rFonts w:ascii="Times New Roman" w:hAnsi="Times New Roman" w:cs="Times New Roman"/>
          <w:color w:val="000000"/>
          <w:sz w:val="24"/>
          <w:szCs w:val="24"/>
          <w:shd w:val="clear" w:color="auto" w:fill="FFFFFF"/>
        </w:rPr>
      </w:pPr>
      <w:r w:rsidRPr="008773AF">
        <w:rPr>
          <w:rFonts w:ascii="Times New Roman" w:hAnsi="Times New Roman" w:cs="Times New Roman"/>
          <w:b/>
          <w:bCs/>
          <w:i/>
          <w:iCs/>
          <w:color w:val="000000"/>
          <w:sz w:val="24"/>
          <w:szCs w:val="24"/>
          <w:shd w:val="clear" w:color="auto" w:fill="FFFFFF"/>
        </w:rPr>
        <w:t>Constitución Política de los Estados Unidos Mexicanos:</w:t>
      </w:r>
      <w:r w:rsidRPr="008773AF">
        <w:rPr>
          <w:rFonts w:ascii="Times New Roman" w:hAnsi="Times New Roman" w:cs="Times New Roman"/>
          <w:color w:val="000000"/>
          <w:sz w:val="24"/>
          <w:szCs w:val="24"/>
          <w:shd w:val="clear" w:color="auto" w:fill="FFFFFF"/>
        </w:rPr>
        <w:t xml:space="preserve"> Expresión de la soberanía del pueblo y la ley fundamental sobre Derechos y Obligaciones.  Entre otros.</w:t>
      </w:r>
    </w:p>
    <w:p w14:paraId="0E261EC4" w14:textId="77777777" w:rsidR="008773AF" w:rsidRPr="008773AF" w:rsidRDefault="008773AF" w:rsidP="008773AF">
      <w:pPr>
        <w:pStyle w:val="Prrafodelista"/>
        <w:numPr>
          <w:ilvl w:val="0"/>
          <w:numId w:val="7"/>
        </w:numPr>
        <w:spacing w:after="0" w:line="360" w:lineRule="auto"/>
        <w:jc w:val="both"/>
        <w:rPr>
          <w:rFonts w:ascii="Times New Roman" w:hAnsi="Times New Roman" w:cs="Times New Roman"/>
          <w:color w:val="000000"/>
          <w:sz w:val="24"/>
          <w:szCs w:val="24"/>
          <w:shd w:val="clear" w:color="auto" w:fill="FFFFFF"/>
        </w:rPr>
      </w:pPr>
    </w:p>
    <w:p w14:paraId="4341BD05" w14:textId="3860D796" w:rsidR="002B0DE9" w:rsidRPr="008773AF" w:rsidRDefault="002B0DE9" w:rsidP="008773AF">
      <w:pPr>
        <w:spacing w:after="0" w:line="360" w:lineRule="auto"/>
        <w:jc w:val="both"/>
        <w:rPr>
          <w:rFonts w:ascii="Times New Roman" w:hAnsi="Times New Roman" w:cs="Times New Roman"/>
          <w:color w:val="000000"/>
          <w:sz w:val="24"/>
          <w:szCs w:val="24"/>
          <w:shd w:val="clear" w:color="auto" w:fill="FFFFFF"/>
        </w:rPr>
      </w:pPr>
      <w:r w:rsidRPr="008773AF">
        <w:rPr>
          <w:rFonts w:ascii="Times New Roman" w:hAnsi="Times New Roman" w:cs="Times New Roman"/>
          <w:color w:val="000000"/>
          <w:sz w:val="24"/>
          <w:szCs w:val="24"/>
          <w:shd w:val="clear" w:color="auto" w:fill="FFFFFF"/>
        </w:rPr>
        <w:t>E</w:t>
      </w:r>
      <w:r w:rsidRPr="008773AF">
        <w:rPr>
          <w:rFonts w:ascii="Times New Roman" w:hAnsi="Times New Roman" w:cs="Times New Roman"/>
          <w:color w:val="000000"/>
          <w:sz w:val="24"/>
          <w:szCs w:val="24"/>
          <w:shd w:val="clear" w:color="auto" w:fill="FFFFFF"/>
        </w:rPr>
        <w:t>l Artículo 13. Fomenta en las personas una educación basada en: I. La identidad, el sentido de pertenencia y el respeto desde la interculturalidad, para considerarse como parte de una nación pluricultural y plurilingüe con una historia que cimienta perspectivas del futuro, que promueva la convivencia armónica entre personas y comunidades para el respeto y reconocimiento de sus diferencias y derechos, en un marco de inclusión social. (2019, pág. 48)</w:t>
      </w:r>
    </w:p>
    <w:p w14:paraId="4BFD4C05" w14:textId="77777777" w:rsidR="002B0DE9" w:rsidRPr="008773AF" w:rsidRDefault="002B0DE9" w:rsidP="008773AF">
      <w:pPr>
        <w:spacing w:after="0" w:line="360" w:lineRule="auto"/>
        <w:jc w:val="both"/>
        <w:rPr>
          <w:rFonts w:ascii="Times New Roman" w:hAnsi="Times New Roman" w:cs="Times New Roman"/>
          <w:color w:val="000000"/>
          <w:sz w:val="24"/>
          <w:szCs w:val="24"/>
          <w:shd w:val="clear" w:color="auto" w:fill="FFFFFF"/>
        </w:rPr>
      </w:pPr>
    </w:p>
    <w:p w14:paraId="4F5A4889" w14:textId="77777777" w:rsidR="002B0DE9" w:rsidRPr="008773AF" w:rsidRDefault="002B0DE9" w:rsidP="008773AF">
      <w:pPr>
        <w:spacing w:after="0" w:line="360" w:lineRule="auto"/>
        <w:jc w:val="both"/>
        <w:rPr>
          <w:rFonts w:ascii="Times New Roman" w:hAnsi="Times New Roman" w:cs="Times New Roman"/>
          <w:color w:val="000000"/>
          <w:sz w:val="24"/>
          <w:szCs w:val="24"/>
          <w:shd w:val="clear" w:color="auto" w:fill="FFFFFF"/>
        </w:rPr>
      </w:pPr>
      <w:r w:rsidRPr="008773AF">
        <w:rPr>
          <w:rFonts w:ascii="Times New Roman" w:hAnsi="Times New Roman" w:cs="Times New Roman"/>
          <w:color w:val="000000"/>
          <w:sz w:val="24"/>
          <w:szCs w:val="24"/>
          <w:shd w:val="clear" w:color="auto" w:fill="FFFFFF"/>
        </w:rPr>
        <w:t>México se reconoce como nación pluricultural en su Constitución Política, considerando que "La Nación tiene una composición pluricultural sustentada originalmente en sus pueblos indígenas" (Constitución Política de los Estados Unidos Mexicanos, 1957, Art. 2).</w:t>
      </w:r>
    </w:p>
    <w:p w14:paraId="559D9F1D" w14:textId="2DF3BA06" w:rsidR="002B0DE9" w:rsidRPr="008773AF" w:rsidRDefault="002B0DE9" w:rsidP="008773AF">
      <w:pPr>
        <w:spacing w:after="0" w:line="360" w:lineRule="auto"/>
        <w:jc w:val="both"/>
        <w:rPr>
          <w:rFonts w:ascii="Times New Roman" w:hAnsi="Times New Roman" w:cs="Times New Roman"/>
          <w:color w:val="000000"/>
          <w:sz w:val="24"/>
          <w:szCs w:val="24"/>
          <w:shd w:val="clear" w:color="auto" w:fill="FFFFFF"/>
        </w:rPr>
      </w:pPr>
    </w:p>
    <w:p w14:paraId="57FB38A4" w14:textId="67770B69" w:rsidR="00E83EFE" w:rsidRPr="008773AF" w:rsidRDefault="002B0DE9" w:rsidP="008773AF">
      <w:pPr>
        <w:spacing w:after="0" w:line="360" w:lineRule="auto"/>
        <w:jc w:val="both"/>
        <w:rPr>
          <w:rFonts w:ascii="Times New Roman" w:hAnsi="Times New Roman" w:cs="Times New Roman"/>
          <w:sz w:val="24"/>
          <w:szCs w:val="24"/>
        </w:rPr>
      </w:pPr>
      <w:r w:rsidRPr="008773AF">
        <w:rPr>
          <w:rFonts w:ascii="Times New Roman" w:hAnsi="Times New Roman" w:cs="Times New Roman"/>
          <w:color w:val="000000"/>
          <w:sz w:val="24"/>
          <w:szCs w:val="24"/>
          <w:shd w:val="clear" w:color="auto" w:fill="FFFFFF"/>
        </w:rPr>
        <w:lastRenderedPageBreak/>
        <w:t>Como docentes debemos conocer y aplicar los principios de la educación, atendiendo la situación actual de México en la cual nos</w:t>
      </w:r>
      <w:r w:rsidRPr="008773AF">
        <w:rPr>
          <w:rFonts w:ascii="Times New Roman" w:hAnsi="Times New Roman" w:cs="Times New Roman"/>
          <w:sz w:val="24"/>
          <w:szCs w:val="24"/>
        </w:rPr>
        <w:t xml:space="preserve"> enfrentamos a diversas dificultades para combatir la desigualdad y pobreza en el país. A medida que se intensifica la globalización, la población queda expuesta cada vez más a procesos de exclusión y marginación, en especial en zonas marginadas, alejadas de las poblacionales urbanas.</w:t>
      </w:r>
    </w:p>
    <w:p w14:paraId="5CFD9C8D" w14:textId="086BAC29" w:rsidR="008773AF" w:rsidRPr="008773AF" w:rsidRDefault="008773AF" w:rsidP="008773AF">
      <w:pPr>
        <w:spacing w:after="0" w:line="360" w:lineRule="auto"/>
        <w:jc w:val="both"/>
        <w:rPr>
          <w:rFonts w:ascii="Times New Roman" w:hAnsi="Times New Roman" w:cs="Times New Roman"/>
          <w:sz w:val="24"/>
          <w:szCs w:val="24"/>
        </w:rPr>
      </w:pPr>
    </w:p>
    <w:p w14:paraId="25B859B1" w14:textId="77777777" w:rsidR="008773AF" w:rsidRPr="008773AF" w:rsidRDefault="008773AF" w:rsidP="008773AF">
      <w:pPr>
        <w:spacing w:after="0" w:line="360" w:lineRule="auto"/>
        <w:jc w:val="both"/>
        <w:rPr>
          <w:rFonts w:ascii="Times New Roman" w:hAnsi="Times New Roman" w:cs="Times New Roman"/>
          <w:sz w:val="24"/>
          <w:szCs w:val="24"/>
        </w:rPr>
      </w:pPr>
    </w:p>
    <w:p w14:paraId="6211AE7E" w14:textId="7E9C9489" w:rsidR="00696A73" w:rsidRPr="008773AF" w:rsidRDefault="00696A73" w:rsidP="008773AF">
      <w:pPr>
        <w:pStyle w:val="Ttulo2"/>
        <w:rPr>
          <w:rFonts w:ascii="Times New Roman" w:hAnsi="Times New Roman" w:cs="Times New Roman"/>
          <w:b/>
          <w:bCs/>
          <w:color w:val="auto"/>
          <w:sz w:val="24"/>
          <w:szCs w:val="24"/>
        </w:rPr>
      </w:pPr>
      <w:bookmarkStart w:id="6" w:name="_Toc75703059"/>
      <w:r w:rsidRPr="008773AF">
        <w:rPr>
          <w:rFonts w:ascii="Times New Roman" w:hAnsi="Times New Roman" w:cs="Times New Roman"/>
          <w:b/>
          <w:bCs/>
          <w:color w:val="auto"/>
          <w:sz w:val="24"/>
          <w:szCs w:val="24"/>
          <w:shd w:val="clear" w:color="auto" w:fill="FFFFFF"/>
        </w:rPr>
        <w:t>Desarrollo</w:t>
      </w:r>
      <w:bookmarkEnd w:id="6"/>
      <w:r w:rsidRPr="008773AF">
        <w:rPr>
          <w:rFonts w:ascii="Times New Roman" w:hAnsi="Times New Roman" w:cs="Times New Roman"/>
          <w:b/>
          <w:bCs/>
          <w:color w:val="auto"/>
          <w:sz w:val="24"/>
          <w:szCs w:val="24"/>
          <w:shd w:val="clear" w:color="auto" w:fill="FFFFFF"/>
        </w:rPr>
        <w:t xml:space="preserve"> </w:t>
      </w:r>
    </w:p>
    <w:p w14:paraId="0D0C21F2" w14:textId="1D3894A2" w:rsidR="00696A73" w:rsidRPr="008773AF" w:rsidRDefault="00696A73" w:rsidP="008773AF">
      <w:pPr>
        <w:spacing w:after="0" w:line="360" w:lineRule="auto"/>
        <w:jc w:val="both"/>
        <w:rPr>
          <w:rFonts w:ascii="Times New Roman" w:hAnsi="Times New Roman" w:cs="Times New Roman"/>
          <w:color w:val="000000"/>
          <w:sz w:val="24"/>
          <w:szCs w:val="24"/>
          <w:shd w:val="clear" w:color="auto" w:fill="FFFFFF"/>
        </w:rPr>
      </w:pPr>
      <w:r w:rsidRPr="008773AF">
        <w:rPr>
          <w:rFonts w:ascii="Times New Roman" w:hAnsi="Times New Roman" w:cs="Times New Roman"/>
          <w:color w:val="000000"/>
          <w:sz w:val="24"/>
          <w:szCs w:val="24"/>
          <w:shd w:val="clear" w:color="auto" w:fill="FFFFFF"/>
        </w:rPr>
        <w:t>Algunas r</w:t>
      </w:r>
      <w:r w:rsidRPr="008773AF">
        <w:rPr>
          <w:rFonts w:ascii="Times New Roman" w:hAnsi="Times New Roman" w:cs="Times New Roman"/>
          <w:color w:val="000000"/>
          <w:sz w:val="24"/>
          <w:szCs w:val="24"/>
          <w:shd w:val="clear" w:color="auto" w:fill="FFFFFF"/>
        </w:rPr>
        <w:t xml:space="preserve">esponsabilidades de las maestras y los maestros </w:t>
      </w:r>
      <w:r w:rsidRPr="008773AF">
        <w:rPr>
          <w:rFonts w:ascii="Times New Roman" w:hAnsi="Times New Roman" w:cs="Times New Roman"/>
          <w:color w:val="000000"/>
          <w:sz w:val="24"/>
          <w:szCs w:val="24"/>
          <w:shd w:val="clear" w:color="auto" w:fill="FFFFFF"/>
        </w:rPr>
        <w:t>según las metas de</w:t>
      </w:r>
      <w:r w:rsidRPr="008773AF">
        <w:rPr>
          <w:rFonts w:ascii="Times New Roman" w:hAnsi="Times New Roman" w:cs="Times New Roman"/>
          <w:color w:val="000000"/>
          <w:sz w:val="24"/>
          <w:szCs w:val="24"/>
          <w:shd w:val="clear" w:color="auto" w:fill="FFFFFF"/>
        </w:rPr>
        <w:t xml:space="preserve"> la Declaración de Incheon y Marco de Acción ODS 4–Educación 2030</w:t>
      </w:r>
      <w:r w:rsidRPr="008773AF">
        <w:rPr>
          <w:rFonts w:ascii="Times New Roman" w:hAnsi="Times New Roman" w:cs="Times New Roman"/>
          <w:color w:val="000000"/>
          <w:sz w:val="24"/>
          <w:szCs w:val="24"/>
          <w:shd w:val="clear" w:color="auto" w:fill="FFFFFF"/>
        </w:rPr>
        <w:t xml:space="preserve"> son:</w:t>
      </w:r>
    </w:p>
    <w:p w14:paraId="1EAABEC7" w14:textId="21AFA00E" w:rsidR="00696A73" w:rsidRPr="008773AF" w:rsidRDefault="009108B1" w:rsidP="008773AF">
      <w:pPr>
        <w:pStyle w:val="Prrafodelista"/>
        <w:numPr>
          <w:ilvl w:val="0"/>
          <w:numId w:val="9"/>
        </w:numPr>
        <w:spacing w:after="0" w:line="360" w:lineRule="auto"/>
        <w:jc w:val="both"/>
        <w:rPr>
          <w:rFonts w:ascii="Times New Roman" w:hAnsi="Times New Roman" w:cs="Times New Roman"/>
          <w:color w:val="000000"/>
          <w:sz w:val="24"/>
          <w:szCs w:val="24"/>
          <w:shd w:val="clear" w:color="auto" w:fill="FFFFFF"/>
        </w:rPr>
      </w:pPr>
      <w:r w:rsidRPr="008773AF">
        <w:rPr>
          <w:rFonts w:ascii="Times New Roman" w:hAnsi="Times New Roman" w:cs="Times New Roman"/>
          <w:color w:val="000000"/>
          <w:sz w:val="24"/>
          <w:szCs w:val="24"/>
          <w:shd w:val="clear" w:color="auto" w:fill="FFFFFF"/>
        </w:rPr>
        <w:t>Que todas las niñas y niños terminen los ciclos de la enseñanza primaria y secundaria, que ha de ser gratuita, equitativa y de calidad y producir resultados escolares pertinentes y eficaces.</w:t>
      </w:r>
    </w:p>
    <w:p w14:paraId="699BF4A7" w14:textId="47A493B3" w:rsidR="009108B1" w:rsidRPr="008773AF" w:rsidRDefault="009108B1" w:rsidP="008773AF">
      <w:pPr>
        <w:pStyle w:val="Prrafodelista"/>
        <w:numPr>
          <w:ilvl w:val="0"/>
          <w:numId w:val="9"/>
        </w:numPr>
        <w:spacing w:after="0" w:line="360" w:lineRule="auto"/>
        <w:jc w:val="both"/>
        <w:rPr>
          <w:rFonts w:ascii="Times New Roman" w:hAnsi="Times New Roman" w:cs="Times New Roman"/>
          <w:color w:val="000000"/>
          <w:sz w:val="24"/>
          <w:szCs w:val="24"/>
          <w:shd w:val="clear" w:color="auto" w:fill="FFFFFF"/>
        </w:rPr>
      </w:pPr>
      <w:r w:rsidRPr="008773AF">
        <w:rPr>
          <w:rFonts w:ascii="Times New Roman" w:hAnsi="Times New Roman" w:cs="Times New Roman"/>
          <w:color w:val="000000"/>
          <w:sz w:val="24"/>
          <w:szCs w:val="24"/>
          <w:shd w:val="clear" w:color="auto" w:fill="FFFFFF"/>
        </w:rPr>
        <w:t>Que tengan servicio de atención y desarrollo en la primera infancia y a una enseñanza preescolar de calidad, con el fin de estar preparados para la enseñanza primaria.</w:t>
      </w:r>
    </w:p>
    <w:p w14:paraId="0FC30A0E" w14:textId="39C10059" w:rsidR="009108B1" w:rsidRPr="008773AF" w:rsidRDefault="009108B1" w:rsidP="008773AF">
      <w:pPr>
        <w:pStyle w:val="Prrafodelista"/>
        <w:numPr>
          <w:ilvl w:val="0"/>
          <w:numId w:val="9"/>
        </w:numPr>
        <w:spacing w:after="0" w:line="360" w:lineRule="auto"/>
        <w:jc w:val="both"/>
        <w:rPr>
          <w:rFonts w:ascii="Times New Roman" w:hAnsi="Times New Roman" w:cs="Times New Roman"/>
          <w:color w:val="000000"/>
          <w:sz w:val="24"/>
          <w:szCs w:val="24"/>
          <w:shd w:val="clear" w:color="auto" w:fill="FFFFFF"/>
        </w:rPr>
      </w:pPr>
      <w:r w:rsidRPr="008773AF">
        <w:rPr>
          <w:rFonts w:ascii="Times New Roman" w:hAnsi="Times New Roman" w:cs="Times New Roman"/>
          <w:color w:val="000000"/>
          <w:sz w:val="24"/>
          <w:szCs w:val="24"/>
          <w:shd w:val="clear" w:color="auto" w:fill="FFFFFF"/>
        </w:rPr>
        <w:t xml:space="preserve">Eliminar las disparidades de género en la educación y garantizar la igualdad de las personas vulnerables (incluidas las personas con discapacidad pueblos indígenas y niños en situaciones de vulnerabilidad) a todos los niveles de la enseñanza y la formación profesional.  </w:t>
      </w:r>
    </w:p>
    <w:p w14:paraId="3C37295A" w14:textId="3AE88529" w:rsidR="009108B1" w:rsidRPr="008773AF" w:rsidRDefault="009108B1" w:rsidP="008773AF">
      <w:pPr>
        <w:pStyle w:val="Prrafodelista"/>
        <w:numPr>
          <w:ilvl w:val="0"/>
          <w:numId w:val="9"/>
        </w:numPr>
        <w:spacing w:after="0" w:line="360" w:lineRule="auto"/>
        <w:jc w:val="both"/>
        <w:rPr>
          <w:rFonts w:ascii="Times New Roman" w:hAnsi="Times New Roman" w:cs="Times New Roman"/>
          <w:color w:val="000000"/>
          <w:sz w:val="24"/>
          <w:szCs w:val="24"/>
          <w:shd w:val="clear" w:color="auto" w:fill="FFFFFF"/>
        </w:rPr>
      </w:pPr>
      <w:r w:rsidRPr="008773AF">
        <w:rPr>
          <w:rFonts w:ascii="Times New Roman" w:hAnsi="Times New Roman" w:cs="Times New Roman"/>
          <w:color w:val="000000"/>
          <w:sz w:val="24"/>
          <w:szCs w:val="24"/>
          <w:shd w:val="clear" w:color="auto" w:fill="FFFFFF"/>
        </w:rPr>
        <w:t xml:space="preserve">Garantizar que todos los alumnos adquieran los conocimientos teóricos y prácticos necesarios para promover el desarrollo sostenible y un estilo de vida sostenible, de una cultura de paz y no violencia, la ciudadanía mundial y la valoración de la diversidad cultural y de la contribución a la cultura al desarrollo sostenible. </w:t>
      </w:r>
    </w:p>
    <w:p w14:paraId="05494240" w14:textId="7AC34653" w:rsidR="009108B1" w:rsidRPr="008773AF" w:rsidRDefault="009108B1" w:rsidP="008773AF">
      <w:pPr>
        <w:pStyle w:val="Prrafodelista"/>
        <w:numPr>
          <w:ilvl w:val="0"/>
          <w:numId w:val="9"/>
        </w:numPr>
        <w:spacing w:after="0" w:line="360" w:lineRule="auto"/>
        <w:jc w:val="both"/>
        <w:rPr>
          <w:rFonts w:ascii="Times New Roman" w:hAnsi="Times New Roman" w:cs="Times New Roman"/>
          <w:color w:val="000000"/>
          <w:sz w:val="24"/>
          <w:szCs w:val="24"/>
          <w:shd w:val="clear" w:color="auto" w:fill="FFFFFF"/>
        </w:rPr>
      </w:pPr>
      <w:r w:rsidRPr="008773AF">
        <w:rPr>
          <w:rFonts w:ascii="Times New Roman" w:hAnsi="Times New Roman" w:cs="Times New Roman"/>
          <w:color w:val="000000"/>
          <w:sz w:val="24"/>
          <w:szCs w:val="24"/>
          <w:shd w:val="clear" w:color="auto" w:fill="FFFFFF"/>
        </w:rPr>
        <w:t>Aumentar la oferta de maestros calificados, mediante la cooperación internacional para la formación de docentes sobre todo en países menos adelantados y pequeños. Estados insulares en desarrollo</w:t>
      </w:r>
    </w:p>
    <w:p w14:paraId="14C5ECC1" w14:textId="77777777" w:rsidR="002B0DE9" w:rsidRPr="008773AF" w:rsidRDefault="002B0DE9" w:rsidP="008773AF">
      <w:pPr>
        <w:spacing w:after="0" w:line="360" w:lineRule="auto"/>
        <w:jc w:val="both"/>
        <w:rPr>
          <w:rFonts w:ascii="Times New Roman" w:hAnsi="Times New Roman" w:cs="Times New Roman"/>
          <w:color w:val="000000"/>
          <w:sz w:val="24"/>
          <w:szCs w:val="24"/>
          <w:shd w:val="clear" w:color="auto" w:fill="FFFFFF"/>
        </w:rPr>
      </w:pPr>
    </w:p>
    <w:p w14:paraId="43FA658D" w14:textId="73726006" w:rsidR="00E337EB" w:rsidRPr="008773AF" w:rsidRDefault="00E337EB" w:rsidP="008773AF">
      <w:pPr>
        <w:spacing w:after="0" w:line="360" w:lineRule="auto"/>
        <w:jc w:val="both"/>
        <w:rPr>
          <w:rFonts w:ascii="Times New Roman" w:hAnsi="Times New Roman" w:cs="Times New Roman"/>
          <w:color w:val="000000"/>
          <w:sz w:val="24"/>
          <w:szCs w:val="24"/>
          <w:shd w:val="clear" w:color="auto" w:fill="FFFFFF"/>
        </w:rPr>
      </w:pPr>
      <w:r w:rsidRPr="008773AF">
        <w:rPr>
          <w:rFonts w:ascii="Times New Roman" w:hAnsi="Times New Roman" w:cs="Times New Roman"/>
          <w:color w:val="000000"/>
          <w:sz w:val="24"/>
          <w:szCs w:val="24"/>
          <w:shd w:val="clear" w:color="auto" w:fill="FFFFFF"/>
        </w:rPr>
        <w:t xml:space="preserve">Con relación a la primera y segunda responsabilidad, mediante el </w:t>
      </w:r>
      <w:r w:rsidRPr="008773AF">
        <w:rPr>
          <w:rFonts w:ascii="Times New Roman" w:hAnsi="Times New Roman" w:cs="Times New Roman"/>
          <w:color w:val="000000"/>
          <w:sz w:val="24"/>
          <w:szCs w:val="24"/>
          <w:shd w:val="clear" w:color="auto" w:fill="FFFFFF"/>
        </w:rPr>
        <w:t xml:space="preserve">Informe INNE </w:t>
      </w:r>
      <w:r w:rsidRPr="008773AF">
        <w:rPr>
          <w:rFonts w:ascii="Times New Roman" w:hAnsi="Times New Roman" w:cs="Times New Roman"/>
          <w:color w:val="000000"/>
          <w:sz w:val="24"/>
          <w:szCs w:val="24"/>
          <w:shd w:val="clear" w:color="auto" w:fill="FFFFFF"/>
        </w:rPr>
        <w:t>se detectó que a</w:t>
      </w:r>
      <w:r w:rsidRPr="008773AF">
        <w:rPr>
          <w:rFonts w:ascii="Times New Roman" w:hAnsi="Times New Roman" w:cs="Times New Roman"/>
          <w:sz w:val="24"/>
          <w:szCs w:val="24"/>
        </w:rPr>
        <w:t xml:space="preserve">lrededor de 4.8 millones de niñas, niños y adolescentes (NNA) de entre 3 y 17 años no asisten a la escuela. (INEE,2019) Principalmente este fenómeno ocurre a nivel preescolar y </w:t>
      </w:r>
      <w:r w:rsidRPr="008773AF">
        <w:rPr>
          <w:rFonts w:ascii="Times New Roman" w:hAnsi="Times New Roman" w:cs="Times New Roman"/>
          <w:sz w:val="24"/>
          <w:szCs w:val="24"/>
        </w:rPr>
        <w:lastRenderedPageBreak/>
        <w:t xml:space="preserve">con personas que presentan alguna discapacidad, por </w:t>
      </w:r>
      <w:r w:rsidRPr="008773AF">
        <w:rPr>
          <w:rFonts w:ascii="Times New Roman" w:hAnsi="Times New Roman" w:cs="Times New Roman"/>
          <w:sz w:val="24"/>
          <w:szCs w:val="24"/>
        </w:rPr>
        <w:t>la</w:t>
      </w:r>
      <w:r w:rsidRPr="008773AF">
        <w:rPr>
          <w:rFonts w:ascii="Times New Roman" w:hAnsi="Times New Roman" w:cs="Times New Roman"/>
          <w:sz w:val="24"/>
          <w:szCs w:val="24"/>
        </w:rPr>
        <w:t xml:space="preserve"> infraestructura y acceso. Sin embargo, no solo no se asiste, sino que hay deserción.</w:t>
      </w:r>
    </w:p>
    <w:p w14:paraId="7816A457" w14:textId="77777777" w:rsidR="00E337EB" w:rsidRPr="008773AF" w:rsidRDefault="00E337EB" w:rsidP="008773AF">
      <w:pPr>
        <w:spacing w:line="360" w:lineRule="auto"/>
        <w:jc w:val="both"/>
        <w:rPr>
          <w:rFonts w:ascii="Times New Roman" w:hAnsi="Times New Roman" w:cs="Times New Roman"/>
          <w:sz w:val="24"/>
          <w:szCs w:val="24"/>
        </w:rPr>
      </w:pPr>
      <w:r w:rsidRPr="008773AF">
        <w:rPr>
          <w:rFonts w:ascii="Times New Roman" w:hAnsi="Times New Roman" w:cs="Times New Roman"/>
          <w:sz w:val="24"/>
          <w:szCs w:val="24"/>
        </w:rPr>
        <w:t xml:space="preserve">Para tener una educación de calidad se requieren espacio adecuados para favorecer el desarrollo escolar, sin embargo, el Instituto Nacional de la Infraestructura Física Educativa INIFED dio a conocer que en México el 31% de las escuelas de educación básica presentan daños estructurales. Dentro de las escuelas mexicanas se presentan estructuras atípicas, carencia de accesibilidad e incluso no se cuenta con servicios de Internet. Presentándose un estado crítico particularmente en las escuelas rurales y municipios de alto rezago social. </w:t>
      </w:r>
    </w:p>
    <w:p w14:paraId="5CE478C8" w14:textId="5BB8C292" w:rsidR="00E337EB" w:rsidRPr="008773AF" w:rsidRDefault="00E337EB" w:rsidP="008773AF">
      <w:pPr>
        <w:spacing w:line="360" w:lineRule="auto"/>
        <w:jc w:val="both"/>
        <w:rPr>
          <w:rFonts w:ascii="Times New Roman" w:hAnsi="Times New Roman" w:cs="Times New Roman"/>
          <w:sz w:val="24"/>
          <w:szCs w:val="24"/>
        </w:rPr>
      </w:pPr>
      <w:r w:rsidRPr="008773AF">
        <w:rPr>
          <w:rFonts w:ascii="Times New Roman" w:hAnsi="Times New Roman" w:cs="Times New Roman"/>
          <w:sz w:val="24"/>
          <w:szCs w:val="24"/>
        </w:rPr>
        <w:t>No se puede llegar a un logro de aprendizajes sin material suficiente. Sólo el 62% de los docentes y directivos de primaria y el 71% de preescolar tienen libros de textos gratuitos (estudiantes y personal educativo). Además, dentro de los programas educativos las orientaciones para desarrollar competencias son insuficientes e inconsistentes.</w:t>
      </w:r>
    </w:p>
    <w:p w14:paraId="0B574FFB" w14:textId="5417E43C" w:rsidR="002B0DE9" w:rsidRPr="008773AF" w:rsidRDefault="00E337EB" w:rsidP="008773AF">
      <w:pPr>
        <w:spacing w:after="0" w:line="360" w:lineRule="auto"/>
        <w:jc w:val="both"/>
        <w:rPr>
          <w:rFonts w:ascii="Times New Roman" w:hAnsi="Times New Roman" w:cs="Times New Roman"/>
          <w:color w:val="000000"/>
          <w:sz w:val="24"/>
          <w:szCs w:val="24"/>
          <w:shd w:val="clear" w:color="auto" w:fill="FFFFFF"/>
        </w:rPr>
      </w:pPr>
      <w:r w:rsidRPr="008773AF">
        <w:rPr>
          <w:rFonts w:ascii="Times New Roman" w:hAnsi="Times New Roman" w:cs="Times New Roman"/>
          <w:color w:val="000000"/>
          <w:sz w:val="24"/>
          <w:szCs w:val="24"/>
          <w:shd w:val="clear" w:color="auto" w:fill="FFFFFF"/>
        </w:rPr>
        <w:t>Para poder cumplir con la tercera y cuarta</w:t>
      </w:r>
      <w:r w:rsidR="002B0DE9" w:rsidRPr="008773AF">
        <w:rPr>
          <w:rFonts w:ascii="Times New Roman" w:hAnsi="Times New Roman" w:cs="Times New Roman"/>
          <w:color w:val="000000"/>
          <w:sz w:val="24"/>
          <w:szCs w:val="24"/>
          <w:shd w:val="clear" w:color="auto" w:fill="FFFFFF"/>
        </w:rPr>
        <w:t xml:space="preserve"> </w:t>
      </w:r>
      <w:r w:rsidRPr="008773AF">
        <w:rPr>
          <w:rFonts w:ascii="Times New Roman" w:hAnsi="Times New Roman" w:cs="Times New Roman"/>
          <w:color w:val="000000"/>
          <w:sz w:val="24"/>
          <w:szCs w:val="24"/>
          <w:shd w:val="clear" w:color="auto" w:fill="FFFFFF"/>
        </w:rPr>
        <w:t>responsabilidades, debemos</w:t>
      </w:r>
      <w:r w:rsidR="002B0DE9" w:rsidRPr="008773AF">
        <w:rPr>
          <w:rFonts w:ascii="Times New Roman" w:hAnsi="Times New Roman" w:cs="Times New Roman"/>
          <w:color w:val="000000"/>
          <w:sz w:val="24"/>
          <w:szCs w:val="24"/>
          <w:shd w:val="clear" w:color="auto" w:fill="FFFFFF"/>
        </w:rPr>
        <w:t xml:space="preserve"> </w:t>
      </w:r>
      <w:r w:rsidR="002B0DE9" w:rsidRPr="008773AF">
        <w:rPr>
          <w:rFonts w:ascii="Times New Roman" w:hAnsi="Times New Roman" w:cs="Times New Roman"/>
          <w:color w:val="000000"/>
          <w:sz w:val="24"/>
          <w:szCs w:val="24"/>
          <w:shd w:val="clear" w:color="auto" w:fill="FFFFFF"/>
        </w:rPr>
        <w:t xml:space="preserve">hablar del enfoque intercultural el cual es la perspectiva, la mirada intercultural que orienta la acción. Este enfoque es orientado en principios que proponen modificar las formas de abordar y entender la diversidad en diferentes dimensiones de las relaciones sociales. Se reconocen tres dimensiones: </w:t>
      </w:r>
    </w:p>
    <w:p w14:paraId="2FA40E3A" w14:textId="77777777" w:rsidR="002B0DE9" w:rsidRPr="008773AF" w:rsidRDefault="002B0DE9" w:rsidP="008773AF">
      <w:pPr>
        <w:spacing w:after="0" w:line="360" w:lineRule="auto"/>
        <w:jc w:val="both"/>
        <w:rPr>
          <w:rFonts w:ascii="Times New Roman" w:hAnsi="Times New Roman" w:cs="Times New Roman"/>
          <w:color w:val="000000"/>
          <w:sz w:val="24"/>
          <w:szCs w:val="24"/>
          <w:shd w:val="clear" w:color="auto" w:fill="FFFFFF"/>
        </w:rPr>
      </w:pPr>
      <w:r w:rsidRPr="008773AF">
        <w:rPr>
          <w:rFonts w:ascii="Times New Roman" w:hAnsi="Times New Roman" w:cs="Times New Roman"/>
          <w:i/>
          <w:iCs/>
          <w:color w:val="000000"/>
          <w:sz w:val="24"/>
          <w:szCs w:val="24"/>
          <w:shd w:val="clear" w:color="auto" w:fill="FFFFFF"/>
        </w:rPr>
        <w:t>Epistemológica:</w:t>
      </w:r>
      <w:r w:rsidRPr="008773AF">
        <w:rPr>
          <w:rFonts w:ascii="Times New Roman" w:hAnsi="Times New Roman" w:cs="Times New Roman"/>
          <w:color w:val="000000"/>
          <w:sz w:val="24"/>
          <w:szCs w:val="24"/>
          <w:shd w:val="clear" w:color="auto" w:fill="FFFFFF"/>
        </w:rPr>
        <w:t xml:space="preserve"> la cual postula que no existe un tipo de conocimiento único y superior a los demás. Sostiene que distintas formas de conocimiento deben articularse para conducir a una complementación de saberes, comprensiones y significados del mundo. </w:t>
      </w:r>
    </w:p>
    <w:p w14:paraId="43C289D5" w14:textId="77777777" w:rsidR="002B0DE9" w:rsidRPr="008773AF" w:rsidRDefault="002B0DE9" w:rsidP="008773AF">
      <w:pPr>
        <w:spacing w:after="0" w:line="360" w:lineRule="auto"/>
        <w:jc w:val="both"/>
        <w:rPr>
          <w:rFonts w:ascii="Times New Roman" w:hAnsi="Times New Roman" w:cs="Times New Roman"/>
          <w:color w:val="000000"/>
          <w:sz w:val="24"/>
          <w:szCs w:val="24"/>
          <w:shd w:val="clear" w:color="auto" w:fill="FFFFFF"/>
        </w:rPr>
      </w:pPr>
      <w:r w:rsidRPr="008773AF">
        <w:rPr>
          <w:rFonts w:ascii="Times New Roman" w:hAnsi="Times New Roman" w:cs="Times New Roman"/>
          <w:i/>
          <w:iCs/>
          <w:color w:val="000000"/>
          <w:sz w:val="24"/>
          <w:szCs w:val="24"/>
          <w:shd w:val="clear" w:color="auto" w:fill="FFFFFF"/>
        </w:rPr>
        <w:t>La ética:</w:t>
      </w:r>
      <w:r w:rsidRPr="008773AF">
        <w:rPr>
          <w:rFonts w:ascii="Times New Roman" w:hAnsi="Times New Roman" w:cs="Times New Roman"/>
          <w:color w:val="000000"/>
          <w:sz w:val="24"/>
          <w:szCs w:val="24"/>
          <w:shd w:val="clear" w:color="auto" w:fill="FFFFFF"/>
        </w:rPr>
        <w:t xml:space="preserve"> sustenta el concepto de autonomía; como la capacidad de elegir conforme a principios, fines y valores. Los cuales pueden variar de una cultura a otra. </w:t>
      </w:r>
    </w:p>
    <w:p w14:paraId="192E8427" w14:textId="77777777" w:rsidR="002B0DE9" w:rsidRPr="008773AF" w:rsidRDefault="002B0DE9" w:rsidP="008773AF">
      <w:pPr>
        <w:spacing w:after="0" w:line="360" w:lineRule="auto"/>
        <w:jc w:val="both"/>
        <w:rPr>
          <w:rFonts w:ascii="Times New Roman" w:hAnsi="Times New Roman" w:cs="Times New Roman"/>
          <w:color w:val="000000"/>
          <w:sz w:val="24"/>
          <w:szCs w:val="24"/>
          <w:shd w:val="clear" w:color="auto" w:fill="FFFFFF"/>
        </w:rPr>
      </w:pPr>
      <w:r w:rsidRPr="008773AF">
        <w:rPr>
          <w:rFonts w:ascii="Times New Roman" w:hAnsi="Times New Roman" w:cs="Times New Roman"/>
          <w:i/>
          <w:iCs/>
          <w:color w:val="000000"/>
          <w:sz w:val="24"/>
          <w:szCs w:val="24"/>
          <w:shd w:val="clear" w:color="auto" w:fill="FFFFFF"/>
        </w:rPr>
        <w:t>La lingüística</w:t>
      </w:r>
      <w:r w:rsidRPr="008773AF">
        <w:rPr>
          <w:rFonts w:ascii="Times New Roman" w:hAnsi="Times New Roman" w:cs="Times New Roman"/>
          <w:color w:val="000000"/>
          <w:sz w:val="24"/>
          <w:szCs w:val="24"/>
          <w:shd w:val="clear" w:color="auto" w:fill="FFFFFF"/>
        </w:rPr>
        <w:t xml:space="preserve">: considera la lengua como vehículo fundamental, en la dominación y transformación cultural. Es por eso que es un elemento fundamental en la construcción de la identidad. </w:t>
      </w:r>
    </w:p>
    <w:p w14:paraId="2890827E" w14:textId="77777777" w:rsidR="002B0DE9" w:rsidRPr="008773AF" w:rsidRDefault="002B0DE9" w:rsidP="008773AF">
      <w:pPr>
        <w:spacing w:after="0" w:line="360" w:lineRule="auto"/>
        <w:jc w:val="both"/>
        <w:rPr>
          <w:rFonts w:ascii="Times New Roman" w:hAnsi="Times New Roman" w:cs="Times New Roman"/>
          <w:color w:val="000000"/>
          <w:sz w:val="24"/>
          <w:szCs w:val="24"/>
          <w:shd w:val="clear" w:color="auto" w:fill="FFFFFF"/>
        </w:rPr>
      </w:pPr>
    </w:p>
    <w:p w14:paraId="4AEAE9B3" w14:textId="77777777" w:rsidR="002B0DE9" w:rsidRPr="008773AF" w:rsidRDefault="002B0DE9" w:rsidP="008773AF">
      <w:pPr>
        <w:spacing w:after="0" w:line="360" w:lineRule="auto"/>
        <w:jc w:val="both"/>
        <w:rPr>
          <w:rFonts w:ascii="Times New Roman" w:hAnsi="Times New Roman" w:cs="Times New Roman"/>
          <w:color w:val="000000"/>
          <w:sz w:val="24"/>
          <w:szCs w:val="24"/>
          <w:shd w:val="clear" w:color="auto" w:fill="FFFFFF"/>
        </w:rPr>
      </w:pPr>
      <w:r w:rsidRPr="008773AF">
        <w:rPr>
          <w:rFonts w:ascii="Times New Roman" w:hAnsi="Times New Roman" w:cs="Times New Roman"/>
          <w:color w:val="000000"/>
          <w:sz w:val="24"/>
          <w:szCs w:val="24"/>
          <w:shd w:val="clear" w:color="auto" w:fill="FFFFFF"/>
        </w:rPr>
        <w:t>El enfoque intercultural hace visible y necesita de:</w:t>
      </w:r>
    </w:p>
    <w:p w14:paraId="31144E45" w14:textId="77777777" w:rsidR="002B0DE9" w:rsidRPr="008773AF" w:rsidRDefault="002B0DE9" w:rsidP="008773AF">
      <w:pPr>
        <w:spacing w:after="0" w:line="360" w:lineRule="auto"/>
        <w:jc w:val="both"/>
        <w:rPr>
          <w:rFonts w:ascii="Times New Roman" w:hAnsi="Times New Roman" w:cs="Times New Roman"/>
          <w:color w:val="000000"/>
          <w:sz w:val="24"/>
          <w:szCs w:val="24"/>
          <w:shd w:val="clear" w:color="auto" w:fill="FFFFFF"/>
        </w:rPr>
      </w:pPr>
      <w:r w:rsidRPr="008773AF">
        <w:rPr>
          <w:rFonts w:ascii="Times New Roman" w:hAnsi="Times New Roman" w:cs="Times New Roman"/>
          <w:color w:val="000000"/>
          <w:sz w:val="24"/>
          <w:szCs w:val="24"/>
          <w:shd w:val="clear" w:color="auto" w:fill="FFFFFF"/>
        </w:rPr>
        <w:t>1)</w:t>
      </w:r>
      <w:r w:rsidRPr="008773AF">
        <w:rPr>
          <w:rFonts w:ascii="Times New Roman" w:hAnsi="Times New Roman" w:cs="Times New Roman"/>
          <w:color w:val="000000"/>
          <w:sz w:val="24"/>
          <w:szCs w:val="24"/>
          <w:shd w:val="clear" w:color="auto" w:fill="FFFFFF"/>
        </w:rPr>
        <w:tab/>
        <w:t xml:space="preserve">La conciencia de la diversidad cultural que coexiste y convive. </w:t>
      </w:r>
    </w:p>
    <w:p w14:paraId="730B8986" w14:textId="77777777" w:rsidR="002B0DE9" w:rsidRPr="008773AF" w:rsidRDefault="002B0DE9" w:rsidP="008773AF">
      <w:pPr>
        <w:spacing w:after="0" w:line="360" w:lineRule="auto"/>
        <w:jc w:val="both"/>
        <w:rPr>
          <w:rFonts w:ascii="Times New Roman" w:hAnsi="Times New Roman" w:cs="Times New Roman"/>
          <w:color w:val="000000"/>
          <w:sz w:val="24"/>
          <w:szCs w:val="24"/>
          <w:shd w:val="clear" w:color="auto" w:fill="FFFFFF"/>
        </w:rPr>
      </w:pPr>
      <w:r w:rsidRPr="008773AF">
        <w:rPr>
          <w:rFonts w:ascii="Times New Roman" w:hAnsi="Times New Roman" w:cs="Times New Roman"/>
          <w:color w:val="000000"/>
          <w:sz w:val="24"/>
          <w:szCs w:val="24"/>
          <w:shd w:val="clear" w:color="auto" w:fill="FFFFFF"/>
        </w:rPr>
        <w:t>2)</w:t>
      </w:r>
      <w:r w:rsidRPr="008773AF">
        <w:rPr>
          <w:rFonts w:ascii="Times New Roman" w:hAnsi="Times New Roman" w:cs="Times New Roman"/>
          <w:color w:val="000000"/>
          <w:sz w:val="24"/>
          <w:szCs w:val="24"/>
          <w:shd w:val="clear" w:color="auto" w:fill="FFFFFF"/>
        </w:rPr>
        <w:tab/>
        <w:t>El respeto como valor necesario.</w:t>
      </w:r>
    </w:p>
    <w:p w14:paraId="1CA7DF6E" w14:textId="77777777" w:rsidR="002B0DE9" w:rsidRPr="008773AF" w:rsidRDefault="002B0DE9" w:rsidP="008773AF">
      <w:pPr>
        <w:spacing w:after="0" w:line="360" w:lineRule="auto"/>
        <w:jc w:val="both"/>
        <w:rPr>
          <w:rFonts w:ascii="Times New Roman" w:hAnsi="Times New Roman" w:cs="Times New Roman"/>
          <w:color w:val="000000"/>
          <w:sz w:val="24"/>
          <w:szCs w:val="24"/>
          <w:shd w:val="clear" w:color="auto" w:fill="FFFFFF"/>
        </w:rPr>
      </w:pPr>
      <w:r w:rsidRPr="008773AF">
        <w:rPr>
          <w:rFonts w:ascii="Times New Roman" w:hAnsi="Times New Roman" w:cs="Times New Roman"/>
          <w:color w:val="000000"/>
          <w:sz w:val="24"/>
          <w:szCs w:val="24"/>
          <w:shd w:val="clear" w:color="auto" w:fill="FFFFFF"/>
        </w:rPr>
        <w:lastRenderedPageBreak/>
        <w:t>3)</w:t>
      </w:r>
      <w:r w:rsidRPr="008773AF">
        <w:rPr>
          <w:rFonts w:ascii="Times New Roman" w:hAnsi="Times New Roman" w:cs="Times New Roman"/>
          <w:color w:val="000000"/>
          <w:sz w:val="24"/>
          <w:szCs w:val="24"/>
          <w:shd w:val="clear" w:color="auto" w:fill="FFFFFF"/>
        </w:rPr>
        <w:tab/>
        <w:t xml:space="preserve">Capacidad de acción sobre la realidad década persona. </w:t>
      </w:r>
    </w:p>
    <w:p w14:paraId="6F333B47" w14:textId="77777777" w:rsidR="002B0DE9" w:rsidRPr="008773AF" w:rsidRDefault="002B0DE9" w:rsidP="008773AF">
      <w:pPr>
        <w:spacing w:after="0" w:line="360" w:lineRule="auto"/>
        <w:jc w:val="both"/>
        <w:rPr>
          <w:rFonts w:ascii="Times New Roman" w:hAnsi="Times New Roman" w:cs="Times New Roman"/>
          <w:color w:val="000000"/>
          <w:sz w:val="24"/>
          <w:szCs w:val="24"/>
          <w:shd w:val="clear" w:color="auto" w:fill="FFFFFF"/>
        </w:rPr>
      </w:pPr>
      <w:r w:rsidRPr="008773AF">
        <w:rPr>
          <w:rFonts w:ascii="Times New Roman" w:hAnsi="Times New Roman" w:cs="Times New Roman"/>
          <w:color w:val="000000"/>
          <w:sz w:val="24"/>
          <w:szCs w:val="24"/>
          <w:shd w:val="clear" w:color="auto" w:fill="FFFFFF"/>
        </w:rPr>
        <w:t>4)</w:t>
      </w:r>
      <w:r w:rsidRPr="008773AF">
        <w:rPr>
          <w:rFonts w:ascii="Times New Roman" w:hAnsi="Times New Roman" w:cs="Times New Roman"/>
          <w:color w:val="000000"/>
          <w:sz w:val="24"/>
          <w:szCs w:val="24"/>
          <w:shd w:val="clear" w:color="auto" w:fill="FFFFFF"/>
        </w:rPr>
        <w:tab/>
        <w:t>Reconocimiento de las estructuras y relaciones de poder que promueven desigualdad y exclusiones.</w:t>
      </w:r>
    </w:p>
    <w:p w14:paraId="1B75F51A" w14:textId="77777777" w:rsidR="002B0DE9" w:rsidRPr="008773AF" w:rsidRDefault="002B0DE9" w:rsidP="008773AF">
      <w:pPr>
        <w:spacing w:after="0" w:line="360" w:lineRule="auto"/>
        <w:jc w:val="both"/>
        <w:rPr>
          <w:rFonts w:ascii="Times New Roman" w:hAnsi="Times New Roman" w:cs="Times New Roman"/>
          <w:color w:val="000000"/>
          <w:sz w:val="24"/>
          <w:szCs w:val="24"/>
          <w:shd w:val="clear" w:color="auto" w:fill="FFFFFF"/>
        </w:rPr>
      </w:pPr>
      <w:r w:rsidRPr="008773AF">
        <w:rPr>
          <w:rFonts w:ascii="Times New Roman" w:hAnsi="Times New Roman" w:cs="Times New Roman"/>
          <w:color w:val="000000"/>
          <w:sz w:val="24"/>
          <w:szCs w:val="24"/>
          <w:shd w:val="clear" w:color="auto" w:fill="FFFFFF"/>
        </w:rPr>
        <w:t>5)</w:t>
      </w:r>
      <w:r w:rsidRPr="008773AF">
        <w:rPr>
          <w:rFonts w:ascii="Times New Roman" w:hAnsi="Times New Roman" w:cs="Times New Roman"/>
          <w:color w:val="000000"/>
          <w:sz w:val="24"/>
          <w:szCs w:val="24"/>
          <w:shd w:val="clear" w:color="auto" w:fill="FFFFFF"/>
        </w:rPr>
        <w:tab/>
        <w:t>La necesidad de una mirada de las subjetividades.</w:t>
      </w:r>
    </w:p>
    <w:p w14:paraId="1748A5EA" w14:textId="77777777" w:rsidR="002B0DE9" w:rsidRPr="008773AF" w:rsidRDefault="002B0DE9" w:rsidP="008773AF">
      <w:pPr>
        <w:spacing w:after="0" w:line="360" w:lineRule="auto"/>
        <w:jc w:val="both"/>
        <w:rPr>
          <w:rFonts w:ascii="Times New Roman" w:hAnsi="Times New Roman" w:cs="Times New Roman"/>
          <w:color w:val="000000"/>
          <w:sz w:val="24"/>
          <w:szCs w:val="24"/>
          <w:shd w:val="clear" w:color="auto" w:fill="FFFFFF"/>
        </w:rPr>
      </w:pPr>
      <w:r w:rsidRPr="008773AF">
        <w:rPr>
          <w:rFonts w:ascii="Times New Roman" w:hAnsi="Times New Roman" w:cs="Times New Roman"/>
          <w:color w:val="000000"/>
          <w:sz w:val="24"/>
          <w:szCs w:val="24"/>
          <w:shd w:val="clear" w:color="auto" w:fill="FFFFFF"/>
        </w:rPr>
        <w:t>6)</w:t>
      </w:r>
      <w:r w:rsidRPr="008773AF">
        <w:rPr>
          <w:rFonts w:ascii="Times New Roman" w:hAnsi="Times New Roman" w:cs="Times New Roman"/>
          <w:color w:val="000000"/>
          <w:sz w:val="24"/>
          <w:szCs w:val="24"/>
          <w:shd w:val="clear" w:color="auto" w:fill="FFFFFF"/>
        </w:rPr>
        <w:tab/>
        <w:t>El enriquecimiento del término ciudadanía con la dimensión humana y ética.</w:t>
      </w:r>
    </w:p>
    <w:p w14:paraId="59592026" w14:textId="77777777" w:rsidR="00E337EB" w:rsidRPr="008773AF" w:rsidRDefault="00E337EB" w:rsidP="008773AF">
      <w:pPr>
        <w:spacing w:after="0" w:line="360" w:lineRule="auto"/>
        <w:jc w:val="both"/>
        <w:rPr>
          <w:rFonts w:ascii="Times New Roman" w:hAnsi="Times New Roman" w:cs="Times New Roman"/>
          <w:color w:val="000000"/>
          <w:sz w:val="24"/>
          <w:szCs w:val="24"/>
          <w:shd w:val="clear" w:color="auto" w:fill="FFFFFF"/>
        </w:rPr>
      </w:pPr>
    </w:p>
    <w:p w14:paraId="4F3DBA30" w14:textId="214F16A8" w:rsidR="002B0DE9" w:rsidRPr="008773AF" w:rsidRDefault="002B0DE9" w:rsidP="008773AF">
      <w:pPr>
        <w:spacing w:after="0" w:line="360" w:lineRule="auto"/>
        <w:jc w:val="both"/>
        <w:rPr>
          <w:rFonts w:ascii="Times New Roman" w:hAnsi="Times New Roman" w:cs="Times New Roman"/>
          <w:color w:val="000000"/>
          <w:sz w:val="24"/>
          <w:szCs w:val="24"/>
          <w:shd w:val="clear" w:color="auto" w:fill="FFFFFF"/>
        </w:rPr>
      </w:pPr>
      <w:r w:rsidRPr="008773AF">
        <w:rPr>
          <w:rFonts w:ascii="Times New Roman" w:hAnsi="Times New Roman" w:cs="Times New Roman"/>
          <w:color w:val="000000"/>
          <w:sz w:val="24"/>
          <w:szCs w:val="24"/>
          <w:shd w:val="clear" w:color="auto" w:fill="FFFFFF"/>
        </w:rPr>
        <w:t>El artículo 13, fracción I; busca una educación pluricultural, entendiéndose como la coexistencia pacífica e interrelacionada de diversas culturas. Donde se puedan resolver las diferencias que existan de un modo armónico. Además de una educación plurilingüe, que consiste en el empleo de dos o más lenguas para los procesos educativos.</w:t>
      </w:r>
    </w:p>
    <w:p w14:paraId="7224EADE" w14:textId="77777777" w:rsidR="008773AF" w:rsidRPr="008773AF" w:rsidRDefault="008773AF" w:rsidP="008773AF">
      <w:pPr>
        <w:spacing w:after="0" w:line="360" w:lineRule="auto"/>
        <w:jc w:val="both"/>
        <w:rPr>
          <w:rFonts w:ascii="Times New Roman" w:hAnsi="Times New Roman" w:cs="Times New Roman"/>
          <w:color w:val="000000"/>
          <w:sz w:val="24"/>
          <w:szCs w:val="24"/>
          <w:shd w:val="clear" w:color="auto" w:fill="FFFFFF"/>
        </w:rPr>
      </w:pPr>
    </w:p>
    <w:p w14:paraId="0E1CB2C9" w14:textId="77777777" w:rsidR="002B0DE9" w:rsidRPr="008773AF" w:rsidRDefault="002B0DE9" w:rsidP="008773AF">
      <w:pPr>
        <w:spacing w:after="0" w:line="360" w:lineRule="auto"/>
        <w:jc w:val="both"/>
        <w:rPr>
          <w:rFonts w:ascii="Times New Roman" w:hAnsi="Times New Roman" w:cs="Times New Roman"/>
          <w:color w:val="000000"/>
          <w:sz w:val="24"/>
          <w:szCs w:val="24"/>
          <w:shd w:val="clear" w:color="auto" w:fill="FFFFFF"/>
        </w:rPr>
      </w:pPr>
      <w:r w:rsidRPr="008773AF">
        <w:rPr>
          <w:rFonts w:ascii="Times New Roman" w:hAnsi="Times New Roman" w:cs="Times New Roman"/>
          <w:color w:val="000000"/>
          <w:sz w:val="24"/>
          <w:szCs w:val="24"/>
          <w:shd w:val="clear" w:color="auto" w:fill="FFFFFF"/>
        </w:rPr>
        <w:t>Como docentes debemos ser modelos incluyentes, elaborar proyectos de aula con temáticas interculturales, fomentar situaciones en las que se trabaje en clase con personas de otras culturas y propiciar reflexiones constantes respecto a la interculturalidad. Hay que enseñarlos a condenar todas las formas de intolerancia.</w:t>
      </w:r>
    </w:p>
    <w:p w14:paraId="7E037958" w14:textId="77777777" w:rsidR="002B0DE9" w:rsidRPr="008773AF" w:rsidRDefault="002B0DE9" w:rsidP="008773AF">
      <w:pPr>
        <w:spacing w:after="0" w:line="360" w:lineRule="auto"/>
        <w:jc w:val="both"/>
        <w:rPr>
          <w:rFonts w:ascii="Times New Roman" w:hAnsi="Times New Roman" w:cs="Times New Roman"/>
          <w:color w:val="000000"/>
          <w:sz w:val="24"/>
          <w:szCs w:val="24"/>
          <w:shd w:val="clear" w:color="auto" w:fill="FFFFFF"/>
        </w:rPr>
      </w:pPr>
      <w:r w:rsidRPr="008773AF">
        <w:rPr>
          <w:rFonts w:ascii="Times New Roman" w:hAnsi="Times New Roman" w:cs="Times New Roman"/>
          <w:color w:val="000000"/>
          <w:sz w:val="24"/>
          <w:szCs w:val="24"/>
          <w:shd w:val="clear" w:color="auto" w:fill="FFFFFF"/>
        </w:rPr>
        <w:t>Es conveniente favorecer la participación de todos en organizaciones que promuevan y vigilen el respeto a los Derechos Humanos en su comunidad.</w:t>
      </w:r>
    </w:p>
    <w:p w14:paraId="6568BA76" w14:textId="2C55A901" w:rsidR="002B0DE9" w:rsidRPr="008773AF" w:rsidRDefault="002B0DE9" w:rsidP="008773AF">
      <w:pPr>
        <w:spacing w:after="0" w:line="360" w:lineRule="auto"/>
        <w:jc w:val="both"/>
        <w:rPr>
          <w:rFonts w:ascii="Times New Roman" w:hAnsi="Times New Roman" w:cs="Times New Roman"/>
          <w:color w:val="000000"/>
          <w:sz w:val="24"/>
          <w:szCs w:val="24"/>
          <w:shd w:val="clear" w:color="auto" w:fill="FFFFFF"/>
        </w:rPr>
      </w:pPr>
    </w:p>
    <w:p w14:paraId="6D414CB3" w14:textId="7D2857D9" w:rsidR="008773AF" w:rsidRPr="008773AF" w:rsidRDefault="008773AF" w:rsidP="008773AF">
      <w:pPr>
        <w:spacing w:after="0" w:line="360" w:lineRule="auto"/>
        <w:jc w:val="both"/>
        <w:rPr>
          <w:rFonts w:ascii="Times New Roman" w:hAnsi="Times New Roman" w:cs="Times New Roman"/>
          <w:color w:val="000000"/>
          <w:sz w:val="24"/>
          <w:szCs w:val="24"/>
          <w:shd w:val="clear" w:color="auto" w:fill="FFFFFF"/>
        </w:rPr>
      </w:pPr>
    </w:p>
    <w:p w14:paraId="0FBF2489" w14:textId="32E94342" w:rsidR="008773AF" w:rsidRPr="008773AF" w:rsidRDefault="008773AF" w:rsidP="008773AF">
      <w:pPr>
        <w:spacing w:after="0" w:line="360" w:lineRule="auto"/>
        <w:jc w:val="both"/>
        <w:rPr>
          <w:rFonts w:ascii="Times New Roman" w:hAnsi="Times New Roman" w:cs="Times New Roman"/>
          <w:color w:val="000000"/>
          <w:sz w:val="24"/>
          <w:szCs w:val="24"/>
          <w:shd w:val="clear" w:color="auto" w:fill="FFFFFF"/>
        </w:rPr>
      </w:pPr>
    </w:p>
    <w:p w14:paraId="39C60A40" w14:textId="7D8419D4" w:rsidR="008773AF" w:rsidRPr="008773AF" w:rsidRDefault="008773AF" w:rsidP="008773AF">
      <w:pPr>
        <w:spacing w:after="0" w:line="360" w:lineRule="auto"/>
        <w:jc w:val="both"/>
        <w:rPr>
          <w:rFonts w:ascii="Times New Roman" w:hAnsi="Times New Roman" w:cs="Times New Roman"/>
          <w:color w:val="000000"/>
          <w:sz w:val="24"/>
          <w:szCs w:val="24"/>
          <w:shd w:val="clear" w:color="auto" w:fill="FFFFFF"/>
        </w:rPr>
      </w:pPr>
    </w:p>
    <w:p w14:paraId="4FDFDF63" w14:textId="5A89BF17" w:rsidR="008773AF" w:rsidRPr="008773AF" w:rsidRDefault="008773AF" w:rsidP="008773AF">
      <w:pPr>
        <w:spacing w:after="0" w:line="360" w:lineRule="auto"/>
        <w:jc w:val="both"/>
        <w:rPr>
          <w:rFonts w:ascii="Times New Roman" w:hAnsi="Times New Roman" w:cs="Times New Roman"/>
          <w:color w:val="000000"/>
          <w:sz w:val="24"/>
          <w:szCs w:val="24"/>
          <w:shd w:val="clear" w:color="auto" w:fill="FFFFFF"/>
        </w:rPr>
      </w:pPr>
    </w:p>
    <w:p w14:paraId="7174C54C" w14:textId="27C1DCB0" w:rsidR="008773AF" w:rsidRPr="008773AF" w:rsidRDefault="008773AF" w:rsidP="008773AF">
      <w:pPr>
        <w:spacing w:after="0" w:line="360" w:lineRule="auto"/>
        <w:jc w:val="both"/>
        <w:rPr>
          <w:rFonts w:ascii="Times New Roman" w:hAnsi="Times New Roman" w:cs="Times New Roman"/>
          <w:color w:val="000000"/>
          <w:sz w:val="24"/>
          <w:szCs w:val="24"/>
          <w:shd w:val="clear" w:color="auto" w:fill="FFFFFF"/>
        </w:rPr>
      </w:pPr>
    </w:p>
    <w:p w14:paraId="533C0AF4" w14:textId="417D0344" w:rsidR="008773AF" w:rsidRPr="008773AF" w:rsidRDefault="008773AF" w:rsidP="008773AF">
      <w:pPr>
        <w:spacing w:after="0" w:line="360" w:lineRule="auto"/>
        <w:jc w:val="both"/>
        <w:rPr>
          <w:rFonts w:ascii="Times New Roman" w:hAnsi="Times New Roman" w:cs="Times New Roman"/>
          <w:color w:val="000000"/>
          <w:sz w:val="24"/>
          <w:szCs w:val="24"/>
          <w:shd w:val="clear" w:color="auto" w:fill="FFFFFF"/>
        </w:rPr>
      </w:pPr>
    </w:p>
    <w:p w14:paraId="73F30C42" w14:textId="4E2A47E5" w:rsidR="008773AF" w:rsidRPr="008773AF" w:rsidRDefault="008773AF" w:rsidP="008773AF">
      <w:pPr>
        <w:spacing w:after="0" w:line="360" w:lineRule="auto"/>
        <w:jc w:val="both"/>
        <w:rPr>
          <w:rFonts w:ascii="Times New Roman" w:hAnsi="Times New Roman" w:cs="Times New Roman"/>
          <w:color w:val="000000"/>
          <w:sz w:val="24"/>
          <w:szCs w:val="24"/>
          <w:shd w:val="clear" w:color="auto" w:fill="FFFFFF"/>
        </w:rPr>
      </w:pPr>
    </w:p>
    <w:p w14:paraId="47150936" w14:textId="0D0F4179" w:rsidR="008773AF" w:rsidRPr="008773AF" w:rsidRDefault="008773AF" w:rsidP="008773AF">
      <w:pPr>
        <w:spacing w:after="0" w:line="360" w:lineRule="auto"/>
        <w:jc w:val="both"/>
        <w:rPr>
          <w:rFonts w:ascii="Times New Roman" w:hAnsi="Times New Roman" w:cs="Times New Roman"/>
          <w:color w:val="000000"/>
          <w:sz w:val="24"/>
          <w:szCs w:val="24"/>
          <w:shd w:val="clear" w:color="auto" w:fill="FFFFFF"/>
        </w:rPr>
      </w:pPr>
    </w:p>
    <w:p w14:paraId="1D4F852B" w14:textId="47624B79" w:rsidR="008773AF" w:rsidRDefault="008773AF" w:rsidP="008773AF">
      <w:pPr>
        <w:spacing w:after="0" w:line="360" w:lineRule="auto"/>
        <w:jc w:val="both"/>
        <w:rPr>
          <w:rFonts w:ascii="Times New Roman" w:hAnsi="Times New Roman" w:cs="Times New Roman"/>
          <w:color w:val="000000"/>
          <w:sz w:val="24"/>
          <w:szCs w:val="24"/>
          <w:shd w:val="clear" w:color="auto" w:fill="FFFFFF"/>
        </w:rPr>
      </w:pPr>
    </w:p>
    <w:p w14:paraId="20F637CD" w14:textId="77777777" w:rsidR="008773AF" w:rsidRPr="008773AF" w:rsidRDefault="008773AF" w:rsidP="008773AF">
      <w:pPr>
        <w:spacing w:after="0" w:line="360" w:lineRule="auto"/>
        <w:jc w:val="both"/>
        <w:rPr>
          <w:rFonts w:ascii="Times New Roman" w:hAnsi="Times New Roman" w:cs="Times New Roman"/>
          <w:color w:val="000000"/>
          <w:sz w:val="24"/>
          <w:szCs w:val="24"/>
          <w:shd w:val="clear" w:color="auto" w:fill="FFFFFF"/>
        </w:rPr>
      </w:pPr>
    </w:p>
    <w:p w14:paraId="5F02218D" w14:textId="6FCE1056" w:rsidR="00696A73" w:rsidRPr="008773AF" w:rsidRDefault="00696A73" w:rsidP="008773AF">
      <w:pPr>
        <w:spacing w:after="0" w:line="360" w:lineRule="auto"/>
        <w:jc w:val="both"/>
        <w:rPr>
          <w:rFonts w:ascii="Times New Roman" w:hAnsi="Times New Roman" w:cs="Times New Roman"/>
          <w:color w:val="000000"/>
          <w:sz w:val="24"/>
          <w:szCs w:val="24"/>
          <w:shd w:val="clear" w:color="auto" w:fill="FFFFFF"/>
        </w:rPr>
      </w:pPr>
    </w:p>
    <w:p w14:paraId="4F55A595" w14:textId="77777777" w:rsidR="00696A73" w:rsidRPr="008773AF" w:rsidRDefault="00696A73" w:rsidP="008773AF">
      <w:pPr>
        <w:spacing w:after="0" w:line="360" w:lineRule="auto"/>
        <w:jc w:val="both"/>
        <w:rPr>
          <w:rFonts w:ascii="Times New Roman" w:hAnsi="Times New Roman" w:cs="Times New Roman"/>
          <w:color w:val="000000"/>
          <w:sz w:val="24"/>
          <w:szCs w:val="24"/>
          <w:shd w:val="clear" w:color="auto" w:fill="FFFFFF"/>
        </w:rPr>
      </w:pPr>
    </w:p>
    <w:p w14:paraId="09A904E5" w14:textId="2327AE5C" w:rsidR="00E94DDE" w:rsidRPr="008773AF" w:rsidRDefault="00E94DDE" w:rsidP="008773AF">
      <w:pPr>
        <w:pStyle w:val="Ttulo2"/>
        <w:rPr>
          <w:rFonts w:ascii="Times New Roman" w:hAnsi="Times New Roman" w:cs="Times New Roman"/>
          <w:b/>
          <w:bCs/>
          <w:color w:val="auto"/>
          <w:sz w:val="24"/>
          <w:szCs w:val="24"/>
          <w:shd w:val="clear" w:color="auto" w:fill="FFFFFF"/>
        </w:rPr>
      </w:pPr>
      <w:bookmarkStart w:id="7" w:name="_Toc75703060"/>
      <w:r w:rsidRPr="008773AF">
        <w:rPr>
          <w:rFonts w:ascii="Times New Roman" w:hAnsi="Times New Roman" w:cs="Times New Roman"/>
          <w:b/>
          <w:bCs/>
          <w:color w:val="auto"/>
          <w:sz w:val="24"/>
          <w:szCs w:val="24"/>
          <w:shd w:val="clear" w:color="auto" w:fill="FFFFFF"/>
        </w:rPr>
        <w:lastRenderedPageBreak/>
        <w:t>Conclusión</w:t>
      </w:r>
      <w:bookmarkEnd w:id="7"/>
      <w:r w:rsidRPr="008773AF">
        <w:rPr>
          <w:rFonts w:ascii="Times New Roman" w:hAnsi="Times New Roman" w:cs="Times New Roman"/>
          <w:b/>
          <w:bCs/>
          <w:color w:val="auto"/>
          <w:sz w:val="24"/>
          <w:szCs w:val="24"/>
          <w:shd w:val="clear" w:color="auto" w:fill="FFFFFF"/>
        </w:rPr>
        <w:t xml:space="preserve"> </w:t>
      </w:r>
    </w:p>
    <w:p w14:paraId="4B4F7C64" w14:textId="5A0D3075" w:rsidR="00E337EB" w:rsidRPr="008773AF" w:rsidRDefault="00E94DDE" w:rsidP="008773AF">
      <w:pPr>
        <w:spacing w:line="360" w:lineRule="auto"/>
        <w:jc w:val="both"/>
        <w:rPr>
          <w:rFonts w:ascii="Times New Roman" w:hAnsi="Times New Roman" w:cs="Times New Roman"/>
          <w:sz w:val="24"/>
          <w:szCs w:val="24"/>
        </w:rPr>
      </w:pPr>
      <w:r w:rsidRPr="008773AF">
        <w:rPr>
          <w:rFonts w:ascii="Times New Roman" w:hAnsi="Times New Roman" w:cs="Times New Roman"/>
          <w:sz w:val="24"/>
          <w:szCs w:val="24"/>
        </w:rPr>
        <w:t xml:space="preserve">La educación es un derecho humano que permite el ejercicio de otros derechos. </w:t>
      </w:r>
      <w:r w:rsidR="00E83EFE" w:rsidRPr="008773AF">
        <w:rPr>
          <w:rFonts w:ascii="Times New Roman" w:hAnsi="Times New Roman" w:cs="Times New Roman"/>
          <w:sz w:val="24"/>
          <w:szCs w:val="24"/>
        </w:rPr>
        <w:t xml:space="preserve">Actualmente </w:t>
      </w:r>
      <w:r w:rsidR="00E83EFE" w:rsidRPr="008773AF">
        <w:rPr>
          <w:rFonts w:ascii="Times New Roman" w:hAnsi="Times New Roman" w:cs="Times New Roman"/>
          <w:bCs/>
          <w:sz w:val="24"/>
          <w:szCs w:val="24"/>
        </w:rPr>
        <w:t xml:space="preserve">se incumplen los </w:t>
      </w:r>
      <w:r w:rsidR="00E83EFE" w:rsidRPr="008773AF">
        <w:rPr>
          <w:rFonts w:ascii="Times New Roman" w:hAnsi="Times New Roman" w:cs="Times New Roman"/>
          <w:sz w:val="24"/>
          <w:szCs w:val="24"/>
        </w:rPr>
        <w:t>derechos de una educación de calidad (infraestructura, materiales, logros de aprendizajes, entre todos</w:t>
      </w:r>
      <w:r w:rsidR="00E83EFE" w:rsidRPr="008773AF">
        <w:rPr>
          <w:rFonts w:ascii="Times New Roman" w:hAnsi="Times New Roman" w:cs="Times New Roman"/>
          <w:sz w:val="24"/>
          <w:szCs w:val="24"/>
        </w:rPr>
        <w:t xml:space="preserve">). Pero no es posible conocer estas carencias si no se conocen los principios legales, filosóficos, éticos y/o normativos de la educación en México, no se puede exigir algo que no se conoce. Por ello la importancia de como docentes conocer las bases legales que rigen la educación en México. </w:t>
      </w:r>
    </w:p>
    <w:p w14:paraId="424B331A" w14:textId="42A7D68E" w:rsidR="00E337EB" w:rsidRPr="008773AF" w:rsidRDefault="00E337EB" w:rsidP="008773AF">
      <w:pPr>
        <w:spacing w:after="0" w:line="360" w:lineRule="auto"/>
        <w:jc w:val="both"/>
        <w:rPr>
          <w:rFonts w:ascii="Times New Roman" w:hAnsi="Times New Roman" w:cs="Times New Roman"/>
          <w:sz w:val="24"/>
          <w:szCs w:val="24"/>
        </w:rPr>
      </w:pPr>
      <w:r w:rsidRPr="008773AF">
        <w:rPr>
          <w:rFonts w:ascii="Times New Roman" w:hAnsi="Times New Roman" w:cs="Times New Roman"/>
          <w:sz w:val="24"/>
          <w:szCs w:val="24"/>
        </w:rPr>
        <w:t>La escuela es uno de los principales escenarios en el que los sujetos construyen sus identidades en interacción con los demás; el enseñar valores como la igualdad, el respeto, la solidaridad, el pluralismo, la tolerancia, hacia los demás, como personas y no sólo hacia las «otras culturas»,</w:t>
      </w:r>
      <w:r w:rsidRPr="008773AF">
        <w:rPr>
          <w:rFonts w:ascii="Times New Roman" w:hAnsi="Times New Roman" w:cs="Times New Roman"/>
          <w:sz w:val="24"/>
          <w:szCs w:val="24"/>
        </w:rPr>
        <w:t xml:space="preserve"> </w:t>
      </w:r>
      <w:r w:rsidRPr="008773AF">
        <w:rPr>
          <w:rFonts w:ascii="Times New Roman" w:hAnsi="Times New Roman" w:cs="Times New Roman"/>
          <w:sz w:val="24"/>
          <w:szCs w:val="24"/>
        </w:rPr>
        <w:t xml:space="preserve">favorece el desarrollo de unas identidades personales respetuosos con los demás y capaces de reconocer y aceptar con una actitud positiva las diferencias. Siendo lo primero en tomarse en cuenta para el desarrollo de la educación intercultural. </w:t>
      </w:r>
    </w:p>
    <w:p w14:paraId="59F45186" w14:textId="77777777" w:rsidR="00E337EB" w:rsidRPr="008773AF" w:rsidRDefault="00E337EB" w:rsidP="008773AF">
      <w:pPr>
        <w:spacing w:after="0" w:line="360" w:lineRule="auto"/>
        <w:jc w:val="both"/>
        <w:rPr>
          <w:rFonts w:ascii="Times New Roman" w:hAnsi="Times New Roman" w:cs="Times New Roman"/>
          <w:sz w:val="24"/>
          <w:szCs w:val="24"/>
        </w:rPr>
      </w:pPr>
      <w:r w:rsidRPr="008773AF">
        <w:rPr>
          <w:rFonts w:ascii="Times New Roman" w:hAnsi="Times New Roman" w:cs="Times New Roman"/>
          <w:sz w:val="24"/>
          <w:szCs w:val="24"/>
        </w:rPr>
        <w:t>Es fundamental la constitución de comunidades de aprendizaje intercultural en las que tanto docentes, familias y alumnado, se conviertan en partícipes de materiales educativos interculturales, mediante el consenso, el intercambio y el enriquecimiento mutuo a través del diálogo, teniendo como objetivo prioritario que toda la comunidad educativa genere procesos interculturales que impregnen las prácticas escolares de manera transversal (Flecha, 2011).</w:t>
      </w:r>
    </w:p>
    <w:p w14:paraId="6BEDC603" w14:textId="2BCC7200" w:rsidR="00E337EB" w:rsidRPr="008773AF" w:rsidRDefault="00E337EB" w:rsidP="008773AF">
      <w:pPr>
        <w:spacing w:after="0" w:line="360" w:lineRule="auto"/>
        <w:jc w:val="both"/>
        <w:rPr>
          <w:rFonts w:ascii="Times New Roman" w:hAnsi="Times New Roman" w:cs="Times New Roman"/>
          <w:sz w:val="24"/>
          <w:szCs w:val="24"/>
        </w:rPr>
      </w:pPr>
      <w:r w:rsidRPr="008773AF">
        <w:rPr>
          <w:rFonts w:ascii="Times New Roman" w:hAnsi="Times New Roman" w:cs="Times New Roman"/>
          <w:sz w:val="24"/>
          <w:szCs w:val="24"/>
        </w:rPr>
        <w:t>Así mismo debemos llevar a cabo dentro de las aulas recomendaciones o pequeñas actividades donde seamos modelos y permitamos al niño reconocer las diversas culturas y no solo reconocerlas sino respetarlas y valorarlas. Creando aulas y ambientes de respeto. Cumpliendo así lo mencionado en el l Artículo 13. Fomenta en las personas una educación basada en: I. La identidad, el sentido de pertenencia y el respeto desde la interculturalidad, para considerarse como parte de una nación pluricultural y plurilingüe con una historia que cimienta perspectivas</w:t>
      </w:r>
      <w:r w:rsidR="00E83EFE" w:rsidRPr="008773AF">
        <w:rPr>
          <w:rFonts w:ascii="Times New Roman" w:hAnsi="Times New Roman" w:cs="Times New Roman"/>
          <w:sz w:val="24"/>
          <w:szCs w:val="24"/>
        </w:rPr>
        <w:t>.</w:t>
      </w:r>
    </w:p>
    <w:p w14:paraId="37BDA171" w14:textId="38E1C6FC" w:rsidR="00E337EB" w:rsidRDefault="00E337EB" w:rsidP="00E337EB">
      <w:pPr>
        <w:spacing w:after="0" w:line="240" w:lineRule="auto"/>
        <w:jc w:val="both"/>
        <w:rPr>
          <w:rFonts w:ascii="Times New Roman" w:hAnsi="Times New Roman" w:cs="Times New Roman"/>
          <w:sz w:val="24"/>
          <w:szCs w:val="24"/>
        </w:rPr>
      </w:pPr>
    </w:p>
    <w:p w14:paraId="489B9008" w14:textId="12F15E9F" w:rsidR="00E83EFE" w:rsidRDefault="00E83EFE" w:rsidP="00E337EB">
      <w:pPr>
        <w:spacing w:after="0" w:line="240" w:lineRule="auto"/>
        <w:jc w:val="both"/>
        <w:rPr>
          <w:rFonts w:ascii="Times New Roman" w:hAnsi="Times New Roman" w:cs="Times New Roman"/>
          <w:sz w:val="24"/>
          <w:szCs w:val="24"/>
        </w:rPr>
      </w:pPr>
    </w:p>
    <w:p w14:paraId="50C7B9D3" w14:textId="1930B91C" w:rsidR="00E83EFE" w:rsidRDefault="00E83EFE" w:rsidP="00E337EB">
      <w:pPr>
        <w:spacing w:after="0" w:line="240" w:lineRule="auto"/>
        <w:jc w:val="both"/>
        <w:rPr>
          <w:rFonts w:ascii="Times New Roman" w:hAnsi="Times New Roman" w:cs="Times New Roman"/>
          <w:sz w:val="24"/>
          <w:szCs w:val="24"/>
        </w:rPr>
      </w:pPr>
    </w:p>
    <w:p w14:paraId="7D3A1865" w14:textId="38C6E7DB" w:rsidR="00E83EFE" w:rsidRDefault="00E83EFE" w:rsidP="00E337EB">
      <w:pPr>
        <w:spacing w:after="0" w:line="240" w:lineRule="auto"/>
        <w:jc w:val="both"/>
        <w:rPr>
          <w:rFonts w:ascii="Times New Roman" w:hAnsi="Times New Roman" w:cs="Times New Roman"/>
          <w:sz w:val="24"/>
          <w:szCs w:val="24"/>
        </w:rPr>
      </w:pPr>
    </w:p>
    <w:p w14:paraId="41B99E7D" w14:textId="17C37865" w:rsidR="00E83EFE" w:rsidRDefault="00E83EFE" w:rsidP="00E337EB">
      <w:pPr>
        <w:spacing w:after="0" w:line="240" w:lineRule="auto"/>
        <w:jc w:val="both"/>
        <w:rPr>
          <w:rFonts w:ascii="Times New Roman" w:hAnsi="Times New Roman" w:cs="Times New Roman"/>
          <w:sz w:val="24"/>
          <w:szCs w:val="24"/>
        </w:rPr>
      </w:pPr>
    </w:p>
    <w:p w14:paraId="40EE7476" w14:textId="16F6AE6F" w:rsidR="008773AF" w:rsidRDefault="008773AF" w:rsidP="00E337EB">
      <w:pPr>
        <w:spacing w:after="0" w:line="240" w:lineRule="auto"/>
        <w:jc w:val="both"/>
        <w:rPr>
          <w:rFonts w:ascii="Times New Roman" w:hAnsi="Times New Roman" w:cs="Times New Roman"/>
          <w:sz w:val="24"/>
          <w:szCs w:val="24"/>
        </w:rPr>
      </w:pPr>
    </w:p>
    <w:p w14:paraId="108E8A74" w14:textId="77777777" w:rsidR="008773AF" w:rsidRDefault="008773AF" w:rsidP="00E337EB">
      <w:pPr>
        <w:spacing w:after="0" w:line="240" w:lineRule="auto"/>
        <w:jc w:val="both"/>
        <w:rPr>
          <w:rFonts w:ascii="Times New Roman" w:hAnsi="Times New Roman" w:cs="Times New Roman"/>
          <w:sz w:val="24"/>
          <w:szCs w:val="24"/>
        </w:rPr>
      </w:pPr>
    </w:p>
    <w:p w14:paraId="2E639D27" w14:textId="3E90B17E" w:rsidR="00E83EFE" w:rsidRDefault="00E83EFE" w:rsidP="00E337EB">
      <w:pPr>
        <w:spacing w:after="0" w:line="240" w:lineRule="auto"/>
        <w:jc w:val="both"/>
        <w:rPr>
          <w:rFonts w:ascii="Times New Roman" w:hAnsi="Times New Roman" w:cs="Times New Roman"/>
          <w:sz w:val="24"/>
          <w:szCs w:val="24"/>
        </w:rPr>
      </w:pPr>
    </w:p>
    <w:p w14:paraId="10953BED" w14:textId="77777777" w:rsidR="008773AF" w:rsidRPr="008773AF" w:rsidRDefault="008773AF" w:rsidP="008773AF">
      <w:pPr>
        <w:pStyle w:val="Ttulo2"/>
        <w:rPr>
          <w:rFonts w:ascii="Times New Roman" w:hAnsi="Times New Roman" w:cs="Times New Roman"/>
          <w:b/>
          <w:bCs/>
          <w:color w:val="auto"/>
          <w:sz w:val="24"/>
          <w:szCs w:val="24"/>
        </w:rPr>
      </w:pPr>
      <w:bookmarkStart w:id="8" w:name="_Toc75703061"/>
      <w:r w:rsidRPr="008773AF">
        <w:rPr>
          <w:rFonts w:ascii="Times New Roman" w:hAnsi="Times New Roman" w:cs="Times New Roman"/>
          <w:b/>
          <w:bCs/>
          <w:color w:val="auto"/>
          <w:sz w:val="24"/>
          <w:szCs w:val="24"/>
        </w:rPr>
        <w:t>Referencias:</w:t>
      </w:r>
      <w:bookmarkEnd w:id="8"/>
    </w:p>
    <w:p w14:paraId="4470D8C7" w14:textId="039C18FC" w:rsidR="008773AF" w:rsidRDefault="008773AF" w:rsidP="008773AF">
      <w:pPr>
        <w:spacing w:line="360" w:lineRule="auto"/>
        <w:ind w:left="709" w:hanging="709"/>
        <w:rPr>
          <w:rFonts w:ascii="Times New Roman" w:hAnsi="Times New Roman" w:cs="Times New Roman"/>
          <w:sz w:val="24"/>
          <w:szCs w:val="24"/>
        </w:rPr>
      </w:pPr>
      <w:r w:rsidRPr="00D71F7D">
        <w:rPr>
          <w:rFonts w:ascii="Times New Roman" w:hAnsi="Times New Roman" w:cs="Times New Roman"/>
          <w:sz w:val="24"/>
          <w:szCs w:val="24"/>
        </w:rPr>
        <w:t xml:space="preserve">Cámara de Diputados del Congreso de la Unión. III Legislatura. Derechos del pueblo mexicano. México a través de sus constituciones. Antecedentes, origen y evolución del articulado constitucional. México: Miguel Ángel Porrúa- Librero Editor,1985. </w:t>
      </w:r>
    </w:p>
    <w:p w14:paraId="4828B509" w14:textId="24F775D9" w:rsidR="008773AF" w:rsidRPr="0021190A" w:rsidRDefault="008773AF" w:rsidP="008773AF">
      <w:pPr>
        <w:autoSpaceDE w:val="0"/>
        <w:autoSpaceDN w:val="0"/>
        <w:adjustRightInd w:val="0"/>
        <w:ind w:left="709" w:hanging="709"/>
        <w:jc w:val="both"/>
        <w:rPr>
          <w:rFonts w:ascii="Times New Roman" w:hAnsi="Times New Roman" w:cs="Times New Roman"/>
          <w:sz w:val="24"/>
          <w:szCs w:val="24"/>
        </w:rPr>
      </w:pPr>
      <w:r w:rsidRPr="0021190A">
        <w:rPr>
          <w:rFonts w:ascii="Times New Roman" w:hAnsi="Times New Roman" w:cs="Times New Roman"/>
          <w:sz w:val="24"/>
          <w:szCs w:val="24"/>
        </w:rPr>
        <w:t xml:space="preserve">Constitución Política de los Estados Unidos Mexicanos. (1917, 5 de febrero). Última reforma publicada en el Diario Oficial de la Federación 24–08–09 Consultado el 8 de julio de 2009 en: </w:t>
      </w:r>
      <w:hyperlink r:id="rId9" w:history="1">
        <w:r w:rsidRPr="0021190A">
          <w:rPr>
            <w:rFonts w:ascii="Times New Roman" w:hAnsi="Times New Roman" w:cs="Times New Roman"/>
            <w:sz w:val="24"/>
            <w:szCs w:val="24"/>
          </w:rPr>
          <w:t>http://www.diputados.gob.mx/LeyesBiblio/doc/1.doc</w:t>
        </w:r>
      </w:hyperlink>
      <w:r w:rsidRPr="0021190A">
        <w:rPr>
          <w:rFonts w:ascii="Times New Roman" w:hAnsi="Times New Roman" w:cs="Times New Roman"/>
          <w:sz w:val="24"/>
          <w:szCs w:val="24"/>
        </w:rPr>
        <w:t xml:space="preserve"> </w:t>
      </w:r>
    </w:p>
    <w:p w14:paraId="5CB5EE1D" w14:textId="77777777" w:rsidR="008773AF" w:rsidRPr="0021190A" w:rsidRDefault="008773AF" w:rsidP="008773AF">
      <w:pPr>
        <w:autoSpaceDE w:val="0"/>
        <w:autoSpaceDN w:val="0"/>
        <w:adjustRightInd w:val="0"/>
        <w:ind w:left="709" w:hanging="709"/>
        <w:jc w:val="both"/>
        <w:rPr>
          <w:rFonts w:ascii="Times New Roman" w:hAnsi="Times New Roman" w:cs="Times New Roman"/>
          <w:sz w:val="24"/>
          <w:szCs w:val="24"/>
        </w:rPr>
      </w:pPr>
      <w:r w:rsidRPr="0021190A">
        <w:rPr>
          <w:rFonts w:ascii="Times New Roman" w:hAnsi="Times New Roman" w:cs="Times New Roman"/>
          <w:sz w:val="24"/>
          <w:szCs w:val="24"/>
        </w:rPr>
        <w:t xml:space="preserve">Flecha, R. (2011). Prácticas críticas de educación intercultural que generan convivencia e igualdad. Actas del II Congreso Nacional sobre Convivencia y Resolución de Conflictos en Contextos Socioeducativos. Málaga, del 24 al 26 de </w:t>
      </w:r>
      <w:proofErr w:type="gramStart"/>
      <w:r w:rsidRPr="0021190A">
        <w:rPr>
          <w:rFonts w:ascii="Times New Roman" w:hAnsi="Times New Roman" w:cs="Times New Roman"/>
          <w:sz w:val="24"/>
          <w:szCs w:val="24"/>
        </w:rPr>
        <w:t>Marzo</w:t>
      </w:r>
      <w:proofErr w:type="gramEnd"/>
      <w:r w:rsidRPr="0021190A">
        <w:rPr>
          <w:rFonts w:ascii="Times New Roman" w:hAnsi="Times New Roman" w:cs="Times New Roman"/>
          <w:sz w:val="24"/>
          <w:szCs w:val="24"/>
        </w:rPr>
        <w:t>.</w:t>
      </w:r>
    </w:p>
    <w:p w14:paraId="4A7CB231" w14:textId="77777777" w:rsidR="008773AF" w:rsidRPr="0021190A" w:rsidRDefault="008773AF" w:rsidP="008773AF">
      <w:pPr>
        <w:autoSpaceDE w:val="0"/>
        <w:autoSpaceDN w:val="0"/>
        <w:adjustRightInd w:val="0"/>
        <w:ind w:left="709" w:hanging="709"/>
        <w:jc w:val="both"/>
        <w:rPr>
          <w:rFonts w:ascii="Times New Roman" w:hAnsi="Times New Roman" w:cs="Times New Roman"/>
          <w:sz w:val="24"/>
          <w:szCs w:val="24"/>
        </w:rPr>
      </w:pPr>
      <w:r w:rsidRPr="0021190A">
        <w:rPr>
          <w:rFonts w:ascii="Times New Roman" w:hAnsi="Times New Roman" w:cs="Times New Roman"/>
          <w:sz w:val="24"/>
          <w:szCs w:val="24"/>
        </w:rPr>
        <w:t xml:space="preserve">Julio Martínez </w:t>
      </w:r>
      <w:proofErr w:type="spellStart"/>
      <w:r w:rsidRPr="0021190A">
        <w:rPr>
          <w:rFonts w:ascii="Times New Roman" w:hAnsi="Times New Roman" w:cs="Times New Roman"/>
          <w:sz w:val="24"/>
          <w:szCs w:val="24"/>
        </w:rPr>
        <w:t>Martínez</w:t>
      </w:r>
      <w:proofErr w:type="spellEnd"/>
      <w:r w:rsidRPr="0021190A">
        <w:rPr>
          <w:rFonts w:ascii="Times New Roman" w:hAnsi="Times New Roman" w:cs="Times New Roman"/>
          <w:sz w:val="24"/>
          <w:szCs w:val="24"/>
        </w:rPr>
        <w:t xml:space="preserve"> Jorge Everardo Aguilar-Morales. (2016). ESTRATEGIAS PARA PROMOVER LA EDUCACIÓN INTERCULTURAL. 2016, de Docencia Positiva Sitio web: </w:t>
      </w:r>
      <w:hyperlink r:id="rId10" w:history="1">
        <w:r w:rsidRPr="0021190A">
          <w:rPr>
            <w:rStyle w:val="Hipervnculo"/>
            <w:rFonts w:ascii="Times New Roman" w:hAnsi="Times New Roman" w:cs="Times New Roman"/>
            <w:sz w:val="24"/>
            <w:szCs w:val="24"/>
          </w:rPr>
          <w:t>http://www.docenciapositiva.com/estrategias_educacion_intercultural_inclusion.pdf</w:t>
        </w:r>
      </w:hyperlink>
    </w:p>
    <w:p w14:paraId="2CCCCB9B" w14:textId="685087DA" w:rsidR="008773AF" w:rsidRDefault="008773AF" w:rsidP="008773AF">
      <w:pPr>
        <w:autoSpaceDE w:val="0"/>
        <w:autoSpaceDN w:val="0"/>
        <w:adjustRightInd w:val="0"/>
        <w:ind w:left="709" w:hanging="709"/>
        <w:jc w:val="both"/>
        <w:rPr>
          <w:rStyle w:val="Hipervnculo"/>
          <w:rFonts w:ascii="Times New Roman" w:hAnsi="Times New Roman" w:cs="Times New Roman"/>
          <w:sz w:val="24"/>
          <w:szCs w:val="24"/>
        </w:rPr>
      </w:pPr>
      <w:r w:rsidRPr="0021190A">
        <w:rPr>
          <w:rFonts w:ascii="Times New Roman" w:hAnsi="Times New Roman" w:cs="Times New Roman"/>
          <w:sz w:val="24"/>
          <w:szCs w:val="24"/>
        </w:rPr>
        <w:t xml:space="preserve">LGE. Ley General de Educación (11 de septiembre de 2013). Diario Oficial de la Federación. Recuperado de: </w:t>
      </w:r>
      <w:hyperlink r:id="rId11" w:history="1">
        <w:r w:rsidRPr="0021190A">
          <w:rPr>
            <w:rStyle w:val="Hipervnculo"/>
            <w:rFonts w:ascii="Times New Roman" w:hAnsi="Times New Roman" w:cs="Times New Roman"/>
            <w:sz w:val="24"/>
            <w:szCs w:val="24"/>
          </w:rPr>
          <w:t>http://www.diputados.gob.mx/LeyesBiblio/index.htm</w:t>
        </w:r>
      </w:hyperlink>
    </w:p>
    <w:p w14:paraId="54790A0E" w14:textId="77777777" w:rsidR="008773AF" w:rsidRPr="00D71F7D" w:rsidRDefault="008773AF" w:rsidP="008773AF">
      <w:pPr>
        <w:spacing w:line="360" w:lineRule="auto"/>
        <w:ind w:left="709" w:hanging="709"/>
        <w:rPr>
          <w:rFonts w:ascii="Times New Roman" w:eastAsia="Calibri" w:hAnsi="Times New Roman" w:cs="Times New Roman"/>
          <w:sz w:val="24"/>
          <w:szCs w:val="24"/>
        </w:rPr>
      </w:pPr>
      <w:proofErr w:type="spellStart"/>
      <w:r w:rsidRPr="00D71F7D">
        <w:rPr>
          <w:rFonts w:ascii="Times New Roman" w:eastAsia="Calibri" w:hAnsi="Times New Roman" w:cs="Times New Roman"/>
          <w:sz w:val="24"/>
          <w:szCs w:val="24"/>
          <w:lang w:val="pt-BR"/>
        </w:rPr>
        <w:t>Loubet-Orozco</w:t>
      </w:r>
      <w:proofErr w:type="spellEnd"/>
      <w:r w:rsidRPr="00D71F7D">
        <w:rPr>
          <w:rFonts w:ascii="Times New Roman" w:eastAsia="Calibri" w:hAnsi="Times New Roman" w:cs="Times New Roman"/>
          <w:sz w:val="24"/>
          <w:szCs w:val="24"/>
          <w:lang w:val="pt-BR"/>
        </w:rPr>
        <w:t xml:space="preserve">, R. (2016). </w:t>
      </w:r>
      <w:r w:rsidRPr="00D71F7D">
        <w:rPr>
          <w:rFonts w:ascii="Times New Roman" w:eastAsia="Calibri" w:hAnsi="Times New Roman" w:cs="Times New Roman"/>
          <w:i/>
          <w:iCs/>
          <w:sz w:val="24"/>
          <w:szCs w:val="24"/>
        </w:rPr>
        <w:t>Del pensamiento de Marx acerca de la educación</w:t>
      </w:r>
      <w:r w:rsidRPr="00D71F7D">
        <w:rPr>
          <w:rFonts w:ascii="Times New Roman" w:eastAsia="Calibri" w:hAnsi="Times New Roman" w:cs="Times New Roman"/>
          <w:sz w:val="24"/>
          <w:szCs w:val="24"/>
        </w:rPr>
        <w:t>. Arenas, 17(42), enero-abril, Universidad Autónoma de Sinaloa, pp. 56</w:t>
      </w:r>
    </w:p>
    <w:p w14:paraId="47ABCFED" w14:textId="77777777" w:rsidR="008773AF" w:rsidRPr="0021190A" w:rsidRDefault="008773AF" w:rsidP="008773AF">
      <w:pPr>
        <w:autoSpaceDE w:val="0"/>
        <w:autoSpaceDN w:val="0"/>
        <w:adjustRightInd w:val="0"/>
        <w:jc w:val="both"/>
        <w:rPr>
          <w:rFonts w:ascii="Times New Roman" w:hAnsi="Times New Roman" w:cs="Times New Roman"/>
          <w:sz w:val="24"/>
          <w:szCs w:val="24"/>
        </w:rPr>
      </w:pPr>
      <w:r w:rsidRPr="0021190A">
        <w:rPr>
          <w:rFonts w:ascii="Times New Roman" w:hAnsi="Times New Roman" w:cs="Times New Roman"/>
          <w:sz w:val="24"/>
          <w:szCs w:val="24"/>
        </w:rPr>
        <w:t>MAALOUF, A. (1999) Identidades asesinas. Madrid, Alianza Editorial.</w:t>
      </w:r>
    </w:p>
    <w:p w14:paraId="4C2CFE8E" w14:textId="29753A8E" w:rsidR="008773AF" w:rsidRPr="00F125C2" w:rsidRDefault="008773AF" w:rsidP="008773AF">
      <w:pPr>
        <w:autoSpaceDE w:val="0"/>
        <w:autoSpaceDN w:val="0"/>
        <w:adjustRightInd w:val="0"/>
        <w:ind w:left="709" w:hanging="709"/>
        <w:jc w:val="both"/>
        <w:rPr>
          <w:rFonts w:ascii="Times New Roman" w:hAnsi="Times New Roman" w:cs="Times New Roman"/>
          <w:sz w:val="24"/>
          <w:szCs w:val="24"/>
        </w:rPr>
      </w:pPr>
      <w:r w:rsidRPr="0021190A">
        <w:rPr>
          <w:rFonts w:ascii="Times New Roman" w:hAnsi="Times New Roman" w:cs="Times New Roman"/>
          <w:sz w:val="24"/>
          <w:szCs w:val="24"/>
        </w:rPr>
        <w:t xml:space="preserve">Schmelkes, S. (2004). Educación intercultural: reflexiones a la luz de experiencias recientes. En S. Schmelkes (Ed.), La formación en valores en educación básica (Serie: Biblioteca para la actualización del maestro, pp. 141–157). México: Secretaría de Educación Pública. En: </w:t>
      </w:r>
      <w:hyperlink r:id="rId12" w:history="1">
        <w:r w:rsidRPr="0021190A">
          <w:rPr>
            <w:rFonts w:ascii="Times New Roman" w:hAnsi="Times New Roman" w:cs="Times New Roman"/>
            <w:sz w:val="24"/>
            <w:szCs w:val="24"/>
          </w:rPr>
          <w:t>http://www.scielo.org.mx/scielo.php?script=sci_nlinks&amp;ref=6011219&amp;pid=S1607-4041200900020000400011&amp;lng=es</w:t>
        </w:r>
      </w:hyperlink>
    </w:p>
    <w:p w14:paraId="6B08D053" w14:textId="24D5E0BD" w:rsidR="008773AF" w:rsidRDefault="008773AF" w:rsidP="008773AF">
      <w:pPr>
        <w:spacing w:line="360" w:lineRule="auto"/>
        <w:ind w:left="709" w:hanging="709"/>
        <w:rPr>
          <w:rFonts w:ascii="Times New Roman" w:hAnsi="Times New Roman" w:cs="Times New Roman"/>
          <w:sz w:val="24"/>
          <w:szCs w:val="24"/>
          <w:lang w:val="pt-BR"/>
        </w:rPr>
      </w:pPr>
      <w:proofErr w:type="spellStart"/>
      <w:r w:rsidRPr="00D71F7D">
        <w:rPr>
          <w:rFonts w:ascii="Times New Roman" w:hAnsi="Times New Roman" w:cs="Times New Roman"/>
          <w:sz w:val="24"/>
          <w:szCs w:val="24"/>
          <w:lang w:val="pt-BR"/>
        </w:rPr>
        <w:t>Rivero</w:t>
      </w:r>
      <w:proofErr w:type="spellEnd"/>
      <w:r w:rsidRPr="00D71F7D">
        <w:rPr>
          <w:rFonts w:ascii="Times New Roman" w:hAnsi="Times New Roman" w:cs="Times New Roman"/>
          <w:sz w:val="24"/>
          <w:szCs w:val="24"/>
          <w:lang w:val="pt-BR"/>
        </w:rPr>
        <w:t xml:space="preserve">, J.: Educación y </w:t>
      </w:r>
      <w:proofErr w:type="spellStart"/>
      <w:r w:rsidRPr="00D71F7D">
        <w:rPr>
          <w:rFonts w:ascii="Times New Roman" w:hAnsi="Times New Roman" w:cs="Times New Roman"/>
          <w:sz w:val="24"/>
          <w:szCs w:val="24"/>
          <w:lang w:val="pt-BR"/>
        </w:rPr>
        <w:t>exclusión</w:t>
      </w:r>
      <w:proofErr w:type="spellEnd"/>
      <w:r w:rsidRPr="00D71F7D">
        <w:rPr>
          <w:rFonts w:ascii="Times New Roman" w:hAnsi="Times New Roman" w:cs="Times New Roman"/>
          <w:sz w:val="24"/>
          <w:szCs w:val="24"/>
          <w:lang w:val="pt-BR"/>
        </w:rPr>
        <w:t xml:space="preserve"> </w:t>
      </w:r>
      <w:proofErr w:type="spellStart"/>
      <w:r w:rsidRPr="00D71F7D">
        <w:rPr>
          <w:rFonts w:ascii="Times New Roman" w:hAnsi="Times New Roman" w:cs="Times New Roman"/>
          <w:sz w:val="24"/>
          <w:szCs w:val="24"/>
          <w:lang w:val="pt-BR"/>
        </w:rPr>
        <w:t>en</w:t>
      </w:r>
      <w:proofErr w:type="spellEnd"/>
      <w:r w:rsidRPr="00D71F7D">
        <w:rPr>
          <w:rFonts w:ascii="Times New Roman" w:hAnsi="Times New Roman" w:cs="Times New Roman"/>
          <w:sz w:val="24"/>
          <w:szCs w:val="24"/>
          <w:lang w:val="pt-BR"/>
        </w:rPr>
        <w:t xml:space="preserve"> América Latina. Reformas </w:t>
      </w:r>
      <w:proofErr w:type="spellStart"/>
      <w:r w:rsidRPr="00D71F7D">
        <w:rPr>
          <w:rFonts w:ascii="Times New Roman" w:hAnsi="Times New Roman" w:cs="Times New Roman"/>
          <w:sz w:val="24"/>
          <w:szCs w:val="24"/>
          <w:lang w:val="pt-BR"/>
        </w:rPr>
        <w:t>en</w:t>
      </w:r>
      <w:proofErr w:type="spellEnd"/>
      <w:r w:rsidRPr="00D71F7D">
        <w:rPr>
          <w:rFonts w:ascii="Times New Roman" w:hAnsi="Times New Roman" w:cs="Times New Roman"/>
          <w:sz w:val="24"/>
          <w:szCs w:val="24"/>
          <w:lang w:val="pt-BR"/>
        </w:rPr>
        <w:t xml:space="preserve"> </w:t>
      </w:r>
      <w:proofErr w:type="spellStart"/>
      <w:r w:rsidRPr="00D71F7D">
        <w:rPr>
          <w:rFonts w:ascii="Times New Roman" w:hAnsi="Times New Roman" w:cs="Times New Roman"/>
          <w:sz w:val="24"/>
          <w:szCs w:val="24"/>
          <w:lang w:val="pt-BR"/>
        </w:rPr>
        <w:t>tiempos</w:t>
      </w:r>
      <w:proofErr w:type="spellEnd"/>
      <w:r w:rsidRPr="00D71F7D">
        <w:rPr>
          <w:rFonts w:ascii="Times New Roman" w:hAnsi="Times New Roman" w:cs="Times New Roman"/>
          <w:sz w:val="24"/>
          <w:szCs w:val="24"/>
          <w:lang w:val="pt-BR"/>
        </w:rPr>
        <w:t xml:space="preserve"> de </w:t>
      </w:r>
      <w:proofErr w:type="spellStart"/>
      <w:r w:rsidRPr="00D71F7D">
        <w:rPr>
          <w:rFonts w:ascii="Times New Roman" w:hAnsi="Times New Roman" w:cs="Times New Roman"/>
          <w:sz w:val="24"/>
          <w:szCs w:val="24"/>
          <w:lang w:val="pt-BR"/>
        </w:rPr>
        <w:t>globalización</w:t>
      </w:r>
      <w:proofErr w:type="spellEnd"/>
      <w:r w:rsidRPr="00D71F7D">
        <w:rPr>
          <w:rFonts w:ascii="Times New Roman" w:hAnsi="Times New Roman" w:cs="Times New Roman"/>
          <w:sz w:val="24"/>
          <w:szCs w:val="24"/>
          <w:lang w:val="pt-BR"/>
        </w:rPr>
        <w:t xml:space="preserve">. Buenos Aires, </w:t>
      </w:r>
      <w:proofErr w:type="spellStart"/>
      <w:r w:rsidRPr="00D71F7D">
        <w:rPr>
          <w:rFonts w:ascii="Times New Roman" w:hAnsi="Times New Roman" w:cs="Times New Roman"/>
          <w:sz w:val="24"/>
          <w:szCs w:val="24"/>
          <w:lang w:val="pt-BR"/>
        </w:rPr>
        <w:t>Niño</w:t>
      </w:r>
      <w:proofErr w:type="spellEnd"/>
      <w:r w:rsidRPr="00D71F7D">
        <w:rPr>
          <w:rFonts w:ascii="Times New Roman" w:hAnsi="Times New Roman" w:cs="Times New Roman"/>
          <w:sz w:val="24"/>
          <w:szCs w:val="24"/>
          <w:lang w:val="pt-BR"/>
        </w:rPr>
        <w:t xml:space="preserve"> y </w:t>
      </w:r>
      <w:proofErr w:type="spellStart"/>
      <w:r w:rsidRPr="00D71F7D">
        <w:rPr>
          <w:rFonts w:ascii="Times New Roman" w:hAnsi="Times New Roman" w:cs="Times New Roman"/>
          <w:sz w:val="24"/>
          <w:szCs w:val="24"/>
          <w:lang w:val="pt-BR"/>
        </w:rPr>
        <w:t>Dávila</w:t>
      </w:r>
      <w:proofErr w:type="spellEnd"/>
      <w:r w:rsidRPr="00D71F7D">
        <w:rPr>
          <w:rFonts w:ascii="Times New Roman" w:hAnsi="Times New Roman" w:cs="Times New Roman"/>
          <w:sz w:val="24"/>
          <w:szCs w:val="24"/>
          <w:lang w:val="pt-BR"/>
        </w:rPr>
        <w:t xml:space="preserve"> (eds.), 1999.</w:t>
      </w:r>
    </w:p>
    <w:p w14:paraId="066E6D3F" w14:textId="77777777" w:rsidR="008773AF" w:rsidRPr="00D71F7D" w:rsidRDefault="008773AF" w:rsidP="008773AF">
      <w:pPr>
        <w:spacing w:line="360" w:lineRule="auto"/>
        <w:ind w:left="709" w:hanging="709"/>
        <w:rPr>
          <w:rFonts w:ascii="Times New Roman" w:hAnsi="Times New Roman" w:cs="Times New Roman"/>
          <w:sz w:val="24"/>
          <w:szCs w:val="24"/>
          <w:lang w:val="pt-BR"/>
        </w:rPr>
      </w:pPr>
      <w:r w:rsidRPr="00A035FE">
        <w:rPr>
          <w:rFonts w:ascii="Times New Roman" w:hAnsi="Times New Roman" w:cs="Times New Roman"/>
          <w:sz w:val="24"/>
          <w:szCs w:val="24"/>
          <w:lang w:val="pt-BR"/>
        </w:rPr>
        <w:t xml:space="preserve">Rodríguez </w:t>
      </w:r>
      <w:proofErr w:type="spellStart"/>
      <w:r w:rsidRPr="00A035FE">
        <w:rPr>
          <w:rFonts w:ascii="Times New Roman" w:hAnsi="Times New Roman" w:cs="Times New Roman"/>
          <w:sz w:val="24"/>
          <w:szCs w:val="24"/>
          <w:lang w:val="pt-BR"/>
        </w:rPr>
        <w:t>Vite</w:t>
      </w:r>
      <w:proofErr w:type="spellEnd"/>
      <w:r w:rsidRPr="00A035FE">
        <w:rPr>
          <w:rFonts w:ascii="Times New Roman" w:hAnsi="Times New Roman" w:cs="Times New Roman"/>
          <w:sz w:val="24"/>
          <w:szCs w:val="24"/>
          <w:lang w:val="pt-BR"/>
        </w:rPr>
        <w:t xml:space="preserve">, </w:t>
      </w:r>
      <w:proofErr w:type="gramStart"/>
      <w:r w:rsidRPr="00A035FE">
        <w:rPr>
          <w:rFonts w:ascii="Times New Roman" w:hAnsi="Times New Roman" w:cs="Times New Roman"/>
          <w:sz w:val="24"/>
          <w:szCs w:val="24"/>
          <w:lang w:val="pt-BR"/>
        </w:rPr>
        <w:t>H..</w:t>
      </w:r>
      <w:proofErr w:type="gramEnd"/>
      <w:r w:rsidRPr="00A035FE">
        <w:rPr>
          <w:rFonts w:ascii="Times New Roman" w:hAnsi="Times New Roman" w:cs="Times New Roman"/>
          <w:sz w:val="24"/>
          <w:szCs w:val="24"/>
          <w:lang w:val="pt-BR"/>
        </w:rPr>
        <w:t xml:space="preserve"> (2017). </w:t>
      </w:r>
      <w:proofErr w:type="spellStart"/>
      <w:r w:rsidRPr="00A035FE">
        <w:rPr>
          <w:rFonts w:ascii="Times New Roman" w:hAnsi="Times New Roman" w:cs="Times New Roman"/>
          <w:sz w:val="24"/>
          <w:szCs w:val="24"/>
          <w:lang w:val="pt-BR"/>
        </w:rPr>
        <w:t>Importancia</w:t>
      </w:r>
      <w:proofErr w:type="spellEnd"/>
      <w:r w:rsidRPr="00A035FE">
        <w:rPr>
          <w:rFonts w:ascii="Times New Roman" w:hAnsi="Times New Roman" w:cs="Times New Roman"/>
          <w:sz w:val="24"/>
          <w:szCs w:val="24"/>
          <w:lang w:val="pt-BR"/>
        </w:rPr>
        <w:t xml:space="preserve"> de </w:t>
      </w:r>
      <w:proofErr w:type="spellStart"/>
      <w:r w:rsidRPr="00A035FE">
        <w:rPr>
          <w:rFonts w:ascii="Times New Roman" w:hAnsi="Times New Roman" w:cs="Times New Roman"/>
          <w:sz w:val="24"/>
          <w:szCs w:val="24"/>
          <w:lang w:val="pt-BR"/>
        </w:rPr>
        <w:t>la</w:t>
      </w:r>
      <w:proofErr w:type="spellEnd"/>
      <w:r w:rsidRPr="00A035FE">
        <w:rPr>
          <w:rFonts w:ascii="Times New Roman" w:hAnsi="Times New Roman" w:cs="Times New Roman"/>
          <w:sz w:val="24"/>
          <w:szCs w:val="24"/>
          <w:lang w:val="pt-BR"/>
        </w:rPr>
        <w:t xml:space="preserve"> </w:t>
      </w:r>
      <w:proofErr w:type="spellStart"/>
      <w:r w:rsidRPr="00A035FE">
        <w:rPr>
          <w:rFonts w:ascii="Times New Roman" w:hAnsi="Times New Roman" w:cs="Times New Roman"/>
          <w:sz w:val="24"/>
          <w:szCs w:val="24"/>
          <w:lang w:val="pt-BR"/>
        </w:rPr>
        <w:t>formación</w:t>
      </w:r>
      <w:proofErr w:type="spellEnd"/>
      <w:r w:rsidRPr="00A035FE">
        <w:rPr>
          <w:rFonts w:ascii="Times New Roman" w:hAnsi="Times New Roman" w:cs="Times New Roman"/>
          <w:sz w:val="24"/>
          <w:szCs w:val="24"/>
          <w:lang w:val="pt-BR"/>
        </w:rPr>
        <w:t xml:space="preserve"> de </w:t>
      </w:r>
      <w:proofErr w:type="spellStart"/>
      <w:r w:rsidRPr="00A035FE">
        <w:rPr>
          <w:rFonts w:ascii="Times New Roman" w:hAnsi="Times New Roman" w:cs="Times New Roman"/>
          <w:sz w:val="24"/>
          <w:szCs w:val="24"/>
          <w:lang w:val="pt-BR"/>
        </w:rPr>
        <w:t>los</w:t>
      </w:r>
      <w:proofErr w:type="spellEnd"/>
      <w:r w:rsidRPr="00A035FE">
        <w:rPr>
          <w:rFonts w:ascii="Times New Roman" w:hAnsi="Times New Roman" w:cs="Times New Roman"/>
          <w:sz w:val="24"/>
          <w:szCs w:val="24"/>
          <w:lang w:val="pt-BR"/>
        </w:rPr>
        <w:t xml:space="preserve"> docentes </w:t>
      </w:r>
      <w:proofErr w:type="spellStart"/>
      <w:r w:rsidRPr="00A035FE">
        <w:rPr>
          <w:rFonts w:ascii="Times New Roman" w:hAnsi="Times New Roman" w:cs="Times New Roman"/>
          <w:sz w:val="24"/>
          <w:szCs w:val="24"/>
          <w:lang w:val="pt-BR"/>
        </w:rPr>
        <w:t>en</w:t>
      </w:r>
      <w:proofErr w:type="spellEnd"/>
      <w:r w:rsidRPr="00A035FE">
        <w:rPr>
          <w:rFonts w:ascii="Times New Roman" w:hAnsi="Times New Roman" w:cs="Times New Roman"/>
          <w:sz w:val="24"/>
          <w:szCs w:val="24"/>
          <w:lang w:val="pt-BR"/>
        </w:rPr>
        <w:t xml:space="preserve"> </w:t>
      </w:r>
      <w:proofErr w:type="spellStart"/>
      <w:r w:rsidRPr="00A035FE">
        <w:rPr>
          <w:rFonts w:ascii="Times New Roman" w:hAnsi="Times New Roman" w:cs="Times New Roman"/>
          <w:sz w:val="24"/>
          <w:szCs w:val="24"/>
          <w:lang w:val="pt-BR"/>
        </w:rPr>
        <w:t>las</w:t>
      </w:r>
      <w:proofErr w:type="spellEnd"/>
      <w:r w:rsidRPr="00A035FE">
        <w:rPr>
          <w:rFonts w:ascii="Times New Roman" w:hAnsi="Times New Roman" w:cs="Times New Roman"/>
          <w:sz w:val="24"/>
          <w:szCs w:val="24"/>
          <w:lang w:val="pt-BR"/>
        </w:rPr>
        <w:t xml:space="preserve"> </w:t>
      </w:r>
      <w:proofErr w:type="spellStart"/>
      <w:r w:rsidRPr="00A035FE">
        <w:rPr>
          <w:rFonts w:ascii="Times New Roman" w:hAnsi="Times New Roman" w:cs="Times New Roman"/>
          <w:sz w:val="24"/>
          <w:szCs w:val="24"/>
          <w:lang w:val="pt-BR"/>
        </w:rPr>
        <w:t>instituciones</w:t>
      </w:r>
      <w:proofErr w:type="spellEnd"/>
      <w:r w:rsidRPr="00A035FE">
        <w:rPr>
          <w:rFonts w:ascii="Times New Roman" w:hAnsi="Times New Roman" w:cs="Times New Roman"/>
          <w:sz w:val="24"/>
          <w:szCs w:val="24"/>
          <w:lang w:val="pt-BR"/>
        </w:rPr>
        <w:t xml:space="preserve"> educativas. 2017, de </w:t>
      </w:r>
      <w:proofErr w:type="spellStart"/>
      <w:r w:rsidRPr="00A035FE">
        <w:rPr>
          <w:rFonts w:ascii="Times New Roman" w:hAnsi="Times New Roman" w:cs="Times New Roman"/>
          <w:sz w:val="24"/>
          <w:szCs w:val="24"/>
          <w:lang w:val="pt-BR"/>
        </w:rPr>
        <w:t>Universidad</w:t>
      </w:r>
      <w:proofErr w:type="spellEnd"/>
      <w:r w:rsidRPr="00A035FE">
        <w:rPr>
          <w:rFonts w:ascii="Times New Roman" w:hAnsi="Times New Roman" w:cs="Times New Roman"/>
          <w:sz w:val="24"/>
          <w:szCs w:val="24"/>
          <w:lang w:val="pt-BR"/>
        </w:rPr>
        <w:t xml:space="preserve"> Autónoma </w:t>
      </w:r>
      <w:proofErr w:type="spellStart"/>
      <w:r w:rsidRPr="00A035FE">
        <w:rPr>
          <w:rFonts w:ascii="Times New Roman" w:hAnsi="Times New Roman" w:cs="Times New Roman"/>
          <w:sz w:val="24"/>
          <w:szCs w:val="24"/>
          <w:lang w:val="pt-BR"/>
        </w:rPr>
        <w:t>del</w:t>
      </w:r>
      <w:proofErr w:type="spellEnd"/>
      <w:r w:rsidRPr="00A035FE">
        <w:rPr>
          <w:rFonts w:ascii="Times New Roman" w:hAnsi="Times New Roman" w:cs="Times New Roman"/>
          <w:sz w:val="24"/>
          <w:szCs w:val="24"/>
          <w:lang w:val="pt-BR"/>
        </w:rPr>
        <w:t xml:space="preserve"> Estado de Hidalgo Sitio web: </w:t>
      </w:r>
      <w:hyperlink r:id="rId13" w:history="1">
        <w:r w:rsidRPr="007C5DB9">
          <w:rPr>
            <w:rStyle w:val="Hipervnculo"/>
            <w:rFonts w:ascii="Times New Roman" w:hAnsi="Times New Roman" w:cs="Times New Roman"/>
            <w:sz w:val="24"/>
            <w:szCs w:val="24"/>
            <w:lang w:val="pt-BR"/>
          </w:rPr>
          <w:t>https://www.uaeh.edu.mx/scige/boletin/huejutla/n9/e2.html</w:t>
        </w:r>
      </w:hyperlink>
    </w:p>
    <w:p w14:paraId="3C1B829C" w14:textId="5561C3CE" w:rsidR="008773AF" w:rsidRPr="008773AF" w:rsidRDefault="008773AF" w:rsidP="008773AF">
      <w:pPr>
        <w:spacing w:line="360" w:lineRule="auto"/>
        <w:ind w:left="709" w:hanging="709"/>
        <w:rPr>
          <w:rFonts w:ascii="Times New Roman" w:hAnsi="Times New Roman" w:cs="Times New Roman"/>
          <w:sz w:val="24"/>
          <w:szCs w:val="24"/>
          <w:lang w:val="pt-BR"/>
        </w:rPr>
      </w:pPr>
      <w:proofErr w:type="gramStart"/>
      <w:r w:rsidRPr="00D71F7D">
        <w:rPr>
          <w:rFonts w:ascii="Times New Roman" w:hAnsi="Times New Roman" w:cs="Times New Roman"/>
          <w:color w:val="000000"/>
          <w:sz w:val="24"/>
          <w:szCs w:val="24"/>
        </w:rPr>
        <w:lastRenderedPageBreak/>
        <w:t>s.d..</w:t>
      </w:r>
      <w:proofErr w:type="gramEnd"/>
      <w:r w:rsidRPr="00D71F7D">
        <w:rPr>
          <w:rFonts w:ascii="Times New Roman" w:hAnsi="Times New Roman" w:cs="Times New Roman"/>
          <w:color w:val="000000"/>
          <w:sz w:val="24"/>
          <w:szCs w:val="24"/>
        </w:rPr>
        <w:t xml:space="preserve"> (24 marzo 2021). Por </w:t>
      </w:r>
      <w:proofErr w:type="spellStart"/>
      <w:r w:rsidRPr="00D71F7D">
        <w:rPr>
          <w:rFonts w:ascii="Times New Roman" w:hAnsi="Times New Roman" w:cs="Times New Roman"/>
          <w:color w:val="000000"/>
          <w:sz w:val="24"/>
          <w:szCs w:val="24"/>
        </w:rPr>
        <w:t>Covid</w:t>
      </w:r>
      <w:proofErr w:type="spellEnd"/>
      <w:r w:rsidRPr="00D71F7D">
        <w:rPr>
          <w:rFonts w:ascii="Times New Roman" w:hAnsi="Times New Roman" w:cs="Times New Roman"/>
          <w:color w:val="000000"/>
          <w:sz w:val="24"/>
          <w:szCs w:val="24"/>
        </w:rPr>
        <w:t xml:space="preserve"> y pobreza, 9 millones de alumnos dejan la escuela. El Universal, V.1, </w:t>
      </w:r>
      <w:hyperlink r:id="rId14" w:history="1">
        <w:r w:rsidRPr="00D71F7D">
          <w:rPr>
            <w:rStyle w:val="Hipervnculo"/>
            <w:rFonts w:ascii="Times New Roman" w:hAnsi="Times New Roman" w:cs="Times New Roman"/>
            <w:sz w:val="24"/>
            <w:szCs w:val="24"/>
          </w:rPr>
          <w:t>https://www.eluniversal.com.mx/cartera/por-covid-y-pobreza-9-millones-de-alumnos-dejan-la-escuela</w:t>
        </w:r>
      </w:hyperlink>
    </w:p>
    <w:p w14:paraId="00818C72" w14:textId="5E83FCC4" w:rsidR="00D41162" w:rsidRPr="008773AF" w:rsidRDefault="008773AF" w:rsidP="008773AF">
      <w:pPr>
        <w:autoSpaceDE w:val="0"/>
        <w:autoSpaceDN w:val="0"/>
        <w:adjustRightInd w:val="0"/>
        <w:ind w:left="709" w:hanging="709"/>
        <w:jc w:val="both"/>
        <w:rPr>
          <w:rFonts w:ascii="Times New Roman" w:hAnsi="Times New Roman" w:cs="Times New Roman"/>
          <w:sz w:val="24"/>
          <w:szCs w:val="24"/>
        </w:rPr>
      </w:pPr>
      <w:r w:rsidRPr="0021190A">
        <w:rPr>
          <w:rFonts w:ascii="Times New Roman" w:hAnsi="Times New Roman" w:cs="Times New Roman"/>
          <w:sz w:val="24"/>
          <w:szCs w:val="24"/>
        </w:rPr>
        <w:t>SORIANO, E. (2004) La construcción de la identidad cultural en contextos multiculturales, en AA.W. La educación en contextos multiculturales</w:t>
      </w:r>
      <w:r w:rsidRPr="00024531">
        <w:rPr>
          <w:rFonts w:ascii="Times New Roman" w:hAnsi="Times New Roman" w:cs="Times New Roman"/>
          <w:sz w:val="24"/>
          <w:szCs w:val="24"/>
        </w:rPr>
        <w:t>: diversidad e identidad. Valencia,</w:t>
      </w:r>
      <w:r>
        <w:rPr>
          <w:rFonts w:ascii="Times New Roman" w:hAnsi="Times New Roman" w:cs="Times New Roman"/>
          <w:sz w:val="24"/>
          <w:szCs w:val="24"/>
        </w:rPr>
        <w:t xml:space="preserve"> </w:t>
      </w:r>
      <w:proofErr w:type="spellStart"/>
      <w:r w:rsidRPr="00024531">
        <w:rPr>
          <w:rFonts w:ascii="Times New Roman" w:hAnsi="Times New Roman" w:cs="Times New Roman"/>
          <w:sz w:val="24"/>
          <w:szCs w:val="24"/>
        </w:rPr>
        <w:t>Universitat</w:t>
      </w:r>
      <w:proofErr w:type="spellEnd"/>
      <w:r w:rsidRPr="00024531">
        <w:rPr>
          <w:rFonts w:ascii="Times New Roman" w:hAnsi="Times New Roman" w:cs="Times New Roman"/>
          <w:sz w:val="24"/>
          <w:szCs w:val="24"/>
        </w:rPr>
        <w:t xml:space="preserve"> de Valencia, 187-218.</w:t>
      </w:r>
    </w:p>
    <w:p w14:paraId="5ED41EAD" w14:textId="2862A842" w:rsidR="00D41162" w:rsidRPr="00755323" w:rsidRDefault="00D41162" w:rsidP="00755323">
      <w:pPr>
        <w:spacing w:after="0" w:line="240" w:lineRule="auto"/>
        <w:jc w:val="both"/>
        <w:rPr>
          <w:rFonts w:ascii="Times New Roman" w:hAnsi="Times New Roman" w:cs="Times New Roman"/>
        </w:rPr>
      </w:pPr>
    </w:p>
    <w:p w14:paraId="598BD044" w14:textId="77777777" w:rsidR="00D41162" w:rsidRPr="008773AF" w:rsidRDefault="00D41162" w:rsidP="008773AF">
      <w:pPr>
        <w:pStyle w:val="Ttulo2"/>
        <w:rPr>
          <w:rFonts w:ascii="Times New Roman" w:hAnsi="Times New Roman" w:cs="Times New Roman"/>
          <w:b/>
          <w:bCs/>
          <w:color w:val="auto"/>
          <w:sz w:val="24"/>
          <w:szCs w:val="24"/>
        </w:rPr>
      </w:pPr>
      <w:bookmarkStart w:id="9" w:name="_Toc75703062"/>
      <w:r w:rsidRPr="008773AF">
        <w:rPr>
          <w:rFonts w:ascii="Times New Roman" w:hAnsi="Times New Roman" w:cs="Times New Roman"/>
          <w:b/>
          <w:bCs/>
          <w:color w:val="auto"/>
          <w:sz w:val="24"/>
          <w:szCs w:val="24"/>
        </w:rPr>
        <w:t>Rubrica.</w:t>
      </w:r>
      <w:bookmarkEnd w:id="9"/>
    </w:p>
    <w:tbl>
      <w:tblPr>
        <w:tblStyle w:val="Tablaconcuadrcula"/>
        <w:tblW w:w="0" w:type="auto"/>
        <w:tblLook w:val="04A0" w:firstRow="1" w:lastRow="0" w:firstColumn="1" w:lastColumn="0" w:noHBand="0" w:noVBand="1"/>
      </w:tblPr>
      <w:tblGrid>
        <w:gridCol w:w="1468"/>
        <w:gridCol w:w="1445"/>
        <w:gridCol w:w="1463"/>
        <w:gridCol w:w="1463"/>
        <w:gridCol w:w="1526"/>
        <w:gridCol w:w="1463"/>
      </w:tblGrid>
      <w:tr w:rsidR="00D41162" w:rsidRPr="00755323" w14:paraId="534B956F" w14:textId="77777777" w:rsidTr="00AB415E">
        <w:trPr>
          <w:trHeight w:val="510"/>
        </w:trPr>
        <w:tc>
          <w:tcPr>
            <w:tcW w:w="2166" w:type="dxa"/>
          </w:tcPr>
          <w:p w14:paraId="63C197C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ASPECTOS</w:t>
            </w:r>
          </w:p>
          <w:p w14:paraId="14E83C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14:paraId="2C77350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14:paraId="743B40C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14:paraId="2032468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14:paraId="43C8704D"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14:paraId="7B8909D8"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6. Insuficiente.</w:t>
            </w:r>
          </w:p>
        </w:tc>
      </w:tr>
      <w:tr w:rsidR="00D41162" w:rsidRPr="00755323" w14:paraId="32D60137" w14:textId="77777777" w:rsidTr="00AB415E">
        <w:trPr>
          <w:trHeight w:val="2325"/>
        </w:trPr>
        <w:tc>
          <w:tcPr>
            <w:tcW w:w="2166" w:type="dxa"/>
          </w:tcPr>
          <w:p w14:paraId="15B0A7CE"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14:paraId="352253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14:paraId="00ECB1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14:paraId="135B9A3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3C37FA63" w14:textId="77777777" w:rsidR="00D41162" w:rsidRPr="00755323" w:rsidRDefault="00D41162" w:rsidP="00755323">
            <w:pPr>
              <w:jc w:val="both"/>
              <w:rPr>
                <w:rFonts w:ascii="Times New Roman" w:hAnsi="Times New Roman" w:cs="Times New Roman"/>
              </w:rPr>
            </w:pPr>
          </w:p>
        </w:tc>
        <w:tc>
          <w:tcPr>
            <w:tcW w:w="2166" w:type="dxa"/>
          </w:tcPr>
          <w:p w14:paraId="4A8D75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14:paraId="2FD25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D41162" w:rsidRPr="00755323" w14:paraId="50C6BD8D" w14:textId="77777777" w:rsidTr="00AB415E">
        <w:trPr>
          <w:trHeight w:val="1710"/>
        </w:trPr>
        <w:tc>
          <w:tcPr>
            <w:tcW w:w="2166" w:type="dxa"/>
          </w:tcPr>
          <w:p w14:paraId="56F9654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Introducción.</w:t>
            </w:r>
          </w:p>
        </w:tc>
        <w:tc>
          <w:tcPr>
            <w:tcW w:w="2166" w:type="dxa"/>
          </w:tcPr>
          <w:p w14:paraId="38B068B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14:paraId="62AEB06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62B1B9BA" w14:textId="77777777" w:rsidR="00D41162" w:rsidRPr="00755323" w:rsidRDefault="00D41162" w:rsidP="00755323">
            <w:pPr>
              <w:jc w:val="both"/>
              <w:rPr>
                <w:rFonts w:ascii="Times New Roman" w:hAnsi="Times New Roman" w:cs="Times New Roman"/>
              </w:rPr>
            </w:pPr>
          </w:p>
        </w:tc>
        <w:tc>
          <w:tcPr>
            <w:tcW w:w="2166" w:type="dxa"/>
          </w:tcPr>
          <w:p w14:paraId="572F06C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14:paraId="422339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14:paraId="5C6CB0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hace una introducción.</w:t>
            </w:r>
          </w:p>
        </w:tc>
      </w:tr>
      <w:tr w:rsidR="00D41162" w:rsidRPr="00755323" w14:paraId="52D1252D" w14:textId="77777777" w:rsidTr="00AB415E">
        <w:trPr>
          <w:trHeight w:val="2145"/>
        </w:trPr>
        <w:tc>
          <w:tcPr>
            <w:tcW w:w="2166" w:type="dxa"/>
          </w:tcPr>
          <w:p w14:paraId="73629C5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Organización.</w:t>
            </w:r>
          </w:p>
          <w:p w14:paraId="2914B8CE" w14:textId="77777777" w:rsidR="00D41162" w:rsidRPr="00755323" w:rsidRDefault="00D41162" w:rsidP="00755323">
            <w:pPr>
              <w:jc w:val="both"/>
              <w:rPr>
                <w:rFonts w:ascii="Times New Roman" w:hAnsi="Times New Roman" w:cs="Times New Roman"/>
                <w:b/>
                <w:bCs/>
              </w:rPr>
            </w:pPr>
          </w:p>
          <w:p w14:paraId="1B0292C7" w14:textId="77777777" w:rsidR="00D41162" w:rsidRPr="00755323" w:rsidRDefault="00D41162" w:rsidP="00755323">
            <w:pPr>
              <w:jc w:val="both"/>
              <w:rPr>
                <w:rFonts w:ascii="Times New Roman" w:hAnsi="Times New Roman" w:cs="Times New Roman"/>
                <w:b/>
                <w:bCs/>
              </w:rPr>
            </w:pPr>
          </w:p>
          <w:p w14:paraId="4CC58AE6" w14:textId="77777777" w:rsidR="00D41162" w:rsidRPr="00755323" w:rsidRDefault="00D41162" w:rsidP="00755323">
            <w:pPr>
              <w:jc w:val="both"/>
              <w:rPr>
                <w:rFonts w:ascii="Times New Roman" w:hAnsi="Times New Roman" w:cs="Times New Roman"/>
                <w:b/>
                <w:bCs/>
              </w:rPr>
            </w:pPr>
          </w:p>
          <w:p w14:paraId="516E72A5" w14:textId="77777777" w:rsidR="00D41162" w:rsidRPr="00755323" w:rsidRDefault="00D41162" w:rsidP="00755323">
            <w:pPr>
              <w:jc w:val="both"/>
              <w:rPr>
                <w:rFonts w:ascii="Times New Roman" w:hAnsi="Times New Roman" w:cs="Times New Roman"/>
                <w:b/>
                <w:bCs/>
              </w:rPr>
            </w:pPr>
          </w:p>
          <w:p w14:paraId="1530FCA9" w14:textId="77777777" w:rsidR="00D41162" w:rsidRPr="00755323" w:rsidRDefault="00D41162" w:rsidP="00755323">
            <w:pPr>
              <w:jc w:val="both"/>
              <w:rPr>
                <w:rFonts w:ascii="Times New Roman" w:hAnsi="Times New Roman" w:cs="Times New Roman"/>
                <w:b/>
                <w:bCs/>
              </w:rPr>
            </w:pPr>
          </w:p>
          <w:p w14:paraId="13599545" w14:textId="77777777" w:rsidR="00D41162" w:rsidRPr="00755323" w:rsidRDefault="00D41162" w:rsidP="00755323">
            <w:pPr>
              <w:jc w:val="both"/>
              <w:rPr>
                <w:rFonts w:ascii="Times New Roman" w:hAnsi="Times New Roman" w:cs="Times New Roman"/>
                <w:b/>
                <w:bCs/>
              </w:rPr>
            </w:pPr>
          </w:p>
          <w:p w14:paraId="6EC0428B" w14:textId="77777777" w:rsidR="00D41162" w:rsidRPr="00755323" w:rsidRDefault="00D41162" w:rsidP="00755323">
            <w:pPr>
              <w:jc w:val="both"/>
              <w:rPr>
                <w:rFonts w:ascii="Times New Roman" w:hAnsi="Times New Roman" w:cs="Times New Roman"/>
                <w:b/>
                <w:bCs/>
              </w:rPr>
            </w:pPr>
          </w:p>
          <w:p w14:paraId="60C5BD77" w14:textId="77777777" w:rsidR="00D41162" w:rsidRPr="00755323" w:rsidRDefault="00D41162" w:rsidP="00755323">
            <w:pPr>
              <w:jc w:val="both"/>
              <w:rPr>
                <w:rFonts w:ascii="Times New Roman" w:hAnsi="Times New Roman" w:cs="Times New Roman"/>
                <w:b/>
                <w:bCs/>
              </w:rPr>
            </w:pPr>
          </w:p>
          <w:p w14:paraId="1D025886" w14:textId="77777777" w:rsidR="00D41162" w:rsidRPr="00755323" w:rsidRDefault="00D41162" w:rsidP="00755323">
            <w:pPr>
              <w:jc w:val="both"/>
              <w:rPr>
                <w:rFonts w:ascii="Times New Roman" w:hAnsi="Times New Roman" w:cs="Times New Roman"/>
                <w:b/>
                <w:bCs/>
              </w:rPr>
            </w:pPr>
          </w:p>
          <w:p w14:paraId="7E0ABB6E" w14:textId="77777777" w:rsidR="00D41162" w:rsidRPr="00755323" w:rsidRDefault="00D41162" w:rsidP="00755323">
            <w:pPr>
              <w:jc w:val="both"/>
              <w:rPr>
                <w:rFonts w:ascii="Times New Roman" w:hAnsi="Times New Roman" w:cs="Times New Roman"/>
                <w:b/>
                <w:bCs/>
              </w:rPr>
            </w:pPr>
          </w:p>
          <w:p w14:paraId="7CC57859" w14:textId="77777777" w:rsidR="00D41162" w:rsidRPr="00755323" w:rsidRDefault="00D41162" w:rsidP="00755323">
            <w:pPr>
              <w:jc w:val="both"/>
              <w:rPr>
                <w:rFonts w:ascii="Times New Roman" w:hAnsi="Times New Roman" w:cs="Times New Roman"/>
                <w:b/>
                <w:bCs/>
              </w:rPr>
            </w:pPr>
          </w:p>
          <w:p w14:paraId="3EA6E53E" w14:textId="77777777" w:rsidR="00D41162" w:rsidRPr="00755323" w:rsidRDefault="00D41162" w:rsidP="00755323">
            <w:pPr>
              <w:jc w:val="both"/>
              <w:rPr>
                <w:rFonts w:ascii="Times New Roman" w:hAnsi="Times New Roman" w:cs="Times New Roman"/>
                <w:b/>
                <w:bCs/>
              </w:rPr>
            </w:pPr>
          </w:p>
          <w:p w14:paraId="23B55F8E" w14:textId="77777777" w:rsidR="00D41162" w:rsidRPr="00755323" w:rsidRDefault="00D41162" w:rsidP="00755323">
            <w:pPr>
              <w:jc w:val="both"/>
              <w:rPr>
                <w:rFonts w:ascii="Times New Roman" w:hAnsi="Times New Roman" w:cs="Times New Roman"/>
                <w:b/>
                <w:bCs/>
              </w:rPr>
            </w:pPr>
          </w:p>
          <w:p w14:paraId="001F90DF" w14:textId="77777777" w:rsidR="00D41162" w:rsidRPr="00755323" w:rsidRDefault="00D41162" w:rsidP="00755323">
            <w:pPr>
              <w:jc w:val="both"/>
              <w:rPr>
                <w:rFonts w:ascii="Times New Roman" w:hAnsi="Times New Roman" w:cs="Times New Roman"/>
                <w:b/>
                <w:bCs/>
              </w:rPr>
            </w:pPr>
          </w:p>
          <w:p w14:paraId="56057D06" w14:textId="77777777" w:rsidR="00D41162" w:rsidRPr="00755323" w:rsidRDefault="00D41162" w:rsidP="00755323">
            <w:pPr>
              <w:jc w:val="both"/>
              <w:rPr>
                <w:rFonts w:ascii="Times New Roman" w:hAnsi="Times New Roman" w:cs="Times New Roman"/>
                <w:b/>
                <w:bCs/>
              </w:rPr>
            </w:pPr>
          </w:p>
          <w:p w14:paraId="2B9A29FF" w14:textId="77777777" w:rsidR="00D41162" w:rsidRPr="00755323" w:rsidRDefault="00D41162" w:rsidP="00755323">
            <w:pPr>
              <w:jc w:val="both"/>
              <w:rPr>
                <w:rFonts w:ascii="Times New Roman" w:hAnsi="Times New Roman" w:cs="Times New Roman"/>
                <w:b/>
                <w:bCs/>
              </w:rPr>
            </w:pPr>
          </w:p>
          <w:p w14:paraId="5449E331" w14:textId="77777777" w:rsidR="00D41162" w:rsidRPr="00755323" w:rsidRDefault="00D41162" w:rsidP="00755323">
            <w:pPr>
              <w:jc w:val="both"/>
              <w:rPr>
                <w:rFonts w:ascii="Times New Roman" w:hAnsi="Times New Roman" w:cs="Times New Roman"/>
                <w:b/>
                <w:bCs/>
              </w:rPr>
            </w:pPr>
          </w:p>
        </w:tc>
        <w:tc>
          <w:tcPr>
            <w:tcW w:w="2166" w:type="dxa"/>
          </w:tcPr>
          <w:p w14:paraId="319DBA8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 xml:space="preserve">Estructura coherente. Las ideas se presentan en orden lógico. Tienen coherencia y presenta fluidez en la transición de </w:t>
            </w:r>
            <w:r w:rsidRPr="00755323">
              <w:rPr>
                <w:rFonts w:ascii="Times New Roman" w:hAnsi="Times New Roman" w:cs="Times New Roman"/>
              </w:rPr>
              <w:lastRenderedPageBreak/>
              <w:t>las ideas. El orden de los párrafos refuerza el contenido. Cada párrafo presenta una idea distinta. Contenido muy bien estructurado y secciones muy bien definidas.</w:t>
            </w:r>
          </w:p>
          <w:p w14:paraId="0B0A6E58" w14:textId="77777777" w:rsidR="00D41162" w:rsidRPr="00755323" w:rsidRDefault="00D41162" w:rsidP="00755323">
            <w:pPr>
              <w:jc w:val="both"/>
              <w:rPr>
                <w:rFonts w:ascii="Times New Roman" w:hAnsi="Times New Roman" w:cs="Times New Roman"/>
              </w:rPr>
            </w:pPr>
          </w:p>
        </w:tc>
        <w:tc>
          <w:tcPr>
            <w:tcW w:w="2166" w:type="dxa"/>
          </w:tcPr>
          <w:p w14:paraId="2A37E5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 xml:space="preserve">Estructura coherente. Las idease presentan en orden lógico. El orden de los párrafos no dificulta la comprensión del contenido. </w:t>
            </w:r>
            <w:r w:rsidRPr="00755323">
              <w:rPr>
                <w:rFonts w:ascii="Times New Roman" w:hAnsi="Times New Roman" w:cs="Times New Roman"/>
              </w:rPr>
              <w:lastRenderedPageBreak/>
              <w:t>Cada párrafo presenta una idea distinta. Contenido bien estructurado y secciones bien definidas.</w:t>
            </w:r>
          </w:p>
        </w:tc>
        <w:tc>
          <w:tcPr>
            <w:tcW w:w="2166" w:type="dxa"/>
          </w:tcPr>
          <w:p w14:paraId="3D6C874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 xml:space="preserve">Estructura poco elaborada. Las ideas se presentan en orden lógico solo de forma parcial. El orden de las ideas en los </w:t>
            </w:r>
            <w:r w:rsidRPr="00755323">
              <w:rPr>
                <w:rFonts w:ascii="Times New Roman" w:hAnsi="Times New Roman" w:cs="Times New Roman"/>
              </w:rPr>
              <w:lastRenderedPageBreak/>
              <w:t>párrafos dificulta la comprensión del contenido.</w:t>
            </w:r>
          </w:p>
        </w:tc>
        <w:tc>
          <w:tcPr>
            <w:tcW w:w="2166" w:type="dxa"/>
          </w:tcPr>
          <w:p w14:paraId="078E09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 xml:space="preserve">Estructura poco elaborada. Las ideas se presentan en orden lógico solo de forma parcial. Coherencia deficiente y el </w:t>
            </w:r>
            <w:r w:rsidRPr="00755323">
              <w:rPr>
                <w:rFonts w:ascii="Times New Roman" w:hAnsi="Times New Roman" w:cs="Times New Roman"/>
              </w:rPr>
              <w:lastRenderedPageBreak/>
              <w:t>orden de los párrafos dificulta la comprensión del contenido.</w:t>
            </w:r>
          </w:p>
        </w:tc>
        <w:tc>
          <w:tcPr>
            <w:tcW w:w="2166" w:type="dxa"/>
          </w:tcPr>
          <w:p w14:paraId="6F19FB7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 xml:space="preserve">Contenido sin estructura. Las ideas no se presentan en orden lógico. No existe coherencia y el orden de los párrafos </w:t>
            </w:r>
            <w:r w:rsidRPr="00755323">
              <w:rPr>
                <w:rFonts w:ascii="Times New Roman" w:hAnsi="Times New Roman" w:cs="Times New Roman"/>
              </w:rPr>
              <w:lastRenderedPageBreak/>
              <w:t>no permite la comprensión del contenido.</w:t>
            </w:r>
          </w:p>
        </w:tc>
      </w:tr>
      <w:tr w:rsidR="00D41162" w:rsidRPr="00755323" w14:paraId="45B5FAE8" w14:textId="77777777" w:rsidTr="00AB415E">
        <w:trPr>
          <w:trHeight w:val="615"/>
        </w:trPr>
        <w:tc>
          <w:tcPr>
            <w:tcW w:w="2166" w:type="dxa"/>
          </w:tcPr>
          <w:p w14:paraId="3C8C0F7B"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14:paraId="643ABD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14:paraId="3C7AF26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14:paraId="53B13A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14:paraId="5120C9E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14:paraId="71EDAA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existe postura, reflexión.</w:t>
            </w:r>
          </w:p>
        </w:tc>
      </w:tr>
      <w:tr w:rsidR="00D41162" w:rsidRPr="00755323" w14:paraId="6D32AACC" w14:textId="77777777" w:rsidTr="00AB415E">
        <w:trPr>
          <w:trHeight w:val="1380"/>
        </w:trPr>
        <w:tc>
          <w:tcPr>
            <w:tcW w:w="2166" w:type="dxa"/>
          </w:tcPr>
          <w:p w14:paraId="71677B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14:paraId="2A0B52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0F68D2F1" w14:textId="77777777" w:rsidR="00D41162" w:rsidRPr="00755323" w:rsidRDefault="00D41162" w:rsidP="00755323">
            <w:pPr>
              <w:jc w:val="both"/>
              <w:rPr>
                <w:rFonts w:ascii="Times New Roman" w:hAnsi="Times New Roman" w:cs="Times New Roman"/>
              </w:rPr>
            </w:pPr>
          </w:p>
        </w:tc>
        <w:tc>
          <w:tcPr>
            <w:tcW w:w="2166" w:type="dxa"/>
          </w:tcPr>
          <w:p w14:paraId="437124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14:paraId="66883D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14:paraId="13A4D0E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14:paraId="34EFC3A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conclusión o no funge como tal.</w:t>
            </w:r>
          </w:p>
        </w:tc>
      </w:tr>
      <w:tr w:rsidR="00D41162" w:rsidRPr="00755323" w14:paraId="76BB053B" w14:textId="77777777" w:rsidTr="00AB415E">
        <w:trPr>
          <w:trHeight w:val="540"/>
        </w:trPr>
        <w:tc>
          <w:tcPr>
            <w:tcW w:w="2166" w:type="dxa"/>
          </w:tcPr>
          <w:p w14:paraId="4BCF43FA"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Fuentes de</w:t>
            </w:r>
          </w:p>
          <w:p w14:paraId="696FAF00"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C998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527ED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7FD93DD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4C2680B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claramente el</w:t>
            </w:r>
          </w:p>
          <w:p w14:paraId="7C244F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 manejo de la</w:t>
            </w:r>
          </w:p>
          <w:p w14:paraId="180456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7983F30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 alumno</w:t>
            </w:r>
          </w:p>
        </w:tc>
        <w:tc>
          <w:tcPr>
            <w:tcW w:w="2166" w:type="dxa"/>
          </w:tcPr>
          <w:p w14:paraId="560F68F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3A139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570F1F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7A3D937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cierto manejo</w:t>
            </w:r>
          </w:p>
          <w:p w14:paraId="27503C7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 información</w:t>
            </w:r>
          </w:p>
          <w:p w14:paraId="4C2C66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por parte del</w:t>
            </w:r>
          </w:p>
          <w:p w14:paraId="5E5557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0B07A6A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 de</w:t>
            </w:r>
          </w:p>
          <w:p w14:paraId="3F8FFA2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poco</w:t>
            </w:r>
          </w:p>
          <w:p w14:paraId="117D771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Hay</w:t>
            </w:r>
          </w:p>
          <w:p w14:paraId="154DEE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poco manejo de la</w:t>
            </w:r>
          </w:p>
          <w:p w14:paraId="69D181C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256BB16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2F8203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29C7775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consulta</w:t>
            </w:r>
          </w:p>
          <w:p w14:paraId="643A817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fuentes de</w:t>
            </w:r>
          </w:p>
          <w:p w14:paraId="3386E21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es</w:t>
            </w:r>
          </w:p>
          <w:p w14:paraId="589D71D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páginas de</w:t>
            </w:r>
          </w:p>
          <w:p w14:paraId="2B250F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Internet no</w:t>
            </w:r>
          </w:p>
          <w:p w14:paraId="47DF35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editadas por</w:t>
            </w:r>
          </w:p>
          <w:p w14:paraId="59175ED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instituciones o</w:t>
            </w:r>
          </w:p>
          <w:p w14:paraId="709EED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gobierno. Casi</w:t>
            </w:r>
          </w:p>
          <w:p w14:paraId="1C0CD7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33A4CB0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w:t>
            </w:r>
          </w:p>
          <w:p w14:paraId="540C8E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00C673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58499DA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alumno</w:t>
            </w:r>
          </w:p>
        </w:tc>
        <w:tc>
          <w:tcPr>
            <w:tcW w:w="2166" w:type="dxa"/>
          </w:tcPr>
          <w:p w14:paraId="1B32440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Las fuentes</w:t>
            </w:r>
          </w:p>
          <w:p w14:paraId="7268612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consultadas son</w:t>
            </w:r>
          </w:p>
          <w:p w14:paraId="2963561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directamente</w:t>
            </w:r>
          </w:p>
          <w:p w14:paraId="62EA19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copiadas o no</w:t>
            </w:r>
          </w:p>
          <w:p w14:paraId="49E1345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citadas</w:t>
            </w:r>
          </w:p>
          <w:p w14:paraId="5FA1DC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correctamente.</w:t>
            </w:r>
          </w:p>
          <w:p w14:paraId="5F97CD9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5DB7F48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información,</w:t>
            </w:r>
          </w:p>
          <w:p w14:paraId="752D8A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únicamente</w:t>
            </w:r>
          </w:p>
          <w:p w14:paraId="6F143ED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copiar y pegar</w:t>
            </w:r>
          </w:p>
        </w:tc>
      </w:tr>
      <w:tr w:rsidR="00D41162" w:rsidRPr="00755323" w14:paraId="610F186B" w14:textId="77777777" w:rsidTr="00AB415E">
        <w:tc>
          <w:tcPr>
            <w:tcW w:w="2166" w:type="dxa"/>
          </w:tcPr>
          <w:p w14:paraId="7FC4ADE1"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Calidad de</w:t>
            </w:r>
          </w:p>
          <w:p w14:paraId="374F7DE9"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F9E20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704416B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claramente</w:t>
            </w:r>
          </w:p>
          <w:p w14:paraId="7F292EB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 con</w:t>
            </w:r>
          </w:p>
          <w:p w14:paraId="69F13B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tema principal y</w:t>
            </w:r>
          </w:p>
          <w:p w14:paraId="6671753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proporciona</w:t>
            </w:r>
          </w:p>
          <w:p w14:paraId="29A9E53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varias ideas</w:t>
            </w:r>
          </w:p>
          <w:p w14:paraId="75CB57F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 y/o</w:t>
            </w:r>
          </w:p>
          <w:p w14:paraId="14FA17D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ejemplos.</w:t>
            </w:r>
          </w:p>
        </w:tc>
        <w:tc>
          <w:tcPr>
            <w:tcW w:w="2166" w:type="dxa"/>
          </w:tcPr>
          <w:p w14:paraId="597151A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6B5700A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03C130A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257562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da ideas</w:t>
            </w:r>
          </w:p>
          <w:p w14:paraId="235443D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w:t>
            </w:r>
          </w:p>
        </w:tc>
        <w:tc>
          <w:tcPr>
            <w:tcW w:w="2166" w:type="dxa"/>
          </w:tcPr>
          <w:p w14:paraId="72BAD0F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03F063D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3833C2C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34C3BC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soportada por</w:t>
            </w:r>
          </w:p>
          <w:p w14:paraId="54310DB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otras ideas</w:t>
            </w:r>
          </w:p>
        </w:tc>
        <w:tc>
          <w:tcPr>
            <w:tcW w:w="2166" w:type="dxa"/>
          </w:tcPr>
          <w:p w14:paraId="78E86F2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07FE5D6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tiene poca</w:t>
            </w:r>
          </w:p>
          <w:p w14:paraId="44511D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relación con el</w:t>
            </w:r>
          </w:p>
          <w:p w14:paraId="76D5E6C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tema principal.</w:t>
            </w:r>
          </w:p>
        </w:tc>
        <w:tc>
          <w:tcPr>
            <w:tcW w:w="2166" w:type="dxa"/>
          </w:tcPr>
          <w:p w14:paraId="070432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w:t>
            </w:r>
          </w:p>
          <w:p w14:paraId="47100F8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w:t>
            </w:r>
          </w:p>
          <w:p w14:paraId="4E2FF51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está</w:t>
            </w:r>
          </w:p>
          <w:p w14:paraId="20DA982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7D0AC7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w:t>
            </w:r>
          </w:p>
          <w:p w14:paraId="2194B5C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principal.</w:t>
            </w:r>
          </w:p>
        </w:tc>
      </w:tr>
      <w:tr w:rsidR="00D41162" w:rsidRPr="00755323" w14:paraId="1B1B4C16" w14:textId="77777777" w:rsidTr="00AB415E">
        <w:tc>
          <w:tcPr>
            <w:tcW w:w="2166" w:type="dxa"/>
          </w:tcPr>
          <w:p w14:paraId="1B289B6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14:paraId="7FDDE89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errores</w:t>
            </w:r>
          </w:p>
          <w:p w14:paraId="7F321C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4087432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02729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96CE54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w:t>
            </w:r>
          </w:p>
          <w:p w14:paraId="01A5CFB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texto.</w:t>
            </w:r>
          </w:p>
        </w:tc>
        <w:tc>
          <w:tcPr>
            <w:tcW w:w="2166" w:type="dxa"/>
          </w:tcPr>
          <w:p w14:paraId="511E1B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uno a dos</w:t>
            </w:r>
          </w:p>
          <w:p w14:paraId="0B15124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4269EE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74EF88C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45E2F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4C49790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39B617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tres a</w:t>
            </w:r>
          </w:p>
          <w:p w14:paraId="19AACE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cuatro errores</w:t>
            </w:r>
          </w:p>
          <w:p w14:paraId="48D073B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7FF53B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7DFB8AC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3607273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4B77603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cinco a</w:t>
            </w:r>
          </w:p>
          <w:p w14:paraId="3DB3CB0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seis errores de</w:t>
            </w:r>
          </w:p>
          <w:p w14:paraId="358138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395D34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47B54E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189B45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c>
          <w:tcPr>
            <w:tcW w:w="2166" w:type="dxa"/>
          </w:tcPr>
          <w:p w14:paraId="6AD85BA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más de seis</w:t>
            </w:r>
          </w:p>
          <w:p w14:paraId="0941CF2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3CB57D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19AA47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3488A66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7964624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r>
      <w:tr w:rsidR="00D41162" w:rsidRPr="00755323" w14:paraId="7F00452E" w14:textId="77777777" w:rsidTr="00AB415E">
        <w:tc>
          <w:tcPr>
            <w:tcW w:w="2166" w:type="dxa"/>
          </w:tcPr>
          <w:p w14:paraId="0142991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Formato del</w:t>
            </w:r>
          </w:p>
          <w:p w14:paraId="72F7206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14:paraId="0DA2F9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Contiene todos</w:t>
            </w:r>
          </w:p>
          <w:p w14:paraId="404E0A1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elementos</w:t>
            </w:r>
          </w:p>
          <w:p w14:paraId="0CE523D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requeridos:</w:t>
            </w:r>
          </w:p>
          <w:p w14:paraId="4D9BC3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1. Portada.</w:t>
            </w:r>
          </w:p>
          <w:p w14:paraId="6B9A41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2. Introducción</w:t>
            </w:r>
          </w:p>
          <w:p w14:paraId="17CDBEE8" w14:textId="3CDCA31C" w:rsidR="00D41162" w:rsidRPr="00755323" w:rsidRDefault="00D41162" w:rsidP="00755323">
            <w:pPr>
              <w:jc w:val="both"/>
              <w:rPr>
                <w:rFonts w:ascii="Times New Roman" w:hAnsi="Times New Roman" w:cs="Times New Roman"/>
              </w:rPr>
            </w:pPr>
            <w:r w:rsidRPr="00755323">
              <w:rPr>
                <w:rFonts w:ascii="Times New Roman" w:hAnsi="Times New Roman" w:cs="Times New Roman"/>
              </w:rPr>
              <w:t>3. Desarrollo</w:t>
            </w:r>
            <w:r w:rsidR="001614ED">
              <w:rPr>
                <w:rFonts w:ascii="Times New Roman" w:hAnsi="Times New Roman" w:cs="Times New Roman"/>
              </w:rPr>
              <w:t>.</w:t>
            </w:r>
          </w:p>
          <w:p w14:paraId="744BC154" w14:textId="77777777" w:rsidR="00D41162" w:rsidRDefault="00D41162" w:rsidP="00755323">
            <w:pPr>
              <w:jc w:val="both"/>
              <w:rPr>
                <w:rFonts w:ascii="Times New Roman" w:hAnsi="Times New Roman" w:cs="Times New Roman"/>
              </w:rPr>
            </w:pPr>
            <w:r w:rsidRPr="00755323">
              <w:rPr>
                <w:rFonts w:ascii="Times New Roman" w:hAnsi="Times New Roman" w:cs="Times New Roman"/>
              </w:rPr>
              <w:t>4.Conclusión.</w:t>
            </w:r>
          </w:p>
          <w:p w14:paraId="4B2193EF" w14:textId="3F0D44A1" w:rsidR="001614ED" w:rsidRPr="00755323" w:rsidRDefault="001614ED" w:rsidP="00755323">
            <w:pPr>
              <w:jc w:val="both"/>
              <w:rPr>
                <w:rFonts w:ascii="Times New Roman" w:hAnsi="Times New Roman" w:cs="Times New Roman"/>
              </w:rPr>
            </w:pPr>
            <w:r>
              <w:rPr>
                <w:rFonts w:ascii="Times New Roman" w:hAnsi="Times New Roman" w:cs="Times New Roman"/>
              </w:rPr>
              <w:t>5. Bibliografía.</w:t>
            </w:r>
          </w:p>
        </w:tc>
        <w:tc>
          <w:tcPr>
            <w:tcW w:w="2166" w:type="dxa"/>
          </w:tcPr>
          <w:p w14:paraId="623526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 uno de los</w:t>
            </w:r>
          </w:p>
          <w:p w14:paraId="2C20F3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0736FC6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637E0D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75D135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dos</w:t>
            </w:r>
          </w:p>
          <w:p w14:paraId="760E1DE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169E4D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52151F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0F67A2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más de dos</w:t>
            </w:r>
          </w:p>
          <w:p w14:paraId="15E0A95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66CC73D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 están mal</w:t>
            </w:r>
          </w:p>
          <w:p w14:paraId="4C861DF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50391C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Los</w:t>
            </w:r>
          </w:p>
          <w:p w14:paraId="3A09E6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28DF97E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24D448F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r>
    </w:tbl>
    <w:p w14:paraId="599B5636" w14:textId="77777777" w:rsidR="00D41162" w:rsidRPr="00755323" w:rsidRDefault="00D41162" w:rsidP="00755323">
      <w:pPr>
        <w:pStyle w:val="Prrafodelista"/>
        <w:spacing w:after="0" w:line="240" w:lineRule="auto"/>
        <w:jc w:val="both"/>
        <w:rPr>
          <w:rFonts w:ascii="Times New Roman" w:hAnsi="Times New Roman" w:cs="Times New Roman"/>
        </w:rPr>
      </w:pPr>
    </w:p>
    <w:sectPr w:rsidR="00D41162" w:rsidRPr="00755323" w:rsidSect="008773AF">
      <w:footerReference w:type="default" r:id="rId15"/>
      <w:pgSz w:w="12240" w:h="15840"/>
      <w:pgMar w:top="1701"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2FA3B" w14:textId="77777777" w:rsidR="00C074D0" w:rsidRDefault="00C074D0" w:rsidP="008773AF">
      <w:pPr>
        <w:spacing w:after="0" w:line="240" w:lineRule="auto"/>
      </w:pPr>
      <w:r>
        <w:separator/>
      </w:r>
    </w:p>
  </w:endnote>
  <w:endnote w:type="continuationSeparator" w:id="0">
    <w:p w14:paraId="4C07415F" w14:textId="77777777" w:rsidR="00C074D0" w:rsidRDefault="00C074D0" w:rsidP="00877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0418536"/>
      <w:docPartObj>
        <w:docPartGallery w:val="Page Numbers (Bottom of Page)"/>
        <w:docPartUnique/>
      </w:docPartObj>
    </w:sdtPr>
    <w:sdtContent>
      <w:p w14:paraId="21FD82DD" w14:textId="20866D3F" w:rsidR="008773AF" w:rsidRDefault="008773AF">
        <w:pPr>
          <w:pStyle w:val="Piedepgina"/>
          <w:jc w:val="right"/>
        </w:pPr>
        <w:r>
          <w:fldChar w:fldCharType="begin"/>
        </w:r>
        <w:r>
          <w:instrText>PAGE   \* MERGEFORMAT</w:instrText>
        </w:r>
        <w:r>
          <w:fldChar w:fldCharType="separate"/>
        </w:r>
        <w:r>
          <w:rPr>
            <w:lang w:val="es-ES"/>
          </w:rPr>
          <w:t>2</w:t>
        </w:r>
        <w:r>
          <w:fldChar w:fldCharType="end"/>
        </w:r>
      </w:p>
    </w:sdtContent>
  </w:sdt>
  <w:p w14:paraId="7003B249" w14:textId="77777777" w:rsidR="008773AF" w:rsidRDefault="008773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A66E8" w14:textId="77777777" w:rsidR="00C074D0" w:rsidRDefault="00C074D0" w:rsidP="008773AF">
      <w:pPr>
        <w:spacing w:after="0" w:line="240" w:lineRule="auto"/>
      </w:pPr>
      <w:r>
        <w:separator/>
      </w:r>
    </w:p>
  </w:footnote>
  <w:footnote w:type="continuationSeparator" w:id="0">
    <w:p w14:paraId="2C6729C5" w14:textId="77777777" w:rsidR="00C074D0" w:rsidRDefault="00C074D0" w:rsidP="008773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64B23"/>
    <w:multiLevelType w:val="hybridMultilevel"/>
    <w:tmpl w:val="90D84C8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867D91"/>
    <w:multiLevelType w:val="hybridMultilevel"/>
    <w:tmpl w:val="8C06234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254F28"/>
    <w:multiLevelType w:val="hybridMultilevel"/>
    <w:tmpl w:val="D5329A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397824"/>
    <w:multiLevelType w:val="hybridMultilevel"/>
    <w:tmpl w:val="BB763ED2"/>
    <w:lvl w:ilvl="0" w:tplc="CF38280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04F085A"/>
    <w:multiLevelType w:val="hybridMultilevel"/>
    <w:tmpl w:val="3FCE3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6D0096"/>
    <w:multiLevelType w:val="hybridMultilevel"/>
    <w:tmpl w:val="54A222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DFB38E5"/>
    <w:multiLevelType w:val="hybridMultilevel"/>
    <w:tmpl w:val="0CEE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3A86046"/>
    <w:multiLevelType w:val="hybridMultilevel"/>
    <w:tmpl w:val="8C8EA6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9"/>
  </w:num>
  <w:num w:numId="4">
    <w:abstractNumId w:val="5"/>
  </w:num>
  <w:num w:numId="5">
    <w:abstractNumId w:val="2"/>
  </w:num>
  <w:num w:numId="6">
    <w:abstractNumId w:val="4"/>
  </w:num>
  <w:num w:numId="7">
    <w:abstractNumId w:val="1"/>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77E"/>
    <w:rsid w:val="00031EA8"/>
    <w:rsid w:val="0003788D"/>
    <w:rsid w:val="00064CB8"/>
    <w:rsid w:val="000B2642"/>
    <w:rsid w:val="000C52BC"/>
    <w:rsid w:val="000E3624"/>
    <w:rsid w:val="001614ED"/>
    <w:rsid w:val="002A1529"/>
    <w:rsid w:val="002B0DE9"/>
    <w:rsid w:val="00321CDB"/>
    <w:rsid w:val="004635D9"/>
    <w:rsid w:val="005666A4"/>
    <w:rsid w:val="0065088E"/>
    <w:rsid w:val="006938C3"/>
    <w:rsid w:val="00696A73"/>
    <w:rsid w:val="00755323"/>
    <w:rsid w:val="007B477E"/>
    <w:rsid w:val="007E03C1"/>
    <w:rsid w:val="00815363"/>
    <w:rsid w:val="008773AF"/>
    <w:rsid w:val="00881795"/>
    <w:rsid w:val="008B0B65"/>
    <w:rsid w:val="00900EF8"/>
    <w:rsid w:val="009108B1"/>
    <w:rsid w:val="009E682B"/>
    <w:rsid w:val="00B02512"/>
    <w:rsid w:val="00BE2A74"/>
    <w:rsid w:val="00C06AD1"/>
    <w:rsid w:val="00C074D0"/>
    <w:rsid w:val="00C30E60"/>
    <w:rsid w:val="00C7521A"/>
    <w:rsid w:val="00CA547E"/>
    <w:rsid w:val="00D10913"/>
    <w:rsid w:val="00D41162"/>
    <w:rsid w:val="00DA0682"/>
    <w:rsid w:val="00DA3F91"/>
    <w:rsid w:val="00E337EB"/>
    <w:rsid w:val="00E83EFE"/>
    <w:rsid w:val="00E94DDE"/>
    <w:rsid w:val="00F05C72"/>
    <w:rsid w:val="00F154FC"/>
    <w:rsid w:val="00F31654"/>
    <w:rsid w:val="00FA7888"/>
    <w:rsid w:val="00FF5A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C9DC1"/>
  <w15:chartTrackingRefBased/>
  <w15:docId w15:val="{852127D2-69A2-405C-8FDF-7835DF3C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773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773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E83EFE"/>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77E"/>
    <w:pPr>
      <w:ind w:left="720"/>
      <w:contextualSpacing/>
    </w:pPr>
  </w:style>
  <w:style w:type="character" w:styleId="Hipervnculo">
    <w:name w:val="Hyperlink"/>
    <w:basedOn w:val="Fuentedeprrafopredeter"/>
    <w:uiPriority w:val="99"/>
    <w:unhideWhenUsed/>
    <w:rsid w:val="007B477E"/>
    <w:rPr>
      <w:color w:val="0563C1" w:themeColor="hyperlink"/>
      <w:u w:val="single"/>
    </w:rPr>
  </w:style>
  <w:style w:type="character" w:customStyle="1" w:styleId="Mencinsinresolver1">
    <w:name w:val="Mención sin resolver1"/>
    <w:basedOn w:val="Fuentedeprrafopredeter"/>
    <w:uiPriority w:val="99"/>
    <w:semiHidden/>
    <w:unhideWhenUsed/>
    <w:rsid w:val="007B477E"/>
    <w:rPr>
      <w:color w:val="605E5C"/>
      <w:shd w:val="clear" w:color="auto" w:fill="E1DFDD"/>
    </w:rPr>
  </w:style>
  <w:style w:type="table" w:styleId="Tablaconcuadrcula">
    <w:name w:val="Table Grid"/>
    <w:basedOn w:val="Tablanormal"/>
    <w:uiPriority w:val="39"/>
    <w:rsid w:val="00D4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E83EFE"/>
    <w:rPr>
      <w:rFonts w:ascii="Times New Roman" w:eastAsia="Times New Roman" w:hAnsi="Times New Roman" w:cs="Times New Roman"/>
      <w:b/>
      <w:bCs/>
      <w:sz w:val="27"/>
      <w:szCs w:val="27"/>
      <w:lang w:eastAsia="es-MX"/>
    </w:rPr>
  </w:style>
  <w:style w:type="character" w:customStyle="1" w:styleId="Ttulo1Car">
    <w:name w:val="Título 1 Car"/>
    <w:basedOn w:val="Fuentedeprrafopredeter"/>
    <w:link w:val="Ttulo1"/>
    <w:uiPriority w:val="9"/>
    <w:rsid w:val="008773AF"/>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8773AF"/>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8773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73AF"/>
  </w:style>
  <w:style w:type="paragraph" w:styleId="Piedepgina">
    <w:name w:val="footer"/>
    <w:basedOn w:val="Normal"/>
    <w:link w:val="PiedepginaCar"/>
    <w:uiPriority w:val="99"/>
    <w:unhideWhenUsed/>
    <w:rsid w:val="008773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73AF"/>
  </w:style>
  <w:style w:type="paragraph" w:styleId="TtuloTDC">
    <w:name w:val="TOC Heading"/>
    <w:basedOn w:val="Ttulo1"/>
    <w:next w:val="Normal"/>
    <w:uiPriority w:val="39"/>
    <w:unhideWhenUsed/>
    <w:qFormat/>
    <w:rsid w:val="008773AF"/>
    <w:pPr>
      <w:outlineLvl w:val="9"/>
    </w:pPr>
    <w:rPr>
      <w:lang w:eastAsia="es-MX"/>
    </w:rPr>
  </w:style>
  <w:style w:type="paragraph" w:styleId="TDC3">
    <w:name w:val="toc 3"/>
    <w:basedOn w:val="Normal"/>
    <w:next w:val="Normal"/>
    <w:autoRedefine/>
    <w:uiPriority w:val="39"/>
    <w:unhideWhenUsed/>
    <w:rsid w:val="008773AF"/>
    <w:pPr>
      <w:spacing w:after="100"/>
      <w:ind w:left="440"/>
    </w:pPr>
  </w:style>
  <w:style w:type="paragraph" w:styleId="TDC1">
    <w:name w:val="toc 1"/>
    <w:basedOn w:val="Normal"/>
    <w:next w:val="Normal"/>
    <w:autoRedefine/>
    <w:uiPriority w:val="39"/>
    <w:unhideWhenUsed/>
    <w:rsid w:val="008773AF"/>
    <w:pPr>
      <w:spacing w:after="100"/>
    </w:pPr>
  </w:style>
  <w:style w:type="paragraph" w:styleId="TDC2">
    <w:name w:val="toc 2"/>
    <w:basedOn w:val="Normal"/>
    <w:next w:val="Normal"/>
    <w:autoRedefine/>
    <w:uiPriority w:val="39"/>
    <w:unhideWhenUsed/>
    <w:rsid w:val="008773A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uaeh.edu.mx/scige/boletin/huejutla/n9/e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lo.org.mx/scielo.php?script=sci_nlinks&amp;ref=6011219&amp;pid=S1607-4041200900020000400011&amp;lng=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putados.gob.mx/LeyesBiblio/index.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ocenciapositiva.com/estrategias_educacion_intercultural_inclusion.pdf" TargetMode="External"/><Relationship Id="rId4" Type="http://schemas.openxmlformats.org/officeDocument/2006/relationships/settings" Target="settings.xml"/><Relationship Id="rId9" Type="http://schemas.openxmlformats.org/officeDocument/2006/relationships/hyperlink" Target="http://www.diputados.gob.mx/LeyesBiblio/doc/1.doc" TargetMode="External"/><Relationship Id="rId14" Type="http://schemas.openxmlformats.org/officeDocument/2006/relationships/hyperlink" Target="https://www.eluniversal.com.mx/cartera/por-covid-y-pobreza-9-millones-de-alumnos-dejan-la-escuel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1CC6F-39D0-4005-B740-1761BA25F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2902</Words>
  <Characters>15965</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daiva ramirez treviño</cp:lastModifiedBy>
  <cp:revision>2</cp:revision>
  <dcterms:created xsi:type="dcterms:W3CDTF">2021-06-27T21:21:00Z</dcterms:created>
  <dcterms:modified xsi:type="dcterms:W3CDTF">2021-06-27T21:21:00Z</dcterms:modified>
</cp:coreProperties>
</file>