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83183"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bookmarkStart w:id="0" w:name="_Hlk75437823"/>
      <w:bookmarkEnd w:id="0"/>
      <w:r w:rsidRPr="00715CF6">
        <w:rPr>
          <w:rFonts w:ascii="Times New Roman" w:eastAsia="Times New Roman" w:hAnsi="Times New Roman" w:cs="Times New Roman"/>
          <w:b/>
          <w:sz w:val="24"/>
          <w:szCs w:val="24"/>
        </w:rPr>
        <w:t>Escuela Normal de Educación Preescolar</w:t>
      </w:r>
    </w:p>
    <w:p w14:paraId="5D505996"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6E89B804" w14:textId="77777777" w:rsidR="00715CF6" w:rsidRPr="00715CF6" w:rsidRDefault="00715CF6" w:rsidP="007628B8">
      <w:pPr>
        <w:spacing w:after="0" w:line="240" w:lineRule="auto"/>
        <w:jc w:val="center"/>
        <w:rPr>
          <w:rFonts w:ascii="Times New Roman" w:eastAsia="Times New Roman" w:hAnsi="Times New Roman" w:cs="Times New Roman"/>
          <w:bCs/>
          <w:sz w:val="24"/>
          <w:szCs w:val="24"/>
        </w:rPr>
      </w:pPr>
      <w:r w:rsidRPr="00715CF6">
        <w:rPr>
          <w:rFonts w:ascii="Times New Roman" w:eastAsia="Times New Roman" w:hAnsi="Times New Roman" w:cs="Times New Roman"/>
          <w:bCs/>
          <w:sz w:val="24"/>
          <w:szCs w:val="24"/>
        </w:rPr>
        <w:t>Licenciatura en Preescolar</w:t>
      </w:r>
    </w:p>
    <w:p w14:paraId="34655A34" w14:textId="77777777" w:rsidR="00715CF6" w:rsidRPr="00715CF6" w:rsidRDefault="00715CF6" w:rsidP="007628B8">
      <w:pPr>
        <w:spacing w:after="0" w:line="240" w:lineRule="auto"/>
        <w:jc w:val="center"/>
        <w:rPr>
          <w:rFonts w:ascii="Times New Roman" w:eastAsia="Times New Roman" w:hAnsi="Times New Roman" w:cs="Times New Roman"/>
          <w:bCs/>
          <w:sz w:val="24"/>
          <w:szCs w:val="24"/>
        </w:rPr>
      </w:pPr>
    </w:p>
    <w:p w14:paraId="2F425455" w14:textId="77777777" w:rsidR="00715CF6" w:rsidRPr="00715CF6" w:rsidRDefault="00715CF6" w:rsidP="007628B8">
      <w:pPr>
        <w:spacing w:after="0" w:line="240" w:lineRule="auto"/>
        <w:jc w:val="center"/>
        <w:rPr>
          <w:rFonts w:ascii="Times New Roman" w:eastAsia="Times New Roman" w:hAnsi="Times New Roman" w:cs="Times New Roman"/>
          <w:bCs/>
          <w:sz w:val="24"/>
          <w:szCs w:val="24"/>
        </w:rPr>
      </w:pPr>
      <w:r w:rsidRPr="00715CF6">
        <w:rPr>
          <w:rFonts w:ascii="Times New Roman" w:eastAsia="Times New Roman" w:hAnsi="Times New Roman" w:cs="Times New Roman"/>
          <w:bCs/>
          <w:sz w:val="24"/>
          <w:szCs w:val="24"/>
        </w:rPr>
        <w:t>Ciclo Escolar 2020-2021</w:t>
      </w:r>
    </w:p>
    <w:p w14:paraId="1EAA19BF"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7EAA7831"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r w:rsidRPr="00715CF6">
        <w:rPr>
          <w:rFonts w:ascii="Times New Roman" w:hAnsi="Times New Roman" w:cs="Times New Roman"/>
          <w:noProof/>
          <w:sz w:val="24"/>
          <w:szCs w:val="24"/>
        </w:rPr>
        <w:drawing>
          <wp:anchor distT="0" distB="0" distL="114300" distR="114300" simplePos="0" relativeHeight="251659264" behindDoc="0" locked="0" layoutInCell="1" allowOverlap="1" wp14:anchorId="3A0622B0" wp14:editId="186D93B4">
            <wp:simplePos x="0" y="0"/>
            <wp:positionH relativeFrom="margin">
              <wp:align>center</wp:align>
            </wp:positionH>
            <wp:positionV relativeFrom="paragraph">
              <wp:posOffset>10795</wp:posOffset>
            </wp:positionV>
            <wp:extent cx="1419225" cy="162052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419225" cy="1620520"/>
                    </a:xfrm>
                    <a:prstGeom prst="rect">
                      <a:avLst/>
                    </a:prstGeom>
                    <a:noFill/>
                  </pic:spPr>
                </pic:pic>
              </a:graphicData>
            </a:graphic>
            <wp14:sizeRelH relativeFrom="page">
              <wp14:pctWidth>0</wp14:pctWidth>
            </wp14:sizeRelH>
            <wp14:sizeRelV relativeFrom="page">
              <wp14:pctHeight>0</wp14:pctHeight>
            </wp14:sizeRelV>
          </wp:anchor>
        </w:drawing>
      </w:r>
    </w:p>
    <w:p w14:paraId="6CD1FEC3"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4F276E8F"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36C93732"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60574B6F"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0FF5CC1A"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63A3AEB3"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1971FE25"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452F813F"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4A7E2361"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642023BE" w14:textId="77777777" w:rsidR="00715CF6" w:rsidRPr="00715CF6" w:rsidRDefault="00715CF6" w:rsidP="007628B8">
      <w:pPr>
        <w:spacing w:after="0" w:line="240" w:lineRule="auto"/>
        <w:jc w:val="center"/>
        <w:rPr>
          <w:rFonts w:ascii="Times New Roman" w:eastAsia="Times New Roman" w:hAnsi="Times New Roman" w:cs="Times New Roman"/>
          <w:b/>
          <w:sz w:val="24"/>
          <w:szCs w:val="24"/>
        </w:rPr>
      </w:pPr>
    </w:p>
    <w:p w14:paraId="40081241" w14:textId="77777777" w:rsidR="00715CF6" w:rsidRPr="00715CF6" w:rsidRDefault="00715CF6" w:rsidP="007628B8">
      <w:pPr>
        <w:spacing w:before="30" w:after="30" w:line="240" w:lineRule="auto"/>
        <w:ind w:left="60"/>
        <w:jc w:val="center"/>
        <w:rPr>
          <w:rFonts w:ascii="Times New Roman" w:eastAsia="Times New Roman" w:hAnsi="Times New Roman" w:cs="Times New Roman"/>
          <w:b/>
          <w:bCs/>
          <w:color w:val="000000"/>
          <w:sz w:val="24"/>
          <w:szCs w:val="24"/>
        </w:rPr>
      </w:pPr>
      <w:r w:rsidRPr="00715CF6">
        <w:rPr>
          <w:rFonts w:ascii="Times New Roman" w:eastAsia="Times New Roman" w:hAnsi="Times New Roman" w:cs="Times New Roman"/>
          <w:b/>
          <w:bCs/>
          <w:color w:val="000000"/>
          <w:sz w:val="24"/>
          <w:szCs w:val="24"/>
        </w:rPr>
        <w:t>Rosa María Sánchez García</w:t>
      </w:r>
    </w:p>
    <w:p w14:paraId="10B1267A" w14:textId="77777777" w:rsidR="00715CF6" w:rsidRPr="00715CF6" w:rsidRDefault="00715CF6" w:rsidP="007628B8">
      <w:pPr>
        <w:spacing w:before="30" w:after="30" w:line="240" w:lineRule="auto"/>
        <w:ind w:left="60"/>
        <w:jc w:val="center"/>
        <w:rPr>
          <w:rFonts w:ascii="Times New Roman" w:eastAsia="Times New Roman" w:hAnsi="Times New Roman" w:cs="Times New Roman"/>
          <w:b/>
          <w:bCs/>
          <w:color w:val="000000"/>
          <w:sz w:val="24"/>
          <w:szCs w:val="24"/>
        </w:rPr>
      </w:pPr>
    </w:p>
    <w:p w14:paraId="771DC825" w14:textId="77777777" w:rsidR="00715CF6" w:rsidRPr="00715CF6" w:rsidRDefault="00715CF6" w:rsidP="007628B8">
      <w:pPr>
        <w:spacing w:before="30" w:after="30" w:line="240" w:lineRule="auto"/>
        <w:ind w:left="60"/>
        <w:jc w:val="center"/>
        <w:rPr>
          <w:rFonts w:ascii="Times New Roman" w:eastAsia="Times New Roman" w:hAnsi="Times New Roman" w:cs="Times New Roman"/>
          <w:color w:val="000000"/>
          <w:sz w:val="24"/>
          <w:szCs w:val="24"/>
        </w:rPr>
      </w:pPr>
      <w:r w:rsidRPr="00715CF6">
        <w:rPr>
          <w:rFonts w:ascii="Times New Roman" w:eastAsia="Times New Roman" w:hAnsi="Times New Roman" w:cs="Times New Roman"/>
          <w:b/>
          <w:bCs/>
          <w:color w:val="000000"/>
          <w:sz w:val="24"/>
          <w:szCs w:val="24"/>
        </w:rPr>
        <w:t>Numero de lista:</w:t>
      </w:r>
      <w:r w:rsidRPr="00715CF6">
        <w:rPr>
          <w:rFonts w:ascii="Times New Roman" w:eastAsia="Times New Roman" w:hAnsi="Times New Roman" w:cs="Times New Roman"/>
          <w:color w:val="000000"/>
          <w:sz w:val="24"/>
          <w:szCs w:val="24"/>
        </w:rPr>
        <w:t xml:space="preserve"> 18</w:t>
      </w:r>
    </w:p>
    <w:p w14:paraId="4C942BA0" w14:textId="77777777" w:rsidR="00715CF6" w:rsidRPr="00715CF6" w:rsidRDefault="00715CF6" w:rsidP="007628B8">
      <w:pPr>
        <w:spacing w:before="30" w:after="30" w:line="240" w:lineRule="auto"/>
        <w:ind w:left="60"/>
        <w:jc w:val="center"/>
        <w:rPr>
          <w:rFonts w:ascii="Times New Roman" w:eastAsia="Times New Roman" w:hAnsi="Times New Roman" w:cs="Times New Roman"/>
          <w:color w:val="000000"/>
          <w:sz w:val="24"/>
          <w:szCs w:val="24"/>
        </w:rPr>
      </w:pPr>
    </w:p>
    <w:p w14:paraId="6B5A8073" w14:textId="77777777" w:rsidR="00715CF6" w:rsidRPr="00715CF6" w:rsidRDefault="00715CF6" w:rsidP="007628B8">
      <w:pPr>
        <w:spacing w:before="30" w:after="30" w:line="240" w:lineRule="auto"/>
        <w:ind w:left="60"/>
        <w:jc w:val="center"/>
        <w:rPr>
          <w:rFonts w:ascii="Times New Roman" w:eastAsia="Times New Roman" w:hAnsi="Times New Roman" w:cs="Times New Roman"/>
          <w:color w:val="000000"/>
          <w:sz w:val="24"/>
          <w:szCs w:val="24"/>
        </w:rPr>
      </w:pPr>
      <w:r w:rsidRPr="00715CF6">
        <w:rPr>
          <w:rFonts w:ascii="Times New Roman" w:eastAsia="Times New Roman" w:hAnsi="Times New Roman" w:cs="Times New Roman"/>
          <w:b/>
          <w:bCs/>
          <w:color w:val="000000"/>
          <w:sz w:val="24"/>
          <w:szCs w:val="24"/>
        </w:rPr>
        <w:t>Grupo:</w:t>
      </w:r>
      <w:r w:rsidRPr="00715CF6">
        <w:rPr>
          <w:rFonts w:ascii="Times New Roman" w:eastAsia="Times New Roman" w:hAnsi="Times New Roman" w:cs="Times New Roman"/>
          <w:color w:val="000000"/>
          <w:sz w:val="24"/>
          <w:szCs w:val="24"/>
        </w:rPr>
        <w:t xml:space="preserve"> 2°C</w:t>
      </w:r>
    </w:p>
    <w:p w14:paraId="09FEA821" w14:textId="77777777" w:rsidR="00715CF6" w:rsidRPr="00715CF6" w:rsidRDefault="00715CF6" w:rsidP="007628B8">
      <w:pPr>
        <w:spacing w:before="30" w:after="30" w:line="240" w:lineRule="auto"/>
        <w:jc w:val="center"/>
        <w:rPr>
          <w:rFonts w:ascii="Times New Roman" w:eastAsia="Times New Roman" w:hAnsi="Times New Roman" w:cs="Times New Roman"/>
          <w:color w:val="000000"/>
          <w:sz w:val="24"/>
          <w:szCs w:val="24"/>
        </w:rPr>
      </w:pPr>
    </w:p>
    <w:p w14:paraId="0984A048" w14:textId="77777777" w:rsidR="00715CF6" w:rsidRPr="00715CF6" w:rsidRDefault="00715CF6" w:rsidP="007628B8">
      <w:pPr>
        <w:spacing w:before="30" w:after="30" w:line="240" w:lineRule="auto"/>
        <w:ind w:left="60"/>
        <w:jc w:val="center"/>
        <w:rPr>
          <w:rFonts w:ascii="Times New Roman" w:eastAsia="Times New Roman" w:hAnsi="Times New Roman" w:cs="Times New Roman"/>
          <w:color w:val="000000"/>
          <w:sz w:val="24"/>
          <w:szCs w:val="24"/>
        </w:rPr>
      </w:pPr>
      <w:r w:rsidRPr="00715CF6">
        <w:rPr>
          <w:rFonts w:ascii="Times New Roman" w:eastAsia="Times New Roman" w:hAnsi="Times New Roman" w:cs="Times New Roman"/>
          <w:b/>
          <w:bCs/>
          <w:color w:val="000000"/>
          <w:sz w:val="24"/>
          <w:szCs w:val="24"/>
        </w:rPr>
        <w:t>Materia:</w:t>
      </w:r>
      <w:r w:rsidRPr="00715CF6">
        <w:rPr>
          <w:rFonts w:ascii="Times New Roman" w:eastAsia="Times New Roman" w:hAnsi="Times New Roman" w:cs="Times New Roman"/>
          <w:color w:val="000000"/>
          <w:sz w:val="24"/>
          <w:szCs w:val="24"/>
        </w:rPr>
        <w:t xml:space="preserve"> Estrategias para el desarrollo socioemocional</w:t>
      </w:r>
    </w:p>
    <w:p w14:paraId="400596AA" w14:textId="77777777" w:rsidR="00715CF6" w:rsidRPr="00715CF6" w:rsidRDefault="00715CF6" w:rsidP="007628B8">
      <w:pPr>
        <w:spacing w:before="30" w:after="30" w:line="240" w:lineRule="auto"/>
        <w:ind w:left="60"/>
        <w:jc w:val="center"/>
        <w:rPr>
          <w:rFonts w:ascii="Times New Roman" w:eastAsia="Times New Roman" w:hAnsi="Times New Roman" w:cs="Times New Roman"/>
          <w:color w:val="000000"/>
          <w:sz w:val="24"/>
          <w:szCs w:val="24"/>
        </w:rPr>
      </w:pPr>
    </w:p>
    <w:p w14:paraId="3171CD8D" w14:textId="5A07C996" w:rsidR="00715CF6" w:rsidRPr="00715CF6" w:rsidRDefault="00715CF6" w:rsidP="007628B8">
      <w:pPr>
        <w:spacing w:before="30" w:after="30" w:line="240" w:lineRule="auto"/>
        <w:ind w:left="60"/>
        <w:jc w:val="center"/>
        <w:rPr>
          <w:rFonts w:ascii="Times New Roman" w:eastAsia="Times New Roman" w:hAnsi="Times New Roman" w:cs="Times New Roman"/>
          <w:b/>
          <w:bCs/>
          <w:color w:val="000000"/>
          <w:sz w:val="24"/>
          <w:szCs w:val="24"/>
        </w:rPr>
      </w:pPr>
      <w:r w:rsidRPr="00715CF6">
        <w:rPr>
          <w:rFonts w:ascii="Times New Roman" w:eastAsia="Times New Roman" w:hAnsi="Times New Roman" w:cs="Times New Roman"/>
          <w:b/>
          <w:bCs/>
          <w:color w:val="000000"/>
          <w:sz w:val="24"/>
          <w:szCs w:val="24"/>
        </w:rPr>
        <w:t xml:space="preserve">Profa. </w:t>
      </w:r>
      <w:r w:rsidRPr="00715CF6">
        <w:rPr>
          <w:rFonts w:ascii="Times New Roman" w:eastAsia="Times New Roman" w:hAnsi="Times New Roman" w:cs="Times New Roman"/>
          <w:color w:val="000000"/>
          <w:sz w:val="24"/>
          <w:szCs w:val="24"/>
        </w:rPr>
        <w:t>Laura Cristina Reyes Rincón</w:t>
      </w:r>
    </w:p>
    <w:p w14:paraId="75E7733C" w14:textId="77777777" w:rsidR="00715CF6" w:rsidRPr="00715CF6" w:rsidRDefault="00715CF6" w:rsidP="007628B8">
      <w:pPr>
        <w:spacing w:before="30" w:after="30" w:line="240" w:lineRule="auto"/>
        <w:ind w:left="60"/>
        <w:jc w:val="center"/>
        <w:rPr>
          <w:rFonts w:ascii="Times New Roman" w:eastAsia="Times New Roman" w:hAnsi="Times New Roman" w:cs="Times New Roman"/>
          <w:b/>
          <w:bCs/>
          <w:color w:val="000000"/>
          <w:sz w:val="24"/>
          <w:szCs w:val="24"/>
        </w:rPr>
      </w:pPr>
    </w:p>
    <w:p w14:paraId="068E5B48" w14:textId="77777777" w:rsidR="007628B8" w:rsidRDefault="00715CF6" w:rsidP="007628B8">
      <w:pPr>
        <w:spacing w:before="30" w:after="30" w:line="240" w:lineRule="auto"/>
        <w:ind w:left="60"/>
        <w:jc w:val="center"/>
        <w:rPr>
          <w:rFonts w:ascii="Times New Roman" w:eastAsia="Times New Roman" w:hAnsi="Times New Roman" w:cs="Times New Roman"/>
          <w:b/>
          <w:bCs/>
          <w:color w:val="000000"/>
          <w:sz w:val="24"/>
          <w:szCs w:val="24"/>
        </w:rPr>
      </w:pPr>
      <w:r w:rsidRPr="00715CF6">
        <w:rPr>
          <w:rFonts w:ascii="Times New Roman" w:eastAsia="Times New Roman" w:hAnsi="Times New Roman" w:cs="Times New Roman"/>
          <w:b/>
          <w:bCs/>
          <w:color w:val="000000"/>
          <w:sz w:val="24"/>
          <w:szCs w:val="24"/>
        </w:rPr>
        <w:t>Evidencia unidad de aprendizaje III. Estrategias para el desarrollo socioemocional en preescolar.</w:t>
      </w:r>
    </w:p>
    <w:p w14:paraId="10951288" w14:textId="77777777" w:rsidR="007628B8" w:rsidRDefault="007628B8" w:rsidP="007628B8">
      <w:pPr>
        <w:spacing w:before="30" w:after="30" w:line="240" w:lineRule="auto"/>
        <w:ind w:left="60"/>
        <w:jc w:val="center"/>
        <w:rPr>
          <w:rFonts w:ascii="Times New Roman" w:eastAsia="Times New Roman" w:hAnsi="Times New Roman" w:cs="Times New Roman"/>
          <w:b/>
          <w:bCs/>
          <w:color w:val="000000"/>
          <w:sz w:val="24"/>
          <w:szCs w:val="24"/>
        </w:rPr>
      </w:pPr>
    </w:p>
    <w:p w14:paraId="49D6D52F" w14:textId="688A0E95" w:rsidR="007628B8" w:rsidRPr="007628B8" w:rsidRDefault="007628B8" w:rsidP="007628B8">
      <w:pPr>
        <w:pStyle w:val="Prrafodelista"/>
        <w:numPr>
          <w:ilvl w:val="0"/>
          <w:numId w:val="2"/>
        </w:numPr>
        <w:spacing w:before="30" w:after="30" w:line="240" w:lineRule="auto"/>
        <w:jc w:val="center"/>
        <w:rPr>
          <w:rFonts w:ascii="Times New Roman" w:eastAsia="Times New Roman" w:hAnsi="Times New Roman" w:cs="Times New Roman"/>
          <w:b/>
          <w:bCs/>
          <w:color w:val="000000"/>
          <w:sz w:val="24"/>
          <w:szCs w:val="24"/>
        </w:rPr>
      </w:pPr>
      <w:r w:rsidRPr="007628B8">
        <w:rPr>
          <w:rFonts w:ascii="Times New Roman" w:eastAsia="Times New Roman" w:hAnsi="Times New Roman" w:cs="Times New Roman"/>
          <w:sz w:val="24"/>
          <w:szCs w:val="24"/>
        </w:rPr>
        <w:t>Plantea las necesidades formativas de los alumnos de acuerdo con sus procesos de desarrollo y de aprendizaje, con base en los nuevos enfoques pedagógicos.</w:t>
      </w:r>
    </w:p>
    <w:p w14:paraId="135E586D" w14:textId="77777777" w:rsidR="007628B8" w:rsidRPr="007628B8" w:rsidRDefault="007628B8" w:rsidP="007628B8">
      <w:pPr>
        <w:pStyle w:val="Prrafodelista"/>
        <w:spacing w:before="30" w:after="30" w:line="240" w:lineRule="auto"/>
        <w:rPr>
          <w:rFonts w:ascii="Times New Roman" w:eastAsia="Times New Roman" w:hAnsi="Times New Roman" w:cs="Times New Roman"/>
          <w:b/>
          <w:bCs/>
          <w:color w:val="000000"/>
          <w:sz w:val="24"/>
          <w:szCs w:val="24"/>
        </w:rPr>
      </w:pPr>
    </w:p>
    <w:p w14:paraId="516956B1" w14:textId="25730F76" w:rsidR="007628B8" w:rsidRPr="007628B8" w:rsidRDefault="007628B8" w:rsidP="007628B8">
      <w:pPr>
        <w:pStyle w:val="Prrafodelista"/>
        <w:numPr>
          <w:ilvl w:val="0"/>
          <w:numId w:val="2"/>
        </w:numPr>
        <w:spacing w:before="30" w:after="30" w:line="240" w:lineRule="auto"/>
        <w:jc w:val="center"/>
        <w:rPr>
          <w:rFonts w:ascii="Times New Roman" w:eastAsia="Times New Roman" w:hAnsi="Times New Roman" w:cs="Times New Roman"/>
          <w:b/>
          <w:bCs/>
          <w:color w:val="000000"/>
          <w:sz w:val="24"/>
          <w:szCs w:val="24"/>
        </w:rPr>
      </w:pPr>
      <w:r w:rsidRPr="007628B8">
        <w:rPr>
          <w:rFonts w:ascii="Times New Roman" w:eastAsia="Times New Roman" w:hAnsi="Times New Roman" w:cs="Times New Roman"/>
          <w:sz w:val="24"/>
          <w:szCs w:val="24"/>
        </w:rPr>
        <w:t>Incorpora los recursos y medios didácticos idóneos para favorecer el aprendizaje de acuerdo con el conocimiento de los procesos de desarrollo cognitivo y socioemocional de los alumnos.</w:t>
      </w:r>
    </w:p>
    <w:p w14:paraId="4A24EEBE" w14:textId="77777777" w:rsidR="007628B8" w:rsidRPr="007628B8" w:rsidRDefault="007628B8" w:rsidP="007628B8">
      <w:pPr>
        <w:spacing w:before="30" w:after="30" w:line="240" w:lineRule="auto"/>
        <w:rPr>
          <w:rFonts w:ascii="Times New Roman" w:eastAsia="Times New Roman" w:hAnsi="Times New Roman" w:cs="Times New Roman"/>
          <w:b/>
          <w:bCs/>
          <w:color w:val="000000"/>
          <w:sz w:val="24"/>
          <w:szCs w:val="24"/>
        </w:rPr>
      </w:pPr>
    </w:p>
    <w:p w14:paraId="2470D19B" w14:textId="706442F3" w:rsidR="00715CF6" w:rsidRPr="007628B8" w:rsidRDefault="007628B8" w:rsidP="007628B8">
      <w:pPr>
        <w:pStyle w:val="Prrafodelista"/>
        <w:numPr>
          <w:ilvl w:val="0"/>
          <w:numId w:val="2"/>
        </w:numPr>
        <w:spacing w:before="30" w:after="30" w:line="240" w:lineRule="auto"/>
        <w:jc w:val="center"/>
        <w:rPr>
          <w:rFonts w:ascii="Times New Roman" w:eastAsia="Times New Roman" w:hAnsi="Times New Roman" w:cs="Times New Roman"/>
          <w:b/>
          <w:bCs/>
          <w:color w:val="000000"/>
          <w:sz w:val="24"/>
          <w:szCs w:val="24"/>
        </w:rPr>
      </w:pPr>
      <w:r w:rsidRPr="007628B8">
        <w:rPr>
          <w:rFonts w:ascii="Times New Roman" w:eastAsia="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248EA871" w14:textId="512FAC3A" w:rsidR="00715CF6" w:rsidRDefault="00715CF6" w:rsidP="007628B8">
      <w:pPr>
        <w:rPr>
          <w:rFonts w:ascii="Times New Roman" w:eastAsia="Times New Roman" w:hAnsi="Times New Roman" w:cs="Times New Roman"/>
          <w:sz w:val="24"/>
          <w:szCs w:val="24"/>
        </w:rPr>
      </w:pPr>
    </w:p>
    <w:p w14:paraId="2CEF0470" w14:textId="77777777" w:rsidR="007628B8" w:rsidRPr="00715CF6" w:rsidRDefault="007628B8" w:rsidP="00715CF6">
      <w:pPr>
        <w:jc w:val="center"/>
        <w:rPr>
          <w:rFonts w:ascii="Times New Roman" w:eastAsia="Times New Roman" w:hAnsi="Times New Roman" w:cs="Times New Roman"/>
          <w:sz w:val="24"/>
          <w:szCs w:val="24"/>
        </w:rPr>
      </w:pPr>
    </w:p>
    <w:p w14:paraId="0FE0B180" w14:textId="0891967D" w:rsidR="00715CF6" w:rsidRDefault="00715CF6" w:rsidP="00715CF6">
      <w:pPr>
        <w:jc w:val="center"/>
        <w:rPr>
          <w:rFonts w:ascii="Times New Roman" w:eastAsia="Times New Roman" w:hAnsi="Times New Roman" w:cs="Times New Roman"/>
          <w:sz w:val="24"/>
          <w:szCs w:val="24"/>
        </w:rPr>
      </w:pPr>
      <w:r w:rsidRPr="00715CF6">
        <w:rPr>
          <w:rFonts w:ascii="Times New Roman" w:eastAsia="Times New Roman" w:hAnsi="Times New Roman" w:cs="Times New Roman"/>
          <w:sz w:val="24"/>
          <w:szCs w:val="24"/>
        </w:rPr>
        <w:t>Saltillo, Coahuila                                                                                       24 de junio de 2021</w:t>
      </w:r>
    </w:p>
    <w:p w14:paraId="22AD343E" w14:textId="77777777" w:rsidR="00715CF6" w:rsidRDefault="00715CF6" w:rsidP="00715CF6">
      <w:pPr>
        <w:spacing w:line="360" w:lineRule="auto"/>
        <w:rPr>
          <w:rFonts w:ascii="Arial" w:eastAsia="Adobe Myungjo Std M" w:hAnsi="Arial" w:cs="Arial"/>
          <w:b/>
          <w:bCs/>
          <w:sz w:val="28"/>
          <w:szCs w:val="28"/>
        </w:rPr>
      </w:pPr>
      <w:r w:rsidRPr="00CE62D8">
        <w:rPr>
          <w:rFonts w:ascii="Arial" w:eastAsia="Adobe Myungjo Std M" w:hAnsi="Arial" w:cs="Arial"/>
          <w:b/>
          <w:bCs/>
          <w:sz w:val="28"/>
          <w:szCs w:val="28"/>
        </w:rPr>
        <w:lastRenderedPageBreak/>
        <w:t>Secuencia didáctica “La receta de la felicidad”</w:t>
      </w:r>
    </w:p>
    <w:p w14:paraId="69B9E66B" w14:textId="77777777" w:rsidR="00715CF6" w:rsidRPr="00654F77" w:rsidRDefault="00715CF6" w:rsidP="00715CF6">
      <w:pPr>
        <w:spacing w:line="360" w:lineRule="auto"/>
        <w:rPr>
          <w:rFonts w:ascii="Arial" w:eastAsia="Adobe Myungjo Std M" w:hAnsi="Arial" w:cs="Arial"/>
          <w:sz w:val="24"/>
          <w:szCs w:val="24"/>
        </w:rPr>
      </w:pPr>
      <w:r w:rsidRPr="00654F77">
        <w:rPr>
          <w:rFonts w:ascii="Arial" w:eastAsia="Adobe Myungjo Std M" w:hAnsi="Arial" w:cs="Arial"/>
          <w:sz w:val="24"/>
          <w:szCs w:val="24"/>
        </w:rPr>
        <w:t>En la primera jornada de práctica docente me</w:t>
      </w:r>
      <w:r w:rsidRPr="0080615F">
        <w:rPr>
          <w:rFonts w:ascii="Arial" w:eastAsia="Adobe Myungjo Std M" w:hAnsi="Arial" w:cs="Arial"/>
          <w:color w:val="FF0000"/>
          <w:sz w:val="24"/>
          <w:szCs w:val="24"/>
        </w:rPr>
        <w:t xml:space="preserve"> toco </w:t>
      </w:r>
      <w:r w:rsidRPr="00654F77">
        <w:rPr>
          <w:rFonts w:ascii="Arial" w:eastAsia="Adobe Myungjo Std M" w:hAnsi="Arial" w:cs="Arial"/>
          <w:sz w:val="24"/>
          <w:szCs w:val="24"/>
        </w:rPr>
        <w:t>estar frente al grupo de 1°A del jardín de niños Apolonio M</w:t>
      </w:r>
      <w:r>
        <w:rPr>
          <w:rFonts w:ascii="Arial" w:eastAsia="Adobe Myungjo Std M" w:hAnsi="Arial" w:cs="Arial"/>
          <w:sz w:val="24"/>
          <w:szCs w:val="24"/>
        </w:rPr>
        <w:t>.</w:t>
      </w:r>
      <w:r w:rsidRPr="00654F77">
        <w:rPr>
          <w:rFonts w:ascii="Arial" w:eastAsia="Adobe Myungjo Std M" w:hAnsi="Arial" w:cs="Arial"/>
          <w:sz w:val="24"/>
          <w:szCs w:val="24"/>
        </w:rPr>
        <w:t xml:space="preserve"> Avilés.</w:t>
      </w:r>
    </w:p>
    <w:p w14:paraId="1BC9840B" w14:textId="77777777" w:rsidR="00715CF6" w:rsidRPr="00654F77" w:rsidRDefault="00715CF6" w:rsidP="00715CF6">
      <w:pPr>
        <w:spacing w:line="360" w:lineRule="auto"/>
        <w:rPr>
          <w:rFonts w:ascii="Arial" w:eastAsia="Adobe Myungjo Std M" w:hAnsi="Arial" w:cs="Arial"/>
          <w:sz w:val="24"/>
          <w:szCs w:val="24"/>
        </w:rPr>
      </w:pPr>
      <w:r w:rsidRPr="00654F77">
        <w:rPr>
          <w:rFonts w:ascii="Arial" w:eastAsia="Adobe Myungjo Std M" w:hAnsi="Arial" w:cs="Arial"/>
          <w:sz w:val="24"/>
          <w:szCs w:val="24"/>
        </w:rPr>
        <w:t>En este me fui dando cuenta que los niños estaban más enfo</w:t>
      </w:r>
      <w:r>
        <w:rPr>
          <w:rFonts w:ascii="Arial" w:eastAsia="Adobe Myungjo Std M" w:hAnsi="Arial" w:cs="Arial"/>
          <w:sz w:val="24"/>
          <w:szCs w:val="24"/>
        </w:rPr>
        <w:t>cados</w:t>
      </w:r>
      <w:r w:rsidRPr="00654F77">
        <w:rPr>
          <w:rFonts w:ascii="Arial" w:eastAsia="Adobe Myungjo Std M" w:hAnsi="Arial" w:cs="Arial"/>
          <w:sz w:val="24"/>
          <w:szCs w:val="24"/>
        </w:rPr>
        <w:t xml:space="preserve"> solamente en los aspectos académicos que se ven en clases en línea, no se le toma mucha importancia a hablar sobre temas de la educación socioemocional, esto puede resultar más difícil aun por la modalidad que se está trabajando actualmente </w:t>
      </w:r>
      <w:r>
        <w:rPr>
          <w:rFonts w:ascii="Arial" w:eastAsia="Adobe Myungjo Std M" w:hAnsi="Arial" w:cs="Arial"/>
          <w:sz w:val="24"/>
          <w:szCs w:val="24"/>
        </w:rPr>
        <w:t>por</w:t>
      </w:r>
      <w:r w:rsidRPr="00654F77">
        <w:rPr>
          <w:rFonts w:ascii="Arial" w:eastAsia="Adobe Myungjo Std M" w:hAnsi="Arial" w:cs="Arial"/>
          <w:sz w:val="24"/>
          <w:szCs w:val="24"/>
        </w:rPr>
        <w:t xml:space="preserve"> la pandemia del covid-19, esto más tomar en cuenta también que los niños son muy pequeños y no han tenido un acercamiento real y presencial al jardín de niños, hizo todo más complicado.</w:t>
      </w:r>
    </w:p>
    <w:p w14:paraId="1CDB666D" w14:textId="20E0885B" w:rsidR="00715CF6" w:rsidRPr="00654F77" w:rsidRDefault="00715CF6" w:rsidP="00715CF6">
      <w:pPr>
        <w:spacing w:line="360" w:lineRule="auto"/>
        <w:rPr>
          <w:rFonts w:ascii="Arial" w:eastAsia="Adobe Myungjo Std M" w:hAnsi="Arial" w:cs="Arial"/>
          <w:sz w:val="24"/>
          <w:szCs w:val="24"/>
        </w:rPr>
      </w:pPr>
      <w:r w:rsidRPr="00654F77">
        <w:rPr>
          <w:rFonts w:ascii="Arial" w:eastAsia="Adobe Myungjo Std M" w:hAnsi="Arial" w:cs="Arial"/>
          <w:sz w:val="24"/>
          <w:szCs w:val="24"/>
        </w:rPr>
        <w:t xml:space="preserve">Me di cuenta de que faltaba implementar un poco más actividades que retomaran el autoconocimiento de cada alumno, que pudieran expresar algunas características personales, </w:t>
      </w:r>
      <w:r w:rsidRPr="0080615F">
        <w:rPr>
          <w:rFonts w:ascii="Arial" w:eastAsia="Adobe Myungjo Std M" w:hAnsi="Arial" w:cs="Arial"/>
          <w:color w:val="FF0000"/>
          <w:sz w:val="24"/>
          <w:szCs w:val="24"/>
        </w:rPr>
        <w:t>que</w:t>
      </w:r>
      <w:r w:rsidRPr="00654F77">
        <w:rPr>
          <w:rFonts w:ascii="Arial" w:eastAsia="Adobe Myungjo Std M" w:hAnsi="Arial" w:cs="Arial"/>
          <w:sz w:val="24"/>
          <w:szCs w:val="24"/>
        </w:rPr>
        <w:t xml:space="preserve"> le gusta, </w:t>
      </w:r>
      <w:r w:rsidRPr="0080615F">
        <w:rPr>
          <w:rFonts w:ascii="Arial" w:eastAsia="Adobe Myungjo Std M" w:hAnsi="Arial" w:cs="Arial"/>
          <w:color w:val="FF0000"/>
          <w:sz w:val="24"/>
          <w:szCs w:val="24"/>
        </w:rPr>
        <w:t>que</w:t>
      </w:r>
      <w:r w:rsidRPr="00654F77">
        <w:rPr>
          <w:rFonts w:ascii="Arial" w:eastAsia="Adobe Myungjo Std M" w:hAnsi="Arial" w:cs="Arial"/>
          <w:sz w:val="24"/>
          <w:szCs w:val="24"/>
        </w:rPr>
        <w:t xml:space="preserve"> no le gusta, etc. </w:t>
      </w:r>
    </w:p>
    <w:p w14:paraId="27F52191" w14:textId="77777777" w:rsidR="00715CF6" w:rsidRPr="00654F77" w:rsidRDefault="00715CF6" w:rsidP="00715CF6">
      <w:pPr>
        <w:spacing w:line="360" w:lineRule="auto"/>
        <w:rPr>
          <w:rFonts w:ascii="Arial" w:eastAsia="Adobe Myungjo Std M" w:hAnsi="Arial" w:cs="Arial"/>
          <w:sz w:val="24"/>
          <w:szCs w:val="24"/>
        </w:rPr>
      </w:pPr>
      <w:r w:rsidRPr="00654F77">
        <w:rPr>
          <w:rFonts w:ascii="Arial" w:eastAsia="Adobe Myungjo Std M" w:hAnsi="Arial" w:cs="Arial"/>
          <w:sz w:val="24"/>
          <w:szCs w:val="24"/>
        </w:rPr>
        <w:t xml:space="preserve">El jueves 17 de junio de 2021, se aplicó una secuencia didáctica en el grupo de 1°A, en ella se trataron temas sobre la felicidad y </w:t>
      </w:r>
      <w:r w:rsidRPr="0080615F">
        <w:rPr>
          <w:rFonts w:ascii="Arial" w:eastAsia="Adobe Myungjo Std M" w:hAnsi="Arial" w:cs="Arial"/>
          <w:color w:val="FF0000"/>
          <w:sz w:val="24"/>
          <w:szCs w:val="24"/>
        </w:rPr>
        <w:t>que</w:t>
      </w:r>
      <w:r w:rsidRPr="00654F77">
        <w:rPr>
          <w:rFonts w:ascii="Arial" w:eastAsia="Adobe Myungjo Std M" w:hAnsi="Arial" w:cs="Arial"/>
          <w:sz w:val="24"/>
          <w:szCs w:val="24"/>
        </w:rPr>
        <w:t xml:space="preserve"> es lo que nos hace ser felices a nosotros.</w:t>
      </w:r>
    </w:p>
    <w:p w14:paraId="02157379" w14:textId="6CC6F5CC" w:rsidR="00715CF6" w:rsidRPr="00654F77" w:rsidRDefault="00715CF6" w:rsidP="00715CF6">
      <w:pPr>
        <w:spacing w:line="360" w:lineRule="auto"/>
        <w:rPr>
          <w:rFonts w:ascii="Arial" w:eastAsia="Adobe Myungjo Std M" w:hAnsi="Arial" w:cs="Arial"/>
          <w:sz w:val="24"/>
          <w:szCs w:val="24"/>
        </w:rPr>
      </w:pPr>
      <w:r w:rsidRPr="00654F77">
        <w:rPr>
          <w:rFonts w:ascii="Arial" w:eastAsia="Adobe Myungjo Std M" w:hAnsi="Arial" w:cs="Arial"/>
          <w:sz w:val="24"/>
          <w:szCs w:val="24"/>
        </w:rPr>
        <w:t>S</w:t>
      </w:r>
      <w:r>
        <w:rPr>
          <w:rFonts w:ascii="Arial" w:eastAsia="Adobe Myungjo Std M" w:hAnsi="Arial" w:cs="Arial"/>
          <w:sz w:val="24"/>
          <w:szCs w:val="24"/>
        </w:rPr>
        <w:t>e</w:t>
      </w:r>
      <w:r w:rsidRPr="00654F77">
        <w:rPr>
          <w:rFonts w:ascii="Arial" w:eastAsia="Adobe Myungjo Std M" w:hAnsi="Arial" w:cs="Arial"/>
          <w:sz w:val="24"/>
          <w:szCs w:val="24"/>
        </w:rPr>
        <w:t xml:space="preserve"> comenzó rescatando ideas previas sobre cómo era que se sentían ese día los niños, la mayoría solamente contestaba que bien, yo lo atribuyo a que realmente no tienen muy bien estructurados los conceptos sobre los nombres de las emociones, dado a que es su primer año en preescolar, se dio apertura donde se mencionaron algunas cosas que nos hacen felices, la familia, los amigos, la escuela, etc.</w:t>
      </w:r>
    </w:p>
    <w:p w14:paraId="0BFB9A7D" w14:textId="654D8961" w:rsidR="00715CF6" w:rsidRPr="00654F77" w:rsidRDefault="00715CF6" w:rsidP="00715CF6">
      <w:pPr>
        <w:spacing w:line="360" w:lineRule="auto"/>
        <w:rPr>
          <w:rFonts w:ascii="Arial" w:eastAsia="Adobe Myungjo Std M" w:hAnsi="Arial" w:cs="Arial"/>
          <w:sz w:val="24"/>
          <w:szCs w:val="24"/>
        </w:rPr>
      </w:pPr>
      <w:r w:rsidRPr="00654F77">
        <w:rPr>
          <w:rFonts w:ascii="Arial" w:eastAsia="Adobe Myungjo Std M" w:hAnsi="Arial" w:cs="Arial"/>
          <w:sz w:val="24"/>
          <w:szCs w:val="24"/>
        </w:rPr>
        <w:t xml:space="preserve">Se siguió con el desarrollo, en la secuencia original se pedía que los niños realizaran una receta sobre lo que a ellos les hacía ser felices, aquí se realizó una adecuación dado que los niños no tienen desarrollado el lenguaje escrito y batallan mucho para escribir por </w:t>
      </w:r>
      <w:r w:rsidR="007628B8" w:rsidRPr="00654F77">
        <w:rPr>
          <w:rFonts w:ascii="Arial" w:eastAsia="Adobe Myungjo Std M" w:hAnsi="Arial" w:cs="Arial"/>
          <w:sz w:val="24"/>
          <w:szCs w:val="24"/>
        </w:rPr>
        <w:t>sí</w:t>
      </w:r>
      <w:r w:rsidRPr="00654F77">
        <w:rPr>
          <w:rFonts w:ascii="Arial" w:eastAsia="Adobe Myungjo Std M" w:hAnsi="Arial" w:cs="Arial"/>
          <w:sz w:val="24"/>
          <w:szCs w:val="24"/>
        </w:rPr>
        <w:t xml:space="preserve"> solos, solamente se les requirió que se expresaran de alguna manera, ellos lo hicieron un dibujo, donde cada quien </w:t>
      </w:r>
      <w:r w:rsidRPr="0080615F">
        <w:rPr>
          <w:rFonts w:ascii="Arial" w:eastAsia="Adobe Myungjo Std M" w:hAnsi="Arial" w:cs="Arial"/>
          <w:color w:val="FF0000"/>
          <w:sz w:val="24"/>
          <w:szCs w:val="24"/>
        </w:rPr>
        <w:t>plasmo</w:t>
      </w:r>
      <w:r w:rsidRPr="00654F77">
        <w:rPr>
          <w:rFonts w:ascii="Arial" w:eastAsia="Adobe Myungjo Std M" w:hAnsi="Arial" w:cs="Arial"/>
          <w:sz w:val="24"/>
          <w:szCs w:val="24"/>
        </w:rPr>
        <w:t xml:space="preserve"> lo que los hacia feliz, se escucharon respuestas y se vieron dibujos donde </w:t>
      </w:r>
      <w:r w:rsidRPr="00654F77">
        <w:rPr>
          <w:rFonts w:ascii="Arial" w:eastAsia="Adobe Myungjo Std M" w:hAnsi="Arial" w:cs="Arial"/>
          <w:sz w:val="24"/>
          <w:szCs w:val="24"/>
        </w:rPr>
        <w:lastRenderedPageBreak/>
        <w:t>se hacía referencia, a sus padres, hermanos, la escuela, sus distintos juguetes, e incluso un helado.</w:t>
      </w:r>
    </w:p>
    <w:p w14:paraId="4E62635C" w14:textId="31BC879A" w:rsidR="00715CF6" w:rsidRPr="00654F77" w:rsidRDefault="00715CF6" w:rsidP="00715CF6">
      <w:pPr>
        <w:spacing w:line="360" w:lineRule="auto"/>
        <w:rPr>
          <w:rFonts w:ascii="Arial" w:eastAsia="Adobe Myungjo Std M" w:hAnsi="Arial" w:cs="Arial"/>
          <w:sz w:val="24"/>
          <w:szCs w:val="24"/>
        </w:rPr>
      </w:pPr>
      <w:r w:rsidRPr="00654F77">
        <w:rPr>
          <w:rFonts w:ascii="Arial" w:eastAsia="Adobe Myungjo Std M" w:hAnsi="Arial" w:cs="Arial"/>
          <w:sz w:val="24"/>
          <w:szCs w:val="24"/>
        </w:rPr>
        <w:t>Para finalizar la actividad, se les pidió a los niños que compartieran con sus compañeros lo que para ellos era la felicidad y</w:t>
      </w:r>
      <w:r w:rsidRPr="0080615F">
        <w:rPr>
          <w:rFonts w:ascii="Arial" w:eastAsia="Adobe Myungjo Std M" w:hAnsi="Arial" w:cs="Arial"/>
          <w:color w:val="FF0000"/>
          <w:sz w:val="24"/>
          <w:szCs w:val="24"/>
        </w:rPr>
        <w:t xml:space="preserve"> como </w:t>
      </w:r>
      <w:r w:rsidRPr="00654F77">
        <w:rPr>
          <w:rFonts w:ascii="Arial" w:eastAsia="Adobe Myungjo Std M" w:hAnsi="Arial" w:cs="Arial"/>
          <w:sz w:val="24"/>
          <w:szCs w:val="24"/>
        </w:rPr>
        <w:t xml:space="preserve">la conseguían, ellos comenzaron a compartir experiencias que fueron desde lo que los hacía sentir cómodos, lo que les gustaba hacer y a </w:t>
      </w:r>
      <w:r w:rsidRPr="0080615F">
        <w:rPr>
          <w:rFonts w:ascii="Arial" w:eastAsia="Adobe Myungjo Std M" w:hAnsi="Arial" w:cs="Arial"/>
          <w:color w:val="FF0000"/>
          <w:sz w:val="24"/>
          <w:szCs w:val="24"/>
        </w:rPr>
        <w:t>donde</w:t>
      </w:r>
      <w:r w:rsidRPr="00654F77">
        <w:rPr>
          <w:rFonts w:ascii="Arial" w:eastAsia="Adobe Myungjo Std M" w:hAnsi="Arial" w:cs="Arial"/>
          <w:sz w:val="24"/>
          <w:szCs w:val="24"/>
        </w:rPr>
        <w:t xml:space="preserve"> les gustaba ir.</w:t>
      </w:r>
    </w:p>
    <w:p w14:paraId="2F8AA8DD" w14:textId="77777777" w:rsidR="00715CF6" w:rsidRDefault="00715CF6" w:rsidP="00715CF6">
      <w:pPr>
        <w:spacing w:line="360" w:lineRule="auto"/>
        <w:rPr>
          <w:rFonts w:ascii="Arial" w:eastAsia="Adobe Myungjo Std M" w:hAnsi="Arial" w:cs="Arial"/>
          <w:sz w:val="24"/>
          <w:szCs w:val="24"/>
        </w:rPr>
      </w:pPr>
      <w:r w:rsidRPr="00654F77">
        <w:rPr>
          <w:rFonts w:ascii="Arial" w:eastAsia="Adobe Myungjo Std M" w:hAnsi="Arial" w:cs="Arial"/>
          <w:sz w:val="24"/>
          <w:szCs w:val="24"/>
        </w:rPr>
        <w:t>Se</w:t>
      </w:r>
      <w:r w:rsidRPr="0080615F">
        <w:rPr>
          <w:rFonts w:ascii="Arial" w:eastAsia="Adobe Myungjo Std M" w:hAnsi="Arial" w:cs="Arial"/>
          <w:color w:val="FF0000"/>
          <w:sz w:val="24"/>
          <w:szCs w:val="24"/>
        </w:rPr>
        <w:t xml:space="preserve"> tomo </w:t>
      </w:r>
      <w:r w:rsidRPr="00654F77">
        <w:rPr>
          <w:rFonts w:ascii="Arial" w:eastAsia="Adobe Myungjo Std M" w:hAnsi="Arial" w:cs="Arial"/>
          <w:sz w:val="24"/>
          <w:szCs w:val="24"/>
        </w:rPr>
        <w:t>como evaluación solamente la manera en la cual los niños se expresaban, si podían o no aplicar los conceptos de las emociones y relacionarlos con su vida cotidiana.</w:t>
      </w:r>
    </w:p>
    <w:p w14:paraId="757CF8C7" w14:textId="676DA089" w:rsidR="00715CF6" w:rsidRDefault="00715CF6" w:rsidP="00715CF6">
      <w:pPr>
        <w:spacing w:line="360" w:lineRule="auto"/>
        <w:rPr>
          <w:rFonts w:ascii="Arial" w:eastAsia="Adobe Myungjo Std M" w:hAnsi="Arial" w:cs="Arial"/>
          <w:sz w:val="24"/>
          <w:szCs w:val="24"/>
        </w:rPr>
      </w:pPr>
      <w:r>
        <w:rPr>
          <w:rFonts w:ascii="Arial" w:eastAsia="Adobe Myungjo Std M" w:hAnsi="Arial" w:cs="Arial"/>
          <w:sz w:val="24"/>
          <w:szCs w:val="24"/>
        </w:rPr>
        <w:t>La mayoría realizado de una manera correcta los diferentes dibujos y lo supieron explicar con su nombre, todos mencionaron por lo menos una cosa que los hacia ser felices, incluso dieron ejemplos, aunque los niños no lo hacen completamente tienen ideas sobre lo que para ellos es la felicidad, como se manifiesta y que lugares, cosas o personas los hacen sentir felices a ellos.</w:t>
      </w:r>
    </w:p>
    <w:p w14:paraId="73B483DB" w14:textId="0CFF5B8B" w:rsidR="0080615F" w:rsidRPr="0080615F" w:rsidRDefault="0080615F" w:rsidP="00715CF6">
      <w:pPr>
        <w:spacing w:line="360" w:lineRule="auto"/>
        <w:rPr>
          <w:rFonts w:ascii="Arial" w:eastAsia="Adobe Myungjo Std M" w:hAnsi="Arial" w:cs="Arial"/>
          <w:color w:val="FF0000"/>
          <w:sz w:val="24"/>
          <w:szCs w:val="24"/>
        </w:rPr>
      </w:pPr>
      <w:r w:rsidRPr="0080615F">
        <w:rPr>
          <w:rFonts w:ascii="Arial" w:eastAsia="Adobe Myungjo Std M" w:hAnsi="Arial" w:cs="Arial"/>
          <w:color w:val="FF0000"/>
          <w:sz w:val="24"/>
          <w:szCs w:val="24"/>
        </w:rPr>
        <w:t>PARA TU EVIDENCIA INTEGRADORA INCLUYE SI SE LOGRÓ EL APRENDIZAJE ESPERADO, EN QUÉ PORCENTAJE DE LOS ALUMNOS QUE PARTICIPARON EN LA ACTIVIDAD Y LAS COMPETENCIAS QUE TU DESARROLLASTE CON LA ELABORACIÓN Y APLICACIÓN DE LA SECUENCIA.</w:t>
      </w:r>
    </w:p>
    <w:p w14:paraId="5660E9F8" w14:textId="77777777" w:rsidR="00715CF6" w:rsidRDefault="00715CF6" w:rsidP="00715CF6">
      <w:pPr>
        <w:spacing w:line="360" w:lineRule="auto"/>
        <w:rPr>
          <w:rFonts w:ascii="Arial" w:eastAsia="Adobe Myungjo Std M" w:hAnsi="Arial" w:cs="Arial"/>
          <w:sz w:val="24"/>
          <w:szCs w:val="24"/>
        </w:rPr>
      </w:pPr>
    </w:p>
    <w:p w14:paraId="5446E159" w14:textId="77777777" w:rsidR="00715CF6" w:rsidRPr="00715CF6" w:rsidRDefault="00715CF6" w:rsidP="00715CF6">
      <w:pPr>
        <w:jc w:val="center"/>
        <w:rPr>
          <w:rFonts w:ascii="Times New Roman" w:eastAsia="Times New Roman" w:hAnsi="Times New Roman" w:cs="Times New Roman"/>
          <w:sz w:val="24"/>
          <w:szCs w:val="24"/>
        </w:rPr>
      </w:pPr>
    </w:p>
    <w:p w14:paraId="16AB5615" w14:textId="28AAF590" w:rsidR="00715CF6" w:rsidRDefault="00715CF6"/>
    <w:p w14:paraId="419B6E41" w14:textId="02E17E65" w:rsidR="00715CF6" w:rsidRDefault="00715CF6"/>
    <w:p w14:paraId="1FBAA6CF" w14:textId="569E1CEE" w:rsidR="00715CF6" w:rsidRDefault="00715CF6"/>
    <w:p w14:paraId="0AC8BD1E" w14:textId="520BD587" w:rsidR="00715CF6" w:rsidRDefault="00715CF6"/>
    <w:p w14:paraId="2B0B8DA3" w14:textId="754567C6" w:rsidR="00715CF6" w:rsidRDefault="00715CF6"/>
    <w:p w14:paraId="02AB14AA" w14:textId="78446970" w:rsidR="00715CF6" w:rsidRDefault="00715CF6"/>
    <w:p w14:paraId="738DE9EB" w14:textId="2653D36F" w:rsidR="00715CF6" w:rsidRDefault="00715CF6"/>
    <w:p w14:paraId="78E314EC" w14:textId="3AA6AC81" w:rsidR="00715CF6" w:rsidRDefault="00715CF6"/>
    <w:p w14:paraId="273493A0" w14:textId="271034E6" w:rsidR="00715CF6" w:rsidRDefault="00715CF6"/>
    <w:p w14:paraId="33CA11E1" w14:textId="6A1CB2A9" w:rsidR="00715CF6" w:rsidRDefault="00715CF6"/>
    <w:p w14:paraId="69FEF9FF" w14:textId="75C9AE75" w:rsidR="00715CF6" w:rsidRDefault="00715CF6"/>
    <w:p w14:paraId="5536C440" w14:textId="3113ADEF" w:rsidR="00715CF6" w:rsidRDefault="00715CF6"/>
    <w:p w14:paraId="7D4D9D03" w14:textId="7796A11C" w:rsidR="00715CF6" w:rsidRPr="00FD2F69" w:rsidRDefault="00715CF6" w:rsidP="00715CF6">
      <w:pPr>
        <w:spacing w:line="360" w:lineRule="auto"/>
        <w:jc w:val="center"/>
        <w:rPr>
          <w:rFonts w:ascii="Arial" w:eastAsia="Adobe Myungjo Std M" w:hAnsi="Arial" w:cs="Arial"/>
          <w:b/>
          <w:bCs/>
          <w:sz w:val="28"/>
          <w:szCs w:val="28"/>
        </w:rPr>
      </w:pPr>
      <w:r w:rsidRPr="00FD2F69">
        <w:rPr>
          <w:rFonts w:ascii="Arial" w:eastAsia="Adobe Myungjo Std M" w:hAnsi="Arial" w:cs="Arial"/>
          <w:b/>
          <w:bCs/>
          <w:sz w:val="28"/>
          <w:szCs w:val="28"/>
        </w:rPr>
        <w:t>Anexos</w:t>
      </w:r>
    </w:p>
    <w:p w14:paraId="258D8642" w14:textId="35EF913B" w:rsidR="00715CF6" w:rsidRPr="00EA49B1" w:rsidRDefault="00F36E1E" w:rsidP="00715CF6">
      <w:pPr>
        <w:rPr>
          <w:rFonts w:ascii="Times New Roman" w:eastAsia="Times New Roman" w:hAnsi="Times New Roman" w:cs="Times New Roman"/>
          <w:color w:val="0563C1" w:themeColor="hyperlink"/>
          <w:sz w:val="36"/>
          <w:szCs w:val="36"/>
          <w:u w:val="single"/>
        </w:rPr>
      </w:pPr>
      <w:hyperlink r:id="rId6" w:history="1">
        <w:r w:rsidR="00715CF6" w:rsidRPr="00452FD6">
          <w:rPr>
            <w:rStyle w:val="Hipervnculo"/>
            <w:rFonts w:ascii="Times New Roman" w:eastAsia="Times New Roman" w:hAnsi="Times New Roman" w:cs="Times New Roman"/>
            <w:sz w:val="36"/>
            <w:szCs w:val="36"/>
          </w:rPr>
          <w:t>https://drive.google.com/file/d/1GfMtz0mcLpsb0jxSowPkoQgtksiT77oB/view?usp=drivesdk</w:t>
        </w:r>
      </w:hyperlink>
    </w:p>
    <w:p w14:paraId="5B0465C4" w14:textId="22391756" w:rsidR="00715CF6" w:rsidRDefault="00715CF6">
      <w:r>
        <w:rPr>
          <w:noProof/>
        </w:rPr>
        <w:drawing>
          <wp:inline distT="0" distB="0" distL="0" distR="0" wp14:anchorId="60F841CD" wp14:editId="621F3620">
            <wp:extent cx="5611186" cy="4010891"/>
            <wp:effectExtent l="0" t="0" r="889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839" t="21735" r="19891" b="8532"/>
                    <a:stretch/>
                  </pic:blipFill>
                  <pic:spPr bwMode="auto">
                    <a:xfrm>
                      <a:off x="0" y="0"/>
                      <a:ext cx="5614543" cy="4013291"/>
                    </a:xfrm>
                    <a:prstGeom prst="rect">
                      <a:avLst/>
                    </a:prstGeom>
                    <a:ln>
                      <a:noFill/>
                    </a:ln>
                    <a:extLst>
                      <a:ext uri="{53640926-AAD7-44D8-BBD7-CCE9431645EC}">
                        <a14:shadowObscured xmlns:a14="http://schemas.microsoft.com/office/drawing/2010/main"/>
                      </a:ext>
                    </a:extLst>
                  </pic:spPr>
                </pic:pic>
              </a:graphicData>
            </a:graphic>
          </wp:inline>
        </w:drawing>
      </w:r>
    </w:p>
    <w:p w14:paraId="00959BBB" w14:textId="09137F7E" w:rsidR="00715CF6" w:rsidRDefault="00715CF6"/>
    <w:p w14:paraId="5F4B70C9" w14:textId="3427C7D4" w:rsidR="00715CF6" w:rsidRDefault="00715CF6"/>
    <w:p w14:paraId="587BFDB5" w14:textId="4C0EBF97" w:rsidR="00715CF6" w:rsidRDefault="00715CF6">
      <w:r>
        <w:rPr>
          <w:rFonts w:ascii="Arial" w:eastAsia="Adobe Myungjo Std M" w:hAnsi="Arial" w:cs="Arial"/>
          <w:noProof/>
          <w:sz w:val="24"/>
          <w:szCs w:val="24"/>
        </w:rPr>
        <w:lastRenderedPageBreak/>
        <w:drawing>
          <wp:anchor distT="0" distB="0" distL="114300" distR="114300" simplePos="0" relativeHeight="251667456" behindDoc="1" locked="0" layoutInCell="1" allowOverlap="1" wp14:anchorId="6802ECB5" wp14:editId="6CD8F43F">
            <wp:simplePos x="0" y="0"/>
            <wp:positionH relativeFrom="margin">
              <wp:align>center</wp:align>
            </wp:positionH>
            <wp:positionV relativeFrom="paragraph">
              <wp:posOffset>31115</wp:posOffset>
            </wp:positionV>
            <wp:extent cx="4349115" cy="2338070"/>
            <wp:effectExtent l="0" t="0" r="0" b="5080"/>
            <wp:wrapTight wrapText="bothSides">
              <wp:wrapPolygon edited="0">
                <wp:start x="0" y="0"/>
                <wp:lineTo x="0" y="21471"/>
                <wp:lineTo x="21477" y="21471"/>
                <wp:lineTo x="21477" y="0"/>
                <wp:lineTo x="0" y="0"/>
              </wp:wrapPolygon>
            </wp:wrapTight>
            <wp:docPr id="9" name="Imagen 9" descr="Pantalla de computadora encendid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Pantalla de computadora encendida&#10;&#10;Descripción generada automáticamente con confianza media"/>
                    <pic:cNvPicPr/>
                  </pic:nvPicPr>
                  <pic:blipFill rotWithShape="1">
                    <a:blip r:embed="rId8">
                      <a:extLst>
                        <a:ext uri="{28A0092B-C50C-407E-A947-70E740481C1C}">
                          <a14:useLocalDpi xmlns:a14="http://schemas.microsoft.com/office/drawing/2010/main" val="0"/>
                        </a:ext>
                      </a:extLst>
                    </a:blip>
                    <a:srcRect t="37254" b="38516"/>
                    <a:stretch/>
                  </pic:blipFill>
                  <pic:spPr bwMode="auto">
                    <a:xfrm>
                      <a:off x="0" y="0"/>
                      <a:ext cx="4349115" cy="2338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44E15C" w14:textId="1E044C5A" w:rsidR="00715CF6" w:rsidRDefault="00715CF6"/>
    <w:p w14:paraId="740D2F22" w14:textId="38D6208A" w:rsidR="00715CF6" w:rsidRDefault="00715CF6"/>
    <w:p w14:paraId="09AB2B46" w14:textId="44E7B887" w:rsidR="00715CF6" w:rsidRDefault="00715CF6"/>
    <w:p w14:paraId="6D9AF791" w14:textId="09777AEA" w:rsidR="00715CF6" w:rsidRDefault="00715CF6"/>
    <w:p w14:paraId="596A2438" w14:textId="0B603A8F" w:rsidR="00715CF6" w:rsidRDefault="00715CF6"/>
    <w:p w14:paraId="05F5263C" w14:textId="13E24B0E" w:rsidR="00715CF6" w:rsidRDefault="00715CF6"/>
    <w:p w14:paraId="2C3DCF55" w14:textId="23FDA9F7" w:rsidR="00715CF6" w:rsidRDefault="00715CF6"/>
    <w:p w14:paraId="0AD99A25" w14:textId="38D3CBEA" w:rsidR="00715CF6" w:rsidRDefault="00715CF6">
      <w:r>
        <w:rPr>
          <w:rFonts w:ascii="Arial" w:eastAsia="Adobe Myungjo Std M" w:hAnsi="Arial" w:cs="Arial"/>
          <w:noProof/>
          <w:sz w:val="24"/>
          <w:szCs w:val="24"/>
        </w:rPr>
        <w:drawing>
          <wp:anchor distT="0" distB="0" distL="114300" distR="114300" simplePos="0" relativeHeight="251665408" behindDoc="1" locked="0" layoutInCell="1" allowOverlap="1" wp14:anchorId="380608A9" wp14:editId="6D9F415F">
            <wp:simplePos x="0" y="0"/>
            <wp:positionH relativeFrom="margin">
              <wp:posOffset>618317</wp:posOffset>
            </wp:positionH>
            <wp:positionV relativeFrom="paragraph">
              <wp:posOffset>23379</wp:posOffset>
            </wp:positionV>
            <wp:extent cx="4287520" cy="2286000"/>
            <wp:effectExtent l="0" t="0" r="0" b="0"/>
            <wp:wrapTight wrapText="bothSides">
              <wp:wrapPolygon edited="0">
                <wp:start x="0" y="0"/>
                <wp:lineTo x="0" y="21420"/>
                <wp:lineTo x="21498" y="21420"/>
                <wp:lineTo x="21498" y="0"/>
                <wp:lineTo x="0" y="0"/>
              </wp:wrapPolygon>
            </wp:wrapTight>
            <wp:docPr id="8" name="Imagen 8" descr="Pantalla de computadora encendid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Pantalla de computadora encendid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t="37254" b="38907"/>
                    <a:stretch/>
                  </pic:blipFill>
                  <pic:spPr bwMode="auto">
                    <a:xfrm>
                      <a:off x="0" y="0"/>
                      <a:ext cx="4287520"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BE1FF4" w14:textId="4DDCB32C" w:rsidR="00715CF6" w:rsidRDefault="00715CF6"/>
    <w:p w14:paraId="26D28F87" w14:textId="76D90123" w:rsidR="00715CF6" w:rsidRDefault="00715CF6"/>
    <w:p w14:paraId="7E0D8669" w14:textId="67EA5D28" w:rsidR="00715CF6" w:rsidRDefault="00715CF6"/>
    <w:p w14:paraId="2504C0D8" w14:textId="4266D4DE" w:rsidR="00715CF6" w:rsidRDefault="00715CF6"/>
    <w:p w14:paraId="7E011D8A" w14:textId="0BD72F9F" w:rsidR="00715CF6" w:rsidRDefault="00715CF6"/>
    <w:p w14:paraId="594A9D3C" w14:textId="1E7EE2A9" w:rsidR="00715CF6" w:rsidRDefault="00715CF6"/>
    <w:p w14:paraId="04CA3B66" w14:textId="5D556EE7" w:rsidR="00715CF6" w:rsidRDefault="00715CF6"/>
    <w:p w14:paraId="318C6C42" w14:textId="7321FFBB" w:rsidR="00715CF6" w:rsidRDefault="00715CF6"/>
    <w:p w14:paraId="7A5CAE61" w14:textId="0E45CC09" w:rsidR="00715CF6" w:rsidRDefault="00715CF6"/>
    <w:p w14:paraId="58D504A5" w14:textId="79B89CD4" w:rsidR="00715CF6" w:rsidRDefault="00715CF6">
      <w:r>
        <w:rPr>
          <w:rFonts w:ascii="Arial" w:eastAsia="Adobe Myungjo Std M" w:hAnsi="Arial" w:cs="Arial"/>
          <w:noProof/>
          <w:sz w:val="24"/>
          <w:szCs w:val="24"/>
        </w:rPr>
        <w:drawing>
          <wp:anchor distT="0" distB="0" distL="114300" distR="114300" simplePos="0" relativeHeight="251663360" behindDoc="1" locked="0" layoutInCell="1" allowOverlap="1" wp14:anchorId="401AD103" wp14:editId="3A656FB8">
            <wp:simplePos x="0" y="0"/>
            <wp:positionH relativeFrom="margin">
              <wp:align>center</wp:align>
            </wp:positionH>
            <wp:positionV relativeFrom="paragraph">
              <wp:posOffset>9179</wp:posOffset>
            </wp:positionV>
            <wp:extent cx="4388492" cy="2335427"/>
            <wp:effectExtent l="0" t="0" r="0" b="8255"/>
            <wp:wrapTight wrapText="bothSides">
              <wp:wrapPolygon edited="0">
                <wp:start x="0" y="0"/>
                <wp:lineTo x="0" y="21500"/>
                <wp:lineTo x="21472" y="21500"/>
                <wp:lineTo x="21472" y="0"/>
                <wp:lineTo x="0" y="0"/>
              </wp:wrapPolygon>
            </wp:wrapTight>
            <wp:docPr id="6" name="Imagen 6" descr="Una pantalla de televisión encendi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a pantalla de televisión encendida&#10;&#10;Descripción generada automáticamente"/>
                    <pic:cNvPicPr/>
                  </pic:nvPicPr>
                  <pic:blipFill rotWithShape="1">
                    <a:blip r:embed="rId10">
                      <a:extLst>
                        <a:ext uri="{28A0092B-C50C-407E-A947-70E740481C1C}">
                          <a14:useLocalDpi xmlns:a14="http://schemas.microsoft.com/office/drawing/2010/main" val="0"/>
                        </a:ext>
                      </a:extLst>
                    </a:blip>
                    <a:srcRect t="37255" b="38649"/>
                    <a:stretch/>
                  </pic:blipFill>
                  <pic:spPr bwMode="auto">
                    <a:xfrm>
                      <a:off x="0" y="0"/>
                      <a:ext cx="4388492" cy="23354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751733" w14:textId="6007B181" w:rsidR="00715CF6" w:rsidRDefault="00715CF6"/>
    <w:p w14:paraId="223181A0" w14:textId="60468FD8" w:rsidR="00715CF6" w:rsidRDefault="00715CF6"/>
    <w:p w14:paraId="0E093E91" w14:textId="26891644" w:rsidR="00715CF6" w:rsidRDefault="00715CF6"/>
    <w:p w14:paraId="2FA22ECE" w14:textId="089C7E70" w:rsidR="00715CF6" w:rsidRDefault="00715CF6"/>
    <w:p w14:paraId="13135B28" w14:textId="7427F9C7" w:rsidR="00715CF6" w:rsidRDefault="00715CF6">
      <w:r>
        <w:rPr>
          <w:rFonts w:ascii="Arial" w:eastAsia="Adobe Myungjo Std M" w:hAnsi="Arial" w:cs="Arial"/>
          <w:noProof/>
          <w:sz w:val="24"/>
          <w:szCs w:val="24"/>
        </w:rPr>
        <w:lastRenderedPageBreak/>
        <w:drawing>
          <wp:anchor distT="0" distB="0" distL="114300" distR="114300" simplePos="0" relativeHeight="251661312" behindDoc="1" locked="0" layoutInCell="1" allowOverlap="1" wp14:anchorId="594A9F7E" wp14:editId="5E8C246F">
            <wp:simplePos x="0" y="0"/>
            <wp:positionH relativeFrom="margin">
              <wp:align>center</wp:align>
            </wp:positionH>
            <wp:positionV relativeFrom="paragraph">
              <wp:posOffset>1449070</wp:posOffset>
            </wp:positionV>
            <wp:extent cx="4271679" cy="2366378"/>
            <wp:effectExtent l="0" t="0" r="0" b="0"/>
            <wp:wrapTight wrapText="bothSides">
              <wp:wrapPolygon edited="0">
                <wp:start x="0" y="0"/>
                <wp:lineTo x="0" y="21391"/>
                <wp:lineTo x="21481" y="21391"/>
                <wp:lineTo x="21481" y="0"/>
                <wp:lineTo x="0" y="0"/>
              </wp:wrapPolygon>
            </wp:wrapTight>
            <wp:docPr id="7" name="Imagen 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10;&#10;Descripción generada automáticamente"/>
                    <pic:cNvPicPr/>
                  </pic:nvPicPr>
                  <pic:blipFill rotWithShape="1">
                    <a:blip r:embed="rId11">
                      <a:extLst>
                        <a:ext uri="{28A0092B-C50C-407E-A947-70E740481C1C}">
                          <a14:useLocalDpi xmlns:a14="http://schemas.microsoft.com/office/drawing/2010/main" val="0"/>
                        </a:ext>
                      </a:extLst>
                    </a:blip>
                    <a:srcRect t="37123" b="38387"/>
                    <a:stretch/>
                  </pic:blipFill>
                  <pic:spPr bwMode="auto">
                    <a:xfrm>
                      <a:off x="0" y="0"/>
                      <a:ext cx="4271679" cy="23663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924394" w14:textId="77777777" w:rsidR="00715CF6" w:rsidRDefault="00715CF6">
      <w:pPr>
        <w:sectPr w:rsidR="00715CF6">
          <w:pgSz w:w="12240" w:h="15840"/>
          <w:pgMar w:top="1417" w:right="1701" w:bottom="1417" w:left="1701" w:header="708" w:footer="708" w:gutter="0"/>
          <w:cols w:space="708"/>
          <w:docGrid w:linePitch="360"/>
        </w:sectPr>
      </w:pPr>
    </w:p>
    <w:p w14:paraId="35F95FD9" w14:textId="77777777" w:rsidR="00715CF6" w:rsidRPr="00EA49B1" w:rsidRDefault="00715CF6" w:rsidP="00715CF6">
      <w:pPr>
        <w:tabs>
          <w:tab w:val="center" w:pos="4419"/>
          <w:tab w:val="right" w:pos="8838"/>
        </w:tabs>
        <w:spacing w:after="0" w:line="240" w:lineRule="auto"/>
        <w:jc w:val="center"/>
        <w:rPr>
          <w:rFonts w:ascii="Calibri" w:eastAsia="Calibri" w:hAnsi="Calibri" w:cs="Times New Roman"/>
          <w:b/>
          <w:sz w:val="28"/>
        </w:rPr>
      </w:pPr>
      <w:r w:rsidRPr="00EA49B1">
        <w:rPr>
          <w:rFonts w:ascii="Calibri" w:eastAsia="Calibri" w:hAnsi="Calibri" w:cs="Times New Roman"/>
          <w:b/>
          <w:noProof/>
          <w:sz w:val="28"/>
          <w:lang w:eastAsia="es-MX"/>
        </w:rPr>
        <w:lastRenderedPageBreak/>
        <mc:AlternateContent>
          <mc:Choice Requires="wps">
            <w:drawing>
              <wp:anchor distT="0" distB="0" distL="118745" distR="118745" simplePos="0" relativeHeight="251669504" behindDoc="1" locked="0" layoutInCell="1" allowOverlap="0" wp14:anchorId="36BAE029" wp14:editId="3A365F55">
                <wp:simplePos x="0" y="0"/>
                <wp:positionH relativeFrom="margin">
                  <wp:align>right</wp:align>
                </wp:positionH>
                <wp:positionV relativeFrom="page">
                  <wp:posOffset>559950</wp:posOffset>
                </wp:positionV>
                <wp:extent cx="5950039" cy="270457"/>
                <wp:effectExtent l="0" t="0" r="8890" b="952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B9BD5"/>
                        </a:solidFill>
                        <a:ln w="12700" cap="flat" cmpd="sng" algn="ctr">
                          <a:noFill/>
                          <a:prstDash val="solid"/>
                          <a:miter lim="800000"/>
                        </a:ln>
                        <a:effectLst/>
                      </wps:spPr>
                      <wps:txbx>
                        <w:txbxContent>
                          <w:p w14:paraId="68122612" w14:textId="77777777" w:rsidR="00715CF6" w:rsidRPr="00EA49B1" w:rsidRDefault="00F36E1E" w:rsidP="00715CF6">
                            <w:pPr>
                              <w:pStyle w:val="Encabezado"/>
                              <w:jc w:val="center"/>
                              <w:rPr>
                                <w:caps/>
                                <w:color w:val="FFFFFF"/>
                                <w:sz w:val="32"/>
                              </w:rPr>
                            </w:pPr>
                            <w:sdt>
                              <w:sdtPr>
                                <w:rPr>
                                  <w:caps/>
                                  <w:color w:val="FFFFFF"/>
                                  <w:sz w:val="32"/>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715CF6" w:rsidRPr="00EA49B1">
                                  <w:rPr>
                                    <w:caps/>
                                    <w:color w:val="FFFFFF"/>
                                    <w:sz w:val="32"/>
                                  </w:rPr>
                                  <w:t xml:space="preserve">     </w:t>
                                </w:r>
                              </w:sdtContent>
                            </w:sdt>
                            <w:r w:rsidR="00715CF6">
                              <w:rPr>
                                <w:caps/>
                                <w:color w:val="FFFFFF"/>
                                <w:sz w:val="32"/>
                              </w:rPr>
                              <w:t>Escuela normal de educacion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dh="http://schemas.microsoft.com/office/word/2020/wordml/sdtdatahash">
            <w:pict>
              <v:rect w14:anchorId="36BAE029" id="Rectángulo 197" o:spid="_x0000_s1026" style="position:absolute;left:0;text-align:left;margin-left:417.3pt;margin-top:44.1pt;width:468.5pt;height:21.3pt;z-index:-25164697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" o:allowoverlap="f" fillcolor="#5b9bd5" stroked="f" strokeweight="1pt">
                <v:textbox style="mso-fit-shape-to-text:t">
                  <w:txbxContent>
                    <w:p w14:paraId="68122612" w14:textId="77777777" w:rsidR="00715CF6" w:rsidRPr="00EA49B1" w:rsidRDefault="00715CF6" w:rsidP="00715CF6">
                      <w:pPr>
                        <w:pStyle w:val="Encabezado"/>
                        <w:jc w:val="center"/>
                        <w:rPr>
                          <w:caps/>
                          <w:color w:val="FFFFFF"/>
                          <w:sz w:val="32"/>
                        </w:rPr>
                      </w:pPr>
                      <w:sdt>
                        <w:sdtPr>
                          <w:rPr>
                            <w:caps/>
                            <w:color w:val="FFFFFF"/>
                            <w:sz w:val="32"/>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Pr="00EA49B1">
                            <w:rPr>
                              <w:caps/>
                              <w:color w:val="FFFFFF"/>
                              <w:sz w:val="32"/>
                            </w:rPr>
                            <w:t xml:space="preserve">     </w:t>
                          </w:r>
                        </w:sdtContent>
                      </w:sdt>
                      <w:r>
                        <w:rPr>
                          <w:caps/>
                          <w:color w:val="FFFFFF"/>
                          <w:sz w:val="32"/>
                        </w:rPr>
                        <w:t>Escuela normal de educacion preescolar</w:t>
                      </w:r>
                    </w:p>
                  </w:txbxContent>
                </v:textbox>
                <w10:wrap type="square" anchorx="margin" anchory="page"/>
              </v:rect>
            </w:pict>
          </mc:Fallback>
        </mc:AlternateContent>
      </w:r>
      <w:r w:rsidRPr="00EA49B1">
        <w:rPr>
          <w:rFonts w:ascii="Calibri" w:eastAsia="Calibri" w:hAnsi="Calibri" w:cs="Times New Roman"/>
          <w:b/>
          <w:sz w:val="28"/>
        </w:rPr>
        <w:t>Curso: Estrategias para el desarrollo socioemocional</w:t>
      </w:r>
    </w:p>
    <w:tbl>
      <w:tblPr>
        <w:tblW w:w="0" w:type="auto"/>
        <w:tblInd w:w="-5" w:type="dxa"/>
        <w:tblCellMar>
          <w:left w:w="70" w:type="dxa"/>
          <w:right w:w="70" w:type="dxa"/>
        </w:tblCellMar>
        <w:tblLook w:val="04A0" w:firstRow="1" w:lastRow="0" w:firstColumn="1" w:lastColumn="0" w:noHBand="0" w:noVBand="1"/>
      </w:tblPr>
      <w:tblGrid>
        <w:gridCol w:w="4250"/>
        <w:gridCol w:w="1123"/>
        <w:gridCol w:w="1843"/>
        <w:gridCol w:w="1849"/>
        <w:gridCol w:w="2283"/>
        <w:gridCol w:w="12"/>
        <w:gridCol w:w="1641"/>
      </w:tblGrid>
      <w:tr w:rsidR="00715CF6" w:rsidRPr="0020138C" w14:paraId="14506BFA" w14:textId="77777777" w:rsidTr="00D4704A">
        <w:trPr>
          <w:trHeight w:val="610"/>
        </w:trPr>
        <w:tc>
          <w:tcPr>
            <w:tcW w:w="0" w:type="auto"/>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ADEE6FE" w14:textId="77777777" w:rsidR="00715CF6" w:rsidRPr="0020138C" w:rsidRDefault="00715CF6" w:rsidP="00D4704A">
            <w:pPr>
              <w:spacing w:after="0" w:line="240" w:lineRule="auto"/>
              <w:jc w:val="center"/>
              <w:rPr>
                <w:rFonts w:ascii="Calibri" w:eastAsia="Times New Roman" w:hAnsi="Calibri" w:cs="Times New Roman"/>
                <w:b/>
                <w:bCs/>
                <w:color w:val="366092"/>
                <w:sz w:val="20"/>
                <w:szCs w:val="24"/>
                <w:lang w:eastAsia="es-MX"/>
              </w:rPr>
            </w:pPr>
            <w:r w:rsidRPr="0020138C">
              <w:rPr>
                <w:rFonts w:ascii="Calibri" w:eastAsia="Times New Roman" w:hAnsi="Calibri" w:cs="Times New Roman"/>
                <w:b/>
                <w:bCs/>
                <w:color w:val="2F5496" w:themeColor="accent1" w:themeShade="BF"/>
                <w:sz w:val="20"/>
                <w:szCs w:val="24"/>
                <w:lang w:eastAsia="es-MX"/>
              </w:rPr>
              <w:t>RÚBRICA</w:t>
            </w:r>
            <w:r w:rsidRPr="00802750">
              <w:rPr>
                <w:rFonts w:ascii="Calibri" w:eastAsia="Times New Roman" w:hAnsi="Calibri" w:cs="Times New Roman"/>
                <w:b/>
                <w:bCs/>
                <w:color w:val="2F5496" w:themeColor="accent1" w:themeShade="BF"/>
                <w:sz w:val="20"/>
                <w:szCs w:val="24"/>
                <w:lang w:eastAsia="es-MX"/>
              </w:rPr>
              <w:t xml:space="preserve"> </w:t>
            </w:r>
            <w:r w:rsidRPr="00802750">
              <w:rPr>
                <w:b/>
                <w:color w:val="2F5496" w:themeColor="accent1" w:themeShade="BF"/>
                <w:sz w:val="20"/>
                <w:szCs w:val="24"/>
              </w:rPr>
              <w:t xml:space="preserve">PARA EVALUAR </w:t>
            </w:r>
            <w:r>
              <w:rPr>
                <w:b/>
                <w:color w:val="2F5496" w:themeColor="accent1" w:themeShade="BF"/>
                <w:sz w:val="20"/>
                <w:szCs w:val="24"/>
              </w:rPr>
              <w:t>SECUENCIA DIDÁCTICA</w:t>
            </w:r>
          </w:p>
        </w:tc>
      </w:tr>
      <w:tr w:rsidR="00715CF6" w:rsidRPr="0020138C" w14:paraId="5F327B64" w14:textId="77777777" w:rsidTr="00D4704A">
        <w:trPr>
          <w:trHeight w:val="1127"/>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C4B1728" w14:textId="77777777" w:rsidR="00715CF6" w:rsidRPr="0020138C" w:rsidRDefault="00715CF6" w:rsidP="00D4704A">
            <w:pPr>
              <w:spacing w:after="0" w:line="240" w:lineRule="auto"/>
              <w:jc w:val="both"/>
              <w:rPr>
                <w:rFonts w:ascii="Calibri" w:eastAsia="Times New Roman" w:hAnsi="Calibri" w:cs="Times New Roman"/>
                <w:color w:val="000000"/>
                <w:sz w:val="20"/>
                <w:lang w:eastAsia="es-MX"/>
              </w:rPr>
            </w:pPr>
            <w:r w:rsidRPr="0020138C">
              <w:rPr>
                <w:rFonts w:ascii="Calibri" w:eastAsia="Times New Roman" w:hAnsi="Calibri" w:cs="Times New Roman"/>
                <w:b/>
                <w:bCs/>
                <w:color w:val="366092"/>
                <w:sz w:val="20"/>
                <w:lang w:eastAsia="es-MX"/>
              </w:rPr>
              <w:t>Competencia</w:t>
            </w:r>
            <w:r>
              <w:rPr>
                <w:rFonts w:ascii="Calibri" w:eastAsia="Times New Roman" w:hAnsi="Calibri" w:cs="Times New Roman"/>
                <w:b/>
                <w:bCs/>
                <w:color w:val="366092"/>
                <w:sz w:val="20"/>
                <w:lang w:eastAsia="es-MX"/>
              </w:rPr>
              <w:t>s:</w:t>
            </w:r>
            <w:r>
              <w:rPr>
                <w:rFonts w:ascii="Montserrat" w:hAnsi="Montserrat" w:cs="Montserrat"/>
                <w:sz w:val="20"/>
                <w:szCs w:val="20"/>
              </w:rPr>
              <w:t xml:space="preserve"> </w:t>
            </w:r>
            <w:r w:rsidRPr="0004031A">
              <w:rPr>
                <w:rFonts w:ascii="Montserrat" w:hAnsi="Montserrat" w:cs="Montserrat"/>
                <w:i/>
                <w:sz w:val="20"/>
                <w:szCs w:val="20"/>
              </w:rPr>
              <w:t>Plantea las necesidades formativas de los alumnos de acuerdo con sus procesos de desarrollo y de aprendizaje, con base en los nuevos enfoques pedagógicos; Incorpora los recursos y medios didácticos idóneos para favorecer el aprendizaje de acuerdo con el conocimiento de los procesos de desarrollo cognitivo y socioemocional de los alumnos; y evalúa el aprendizaje de sus alumnos mediante la aplicación de distintas teorías, métodos e instrumentos considerando las áreas, campos y ámbitos de conocimiento, así como los saberes correspondientes al grado y nivel educativo.</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14:paraId="17C4425C" w14:textId="77777777" w:rsidR="00715CF6" w:rsidRPr="0020138C" w:rsidRDefault="00715CF6" w:rsidP="00D4704A">
            <w:pPr>
              <w:spacing w:after="0" w:line="240" w:lineRule="auto"/>
              <w:jc w:val="both"/>
              <w:rPr>
                <w:rFonts w:ascii="Calibri" w:eastAsia="Times New Roman" w:hAnsi="Calibri" w:cs="Times New Roman"/>
                <w:color w:val="000000"/>
                <w:sz w:val="20"/>
                <w:lang w:eastAsia="es-MX"/>
              </w:rPr>
            </w:pPr>
            <w:r w:rsidRPr="00802750">
              <w:rPr>
                <w:rFonts w:ascii="Calibri" w:eastAsia="Times New Roman" w:hAnsi="Calibri" w:cs="Times New Roman"/>
                <w:b/>
                <w:bCs/>
                <w:color w:val="366092"/>
                <w:sz w:val="20"/>
                <w:lang w:eastAsia="es-MX"/>
              </w:rPr>
              <w:t>Problema:</w:t>
            </w:r>
            <w:r w:rsidRPr="00802750">
              <w:rPr>
                <w:rFonts w:ascii="Calibri" w:eastAsia="Times New Roman" w:hAnsi="Calibri" w:cs="Times New Roman"/>
                <w:bCs/>
                <w:i/>
                <w:sz w:val="20"/>
                <w:lang w:eastAsia="es-MX"/>
              </w:rPr>
              <w:t xml:space="preserve"> </w:t>
            </w:r>
            <w:r>
              <w:rPr>
                <w:rFonts w:ascii="Calibri" w:eastAsia="Times New Roman" w:hAnsi="Calibri" w:cs="Times New Roman"/>
                <w:bCs/>
                <w:i/>
                <w:sz w:val="20"/>
                <w:lang w:eastAsia="es-MX"/>
              </w:rPr>
              <w:t>la violencia es una condición que perjudica a las personas por el manejo inapropiado de emociones como el enojo, frustración, ira, entre otras. Razón que provoca la necesidad que desde edades tempranas se promueva la convivencia sana, pacífica y democrática como aspectos esenciales del desarrollo integral del niño.</w:t>
            </w:r>
          </w:p>
        </w:tc>
      </w:tr>
      <w:tr w:rsidR="00715CF6" w:rsidRPr="00802750" w14:paraId="1C716FA9" w14:textId="77777777" w:rsidTr="00D4704A">
        <w:trPr>
          <w:trHeight w:val="407"/>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EB49F78"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Referente</w:t>
            </w:r>
          </w:p>
        </w:tc>
        <w:tc>
          <w:tcPr>
            <w:tcW w:w="0" w:type="auto"/>
            <w:tcBorders>
              <w:top w:val="nil"/>
              <w:left w:val="nil"/>
              <w:bottom w:val="single" w:sz="4" w:space="0" w:color="auto"/>
              <w:right w:val="single" w:sz="4" w:space="0" w:color="auto"/>
            </w:tcBorders>
            <w:shd w:val="clear" w:color="000000" w:fill="F2F2F2"/>
            <w:noWrap/>
            <w:vAlign w:val="center"/>
            <w:hideMark/>
          </w:tcPr>
          <w:p w14:paraId="625686E6"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Preformal</w:t>
            </w:r>
          </w:p>
        </w:tc>
        <w:tc>
          <w:tcPr>
            <w:tcW w:w="0" w:type="auto"/>
            <w:tcBorders>
              <w:top w:val="nil"/>
              <w:left w:val="nil"/>
              <w:bottom w:val="single" w:sz="4" w:space="0" w:color="auto"/>
              <w:right w:val="single" w:sz="4" w:space="0" w:color="auto"/>
            </w:tcBorders>
            <w:shd w:val="clear" w:color="000000" w:fill="F2F2F2"/>
            <w:noWrap/>
            <w:vAlign w:val="center"/>
            <w:hideMark/>
          </w:tcPr>
          <w:p w14:paraId="2C820A43"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Receptivo</w:t>
            </w:r>
          </w:p>
        </w:tc>
        <w:tc>
          <w:tcPr>
            <w:tcW w:w="0" w:type="auto"/>
            <w:tcBorders>
              <w:top w:val="nil"/>
              <w:left w:val="nil"/>
              <w:bottom w:val="single" w:sz="4" w:space="0" w:color="auto"/>
              <w:right w:val="single" w:sz="4" w:space="0" w:color="auto"/>
            </w:tcBorders>
            <w:shd w:val="clear" w:color="000000" w:fill="F2F2F2"/>
            <w:noWrap/>
            <w:vAlign w:val="center"/>
            <w:hideMark/>
          </w:tcPr>
          <w:p w14:paraId="13D0649D"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Resolutivo</w:t>
            </w:r>
          </w:p>
        </w:tc>
        <w:tc>
          <w:tcPr>
            <w:tcW w:w="0" w:type="auto"/>
            <w:tcBorders>
              <w:top w:val="nil"/>
              <w:left w:val="nil"/>
              <w:bottom w:val="single" w:sz="4" w:space="0" w:color="auto"/>
              <w:right w:val="single" w:sz="4" w:space="0" w:color="auto"/>
            </w:tcBorders>
            <w:shd w:val="clear" w:color="000000" w:fill="F2F2F2"/>
            <w:noWrap/>
            <w:vAlign w:val="center"/>
            <w:hideMark/>
          </w:tcPr>
          <w:p w14:paraId="3CB09E52"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Autónomo</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5EB68DF9"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Estratégico</w:t>
            </w:r>
          </w:p>
        </w:tc>
      </w:tr>
      <w:tr w:rsidR="00715CF6" w:rsidRPr="0020138C" w14:paraId="4590BFBA" w14:textId="77777777" w:rsidTr="00D4704A">
        <w:trPr>
          <w:trHeight w:val="286"/>
        </w:trPr>
        <w:tc>
          <w:tcPr>
            <w:tcW w:w="0" w:type="auto"/>
            <w:tcBorders>
              <w:top w:val="nil"/>
              <w:left w:val="single" w:sz="4" w:space="0" w:color="auto"/>
              <w:bottom w:val="nil"/>
              <w:right w:val="single" w:sz="4" w:space="0" w:color="auto"/>
            </w:tcBorders>
            <w:shd w:val="clear" w:color="auto" w:fill="auto"/>
            <w:noWrap/>
            <w:hideMark/>
          </w:tcPr>
          <w:p w14:paraId="46D576F1" w14:textId="77777777" w:rsidR="00715CF6" w:rsidRPr="0020138C" w:rsidRDefault="00715CF6" w:rsidP="00D4704A">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Evidencia:</w:t>
            </w:r>
          </w:p>
        </w:tc>
        <w:tc>
          <w:tcPr>
            <w:tcW w:w="0" w:type="auto"/>
            <w:vMerge w:val="restart"/>
            <w:tcBorders>
              <w:top w:val="nil"/>
              <w:left w:val="single" w:sz="4" w:space="0" w:color="auto"/>
              <w:bottom w:val="single" w:sz="4" w:space="0" w:color="000000"/>
              <w:right w:val="single" w:sz="4" w:space="0" w:color="auto"/>
            </w:tcBorders>
            <w:shd w:val="clear" w:color="auto" w:fill="auto"/>
          </w:tcPr>
          <w:p w14:paraId="0640DF82"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Falta fundamento con base en las necesidades, intereses y motivaciones del niño identificadas desde el diagnóstico.</w:t>
            </w:r>
          </w:p>
          <w:p w14:paraId="01CB3D8C" w14:textId="77777777" w:rsidR="00715CF6" w:rsidRDefault="00715CF6" w:rsidP="00D4704A">
            <w:pPr>
              <w:spacing w:after="0" w:line="240" w:lineRule="auto"/>
              <w:rPr>
                <w:rFonts w:ascii="Calibri" w:eastAsia="Times New Roman" w:hAnsi="Calibri" w:cs="Times New Roman"/>
                <w:i/>
                <w:iCs/>
                <w:sz w:val="20"/>
                <w:lang w:eastAsia="es-MX"/>
              </w:rPr>
            </w:pPr>
          </w:p>
          <w:p w14:paraId="6D04C3A0"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 xml:space="preserve">Moviliza el aprendizaje esperado sin consistencia en los tres momentos de la </w:t>
            </w:r>
            <w:r>
              <w:rPr>
                <w:rFonts w:ascii="Calibri" w:eastAsia="Times New Roman" w:hAnsi="Calibri" w:cs="Times New Roman"/>
                <w:i/>
                <w:iCs/>
                <w:sz w:val="20"/>
                <w:lang w:eastAsia="es-MX"/>
              </w:rPr>
              <w:lastRenderedPageBreak/>
              <w:t>secuencia didáctica</w:t>
            </w:r>
          </w:p>
          <w:p w14:paraId="6AD1D1ED" w14:textId="77777777" w:rsidR="00715CF6" w:rsidRDefault="00715CF6" w:rsidP="00D4704A">
            <w:pPr>
              <w:spacing w:after="0" w:line="240" w:lineRule="auto"/>
              <w:rPr>
                <w:rFonts w:ascii="Calibri" w:eastAsia="Times New Roman" w:hAnsi="Calibri" w:cs="Times New Roman"/>
                <w:i/>
                <w:iCs/>
                <w:sz w:val="20"/>
                <w:lang w:eastAsia="es-MX"/>
              </w:rPr>
            </w:pPr>
          </w:p>
          <w:p w14:paraId="0E6F6B29"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Falta precisión en la evaluación</w:t>
            </w:r>
          </w:p>
          <w:p w14:paraId="636EB353" w14:textId="77777777" w:rsidR="00715CF6" w:rsidRDefault="00715CF6" w:rsidP="00D4704A">
            <w:pPr>
              <w:spacing w:after="0" w:line="240" w:lineRule="auto"/>
              <w:rPr>
                <w:rFonts w:ascii="Calibri" w:eastAsia="Times New Roman" w:hAnsi="Calibri" w:cs="Times New Roman"/>
                <w:i/>
                <w:iCs/>
                <w:sz w:val="20"/>
                <w:lang w:eastAsia="es-MX"/>
              </w:rPr>
            </w:pPr>
          </w:p>
          <w:p w14:paraId="28E2502B"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 xml:space="preserve">Emplea el juego como estrategia y usa material de apoyo </w:t>
            </w:r>
          </w:p>
          <w:p w14:paraId="0D2A535F"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val="restart"/>
            <w:tcBorders>
              <w:top w:val="nil"/>
              <w:left w:val="single" w:sz="4" w:space="0" w:color="auto"/>
              <w:bottom w:val="single" w:sz="4" w:space="0" w:color="000000"/>
              <w:right w:val="single" w:sz="4" w:space="0" w:color="auto"/>
            </w:tcBorders>
            <w:shd w:val="clear" w:color="auto" w:fill="auto"/>
          </w:tcPr>
          <w:p w14:paraId="2BCD1D82"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lastRenderedPageBreak/>
              <w:t>Intenta dar respuesta a las necesidades, intereses y motivaciones del niño identificadas desde el diagnóstico sin lograrlo del todo.</w:t>
            </w:r>
          </w:p>
          <w:p w14:paraId="76F1CE54" w14:textId="77777777" w:rsidR="00715CF6" w:rsidRDefault="00715CF6" w:rsidP="00D4704A">
            <w:pPr>
              <w:spacing w:after="0" w:line="240" w:lineRule="auto"/>
              <w:rPr>
                <w:rFonts w:ascii="Calibri" w:eastAsia="Times New Roman" w:hAnsi="Calibri" w:cs="Times New Roman"/>
                <w:i/>
                <w:iCs/>
                <w:sz w:val="20"/>
                <w:lang w:eastAsia="es-MX"/>
              </w:rPr>
            </w:pPr>
          </w:p>
          <w:p w14:paraId="35855F02"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Moviliza el aprendizaje esperado con consistencia en al menos dos de los momentos de la secuencia didáctica</w:t>
            </w:r>
          </w:p>
          <w:p w14:paraId="589A982E" w14:textId="77777777" w:rsidR="00715CF6" w:rsidRDefault="00715CF6" w:rsidP="00D4704A">
            <w:pPr>
              <w:spacing w:after="0" w:line="240" w:lineRule="auto"/>
              <w:rPr>
                <w:rFonts w:ascii="Calibri" w:eastAsia="Times New Roman" w:hAnsi="Calibri" w:cs="Times New Roman"/>
                <w:i/>
                <w:iCs/>
                <w:sz w:val="20"/>
                <w:lang w:eastAsia="es-MX"/>
              </w:rPr>
            </w:pPr>
          </w:p>
          <w:p w14:paraId="3DCD0F5A"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Falta precisión en la evaluación</w:t>
            </w:r>
          </w:p>
          <w:p w14:paraId="7ED2C616" w14:textId="77777777" w:rsidR="00715CF6" w:rsidRDefault="00715CF6" w:rsidP="00D4704A">
            <w:pPr>
              <w:spacing w:after="0" w:line="240" w:lineRule="auto"/>
              <w:rPr>
                <w:rFonts w:ascii="Calibri" w:eastAsia="Times New Roman" w:hAnsi="Calibri" w:cs="Times New Roman"/>
                <w:i/>
                <w:iCs/>
                <w:sz w:val="20"/>
                <w:lang w:eastAsia="es-MX"/>
              </w:rPr>
            </w:pPr>
          </w:p>
          <w:p w14:paraId="77062463"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 xml:space="preserve">Emplea el juego como estrategia y </w:t>
            </w:r>
            <w:r>
              <w:rPr>
                <w:rFonts w:ascii="Calibri" w:eastAsia="Times New Roman" w:hAnsi="Calibri" w:cs="Times New Roman"/>
                <w:i/>
                <w:iCs/>
                <w:sz w:val="20"/>
                <w:lang w:eastAsia="es-MX"/>
              </w:rPr>
              <w:lastRenderedPageBreak/>
              <w:t xml:space="preserve">usa material de apoyo </w:t>
            </w:r>
          </w:p>
          <w:p w14:paraId="41AEE778"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val="restart"/>
            <w:tcBorders>
              <w:top w:val="nil"/>
              <w:left w:val="single" w:sz="4" w:space="0" w:color="auto"/>
              <w:bottom w:val="single" w:sz="4" w:space="0" w:color="000000"/>
              <w:right w:val="single" w:sz="4" w:space="0" w:color="auto"/>
            </w:tcBorders>
            <w:shd w:val="clear" w:color="auto" w:fill="auto"/>
          </w:tcPr>
          <w:p w14:paraId="6DF2CA05"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lastRenderedPageBreak/>
              <w:t>Fundamentada con base en las necesidades, intereses y motivaciones del niño identificadas desde el diagnóstico.</w:t>
            </w:r>
          </w:p>
          <w:p w14:paraId="163D2372" w14:textId="77777777" w:rsidR="00715CF6" w:rsidRDefault="00715CF6" w:rsidP="00D4704A">
            <w:pPr>
              <w:spacing w:after="0" w:line="240" w:lineRule="auto"/>
              <w:rPr>
                <w:rFonts w:ascii="Calibri" w:eastAsia="Times New Roman" w:hAnsi="Calibri" w:cs="Times New Roman"/>
                <w:i/>
                <w:iCs/>
                <w:sz w:val="20"/>
                <w:lang w:eastAsia="es-MX"/>
              </w:rPr>
            </w:pPr>
          </w:p>
          <w:p w14:paraId="4285892E"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Moviliza el aprendizaje esperado en los tres momentos de la secuencia didáctica</w:t>
            </w:r>
          </w:p>
          <w:p w14:paraId="17EC8F77" w14:textId="77777777" w:rsidR="00715CF6" w:rsidRDefault="00715CF6" w:rsidP="00D4704A">
            <w:pPr>
              <w:spacing w:after="0" w:line="240" w:lineRule="auto"/>
              <w:rPr>
                <w:rFonts w:ascii="Calibri" w:eastAsia="Times New Roman" w:hAnsi="Calibri" w:cs="Times New Roman"/>
                <w:i/>
                <w:iCs/>
                <w:sz w:val="20"/>
                <w:lang w:eastAsia="es-MX"/>
              </w:rPr>
            </w:pPr>
          </w:p>
          <w:p w14:paraId="69489554"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Precise la evaluación</w:t>
            </w:r>
          </w:p>
          <w:p w14:paraId="2095B433" w14:textId="77777777" w:rsidR="00715CF6" w:rsidRDefault="00715CF6" w:rsidP="00D4704A">
            <w:pPr>
              <w:spacing w:after="0" w:line="240" w:lineRule="auto"/>
              <w:rPr>
                <w:rFonts w:ascii="Calibri" w:eastAsia="Times New Roman" w:hAnsi="Calibri" w:cs="Times New Roman"/>
                <w:i/>
                <w:iCs/>
                <w:sz w:val="20"/>
                <w:lang w:eastAsia="es-MX"/>
              </w:rPr>
            </w:pPr>
          </w:p>
          <w:p w14:paraId="2A2EC598"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Emplea el juego como estrategia y usa material de apoyo atractivo al niño</w:t>
            </w:r>
          </w:p>
          <w:p w14:paraId="5F5F337B"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val="restart"/>
            <w:tcBorders>
              <w:top w:val="nil"/>
              <w:left w:val="single" w:sz="4" w:space="0" w:color="auto"/>
              <w:bottom w:val="single" w:sz="4" w:space="0" w:color="000000"/>
              <w:right w:val="single" w:sz="4" w:space="0" w:color="auto"/>
            </w:tcBorders>
            <w:shd w:val="clear" w:color="auto" w:fill="auto"/>
          </w:tcPr>
          <w:p w14:paraId="6246D8A9"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Fundamentada con base en las necesidades, intereses y motivaciones del niño identificadas desde el diagnóstico.</w:t>
            </w:r>
          </w:p>
          <w:p w14:paraId="52F2C993" w14:textId="77777777" w:rsidR="00715CF6" w:rsidRDefault="00715CF6" w:rsidP="00D4704A">
            <w:pPr>
              <w:spacing w:after="0" w:line="240" w:lineRule="auto"/>
              <w:rPr>
                <w:rFonts w:ascii="Calibri" w:eastAsia="Times New Roman" w:hAnsi="Calibri" w:cs="Times New Roman"/>
                <w:i/>
                <w:iCs/>
                <w:sz w:val="20"/>
                <w:lang w:eastAsia="es-MX"/>
              </w:rPr>
            </w:pPr>
          </w:p>
          <w:p w14:paraId="472BE1BF"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Moviliza el aprendizaje esperado en los tres momentos de la secuencia didáctica</w:t>
            </w:r>
          </w:p>
          <w:p w14:paraId="798031F4" w14:textId="77777777" w:rsidR="00715CF6" w:rsidRDefault="00715CF6" w:rsidP="00D4704A">
            <w:pPr>
              <w:spacing w:after="0" w:line="240" w:lineRule="auto"/>
              <w:rPr>
                <w:rFonts w:ascii="Calibri" w:eastAsia="Times New Roman" w:hAnsi="Calibri" w:cs="Times New Roman"/>
                <w:i/>
                <w:iCs/>
                <w:sz w:val="20"/>
                <w:lang w:eastAsia="es-MX"/>
              </w:rPr>
            </w:pPr>
          </w:p>
          <w:p w14:paraId="4609481D"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Precise la evaluación</w:t>
            </w:r>
          </w:p>
          <w:p w14:paraId="6D205EB8" w14:textId="77777777" w:rsidR="00715CF6" w:rsidRDefault="00715CF6" w:rsidP="00D4704A">
            <w:pPr>
              <w:spacing w:after="0" w:line="240" w:lineRule="auto"/>
              <w:rPr>
                <w:rFonts w:ascii="Calibri" w:eastAsia="Times New Roman" w:hAnsi="Calibri" w:cs="Times New Roman"/>
                <w:i/>
                <w:iCs/>
                <w:sz w:val="20"/>
                <w:lang w:eastAsia="es-MX"/>
              </w:rPr>
            </w:pPr>
          </w:p>
          <w:p w14:paraId="0DDE9F0D" w14:textId="77777777" w:rsidR="00715CF6" w:rsidRPr="00CC54C7"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Emplea el juego como estrategia con material de apoyo fundamentado en los intereses de los niños</w:t>
            </w:r>
          </w:p>
        </w:tc>
        <w:tc>
          <w:tcPr>
            <w:tcW w:w="0" w:type="auto"/>
            <w:gridSpan w:val="2"/>
            <w:vMerge w:val="restart"/>
            <w:tcBorders>
              <w:top w:val="nil"/>
              <w:left w:val="single" w:sz="4" w:space="0" w:color="auto"/>
              <w:bottom w:val="single" w:sz="4" w:space="0" w:color="000000"/>
              <w:right w:val="single" w:sz="4" w:space="0" w:color="auto"/>
            </w:tcBorders>
            <w:shd w:val="clear" w:color="auto" w:fill="auto"/>
          </w:tcPr>
          <w:p w14:paraId="30885FE9"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Fundamentada con base en las necesidades, intereses y motivaciones del niño identificadas desde el diagnóstico.</w:t>
            </w:r>
          </w:p>
          <w:p w14:paraId="7AD42B3B" w14:textId="77777777" w:rsidR="00715CF6" w:rsidRDefault="00715CF6" w:rsidP="00D4704A">
            <w:pPr>
              <w:spacing w:after="0" w:line="240" w:lineRule="auto"/>
              <w:rPr>
                <w:rFonts w:ascii="Calibri" w:eastAsia="Times New Roman" w:hAnsi="Calibri" w:cs="Times New Roman"/>
                <w:i/>
                <w:iCs/>
                <w:sz w:val="20"/>
                <w:lang w:eastAsia="es-MX"/>
              </w:rPr>
            </w:pPr>
          </w:p>
          <w:p w14:paraId="388B827A"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Moviliza el aprendizaje esperado en los tres momentos de la secuencia didáctica</w:t>
            </w:r>
          </w:p>
          <w:p w14:paraId="5B194887" w14:textId="77777777" w:rsidR="00715CF6" w:rsidRDefault="00715CF6" w:rsidP="00D4704A">
            <w:pPr>
              <w:spacing w:after="0" w:line="240" w:lineRule="auto"/>
              <w:rPr>
                <w:rFonts w:ascii="Calibri" w:eastAsia="Times New Roman" w:hAnsi="Calibri" w:cs="Times New Roman"/>
                <w:i/>
                <w:iCs/>
                <w:sz w:val="20"/>
                <w:lang w:eastAsia="es-MX"/>
              </w:rPr>
            </w:pPr>
          </w:p>
          <w:p w14:paraId="74004472"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Precise la evaluación</w:t>
            </w:r>
          </w:p>
          <w:p w14:paraId="494ECEB6" w14:textId="77777777" w:rsidR="00715CF6" w:rsidRDefault="00715CF6" w:rsidP="00D4704A">
            <w:pPr>
              <w:spacing w:after="0" w:line="240" w:lineRule="auto"/>
              <w:rPr>
                <w:rFonts w:ascii="Calibri" w:eastAsia="Times New Roman" w:hAnsi="Calibri" w:cs="Times New Roman"/>
                <w:i/>
                <w:iCs/>
                <w:sz w:val="20"/>
                <w:lang w:eastAsia="es-MX"/>
              </w:rPr>
            </w:pPr>
          </w:p>
          <w:p w14:paraId="6F5CFB59"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Emplea el juego como estrategia</w:t>
            </w:r>
          </w:p>
          <w:p w14:paraId="5D23805D" w14:textId="77777777" w:rsidR="00715CF6" w:rsidRDefault="00715CF6" w:rsidP="00D4704A">
            <w:pPr>
              <w:spacing w:after="0" w:line="240" w:lineRule="auto"/>
              <w:rPr>
                <w:rFonts w:ascii="Calibri" w:eastAsia="Times New Roman" w:hAnsi="Calibri" w:cs="Times New Roman"/>
                <w:i/>
                <w:iCs/>
                <w:sz w:val="20"/>
                <w:lang w:eastAsia="es-MX"/>
              </w:rPr>
            </w:pPr>
          </w:p>
          <w:p w14:paraId="36005384"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r>
              <w:rPr>
                <w:rFonts w:ascii="Calibri" w:eastAsia="Times New Roman" w:hAnsi="Calibri" w:cs="Times New Roman"/>
                <w:i/>
                <w:iCs/>
                <w:sz w:val="20"/>
                <w:lang w:eastAsia="es-MX"/>
              </w:rPr>
              <w:lastRenderedPageBreak/>
              <w:t>La secuencia es innovadora con material de apoyo atractivo a los intereses o motivaciones de los niños</w:t>
            </w:r>
          </w:p>
        </w:tc>
      </w:tr>
      <w:tr w:rsidR="00715CF6" w:rsidRPr="0020138C" w14:paraId="2E2ADF91" w14:textId="77777777" w:rsidTr="00D4704A">
        <w:trPr>
          <w:trHeight w:val="445"/>
        </w:trPr>
        <w:tc>
          <w:tcPr>
            <w:tcW w:w="0" w:type="auto"/>
            <w:tcBorders>
              <w:top w:val="nil"/>
              <w:left w:val="single" w:sz="4" w:space="0" w:color="auto"/>
              <w:bottom w:val="single" w:sz="4" w:space="0" w:color="auto"/>
              <w:right w:val="single" w:sz="4" w:space="0" w:color="auto"/>
            </w:tcBorders>
            <w:shd w:val="clear" w:color="auto" w:fill="auto"/>
            <w:noWrap/>
            <w:hideMark/>
          </w:tcPr>
          <w:p w14:paraId="5D181511" w14:textId="77777777" w:rsidR="00715CF6" w:rsidRPr="0020138C"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Secuencia didáctica para promover habilidades sociales</w:t>
            </w:r>
          </w:p>
        </w:tc>
        <w:tc>
          <w:tcPr>
            <w:tcW w:w="0" w:type="auto"/>
            <w:vMerge/>
            <w:tcBorders>
              <w:top w:val="nil"/>
              <w:left w:val="single" w:sz="4" w:space="0" w:color="auto"/>
              <w:bottom w:val="single" w:sz="4" w:space="0" w:color="000000"/>
              <w:right w:val="single" w:sz="4" w:space="0" w:color="auto"/>
            </w:tcBorders>
            <w:vAlign w:val="center"/>
          </w:tcPr>
          <w:p w14:paraId="7FED067D"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431ED708"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112C1DDC"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64822D21"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gridSpan w:val="2"/>
            <w:vMerge/>
            <w:tcBorders>
              <w:top w:val="nil"/>
              <w:left w:val="single" w:sz="4" w:space="0" w:color="auto"/>
              <w:bottom w:val="single" w:sz="4" w:space="0" w:color="000000"/>
              <w:right w:val="single" w:sz="4" w:space="0" w:color="auto"/>
            </w:tcBorders>
            <w:vAlign w:val="center"/>
          </w:tcPr>
          <w:p w14:paraId="710A2B45"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r>
      <w:tr w:rsidR="00715CF6" w:rsidRPr="0020138C" w14:paraId="3D68005E" w14:textId="77777777" w:rsidTr="00D4704A">
        <w:trPr>
          <w:trHeight w:val="300"/>
        </w:trPr>
        <w:tc>
          <w:tcPr>
            <w:tcW w:w="0" w:type="auto"/>
            <w:tcBorders>
              <w:top w:val="nil"/>
              <w:left w:val="single" w:sz="4" w:space="0" w:color="auto"/>
              <w:bottom w:val="nil"/>
              <w:right w:val="single" w:sz="4" w:space="0" w:color="auto"/>
            </w:tcBorders>
            <w:shd w:val="clear" w:color="auto" w:fill="auto"/>
            <w:noWrap/>
            <w:hideMark/>
          </w:tcPr>
          <w:p w14:paraId="3DCF8DED" w14:textId="77777777" w:rsidR="00715CF6" w:rsidRPr="0020138C" w:rsidRDefault="00715CF6" w:rsidP="00D4704A">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Criterio:</w:t>
            </w:r>
          </w:p>
        </w:tc>
        <w:tc>
          <w:tcPr>
            <w:tcW w:w="0" w:type="auto"/>
            <w:vMerge/>
            <w:tcBorders>
              <w:top w:val="nil"/>
              <w:left w:val="single" w:sz="4" w:space="0" w:color="auto"/>
              <w:bottom w:val="single" w:sz="4" w:space="0" w:color="000000"/>
              <w:right w:val="single" w:sz="4" w:space="0" w:color="auto"/>
            </w:tcBorders>
            <w:vAlign w:val="center"/>
          </w:tcPr>
          <w:p w14:paraId="5E84852D"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1CF60583"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253E373A"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5ED96E3B"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gridSpan w:val="2"/>
            <w:vMerge/>
            <w:tcBorders>
              <w:top w:val="nil"/>
              <w:left w:val="single" w:sz="4" w:space="0" w:color="auto"/>
              <w:bottom w:val="single" w:sz="4" w:space="0" w:color="000000"/>
              <w:right w:val="single" w:sz="4" w:space="0" w:color="auto"/>
            </w:tcBorders>
            <w:vAlign w:val="center"/>
          </w:tcPr>
          <w:p w14:paraId="5666B62F"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r>
      <w:tr w:rsidR="00715CF6" w:rsidRPr="0020138C" w14:paraId="2E542906" w14:textId="77777777" w:rsidTr="00D4704A">
        <w:trPr>
          <w:trHeight w:val="2685"/>
        </w:trPr>
        <w:tc>
          <w:tcPr>
            <w:tcW w:w="0" w:type="auto"/>
            <w:tcBorders>
              <w:top w:val="nil"/>
              <w:left w:val="single" w:sz="4" w:space="0" w:color="auto"/>
              <w:bottom w:val="single" w:sz="4" w:space="0" w:color="auto"/>
              <w:right w:val="single" w:sz="4" w:space="0" w:color="auto"/>
            </w:tcBorders>
            <w:shd w:val="clear" w:color="auto" w:fill="auto"/>
            <w:hideMark/>
          </w:tcPr>
          <w:p w14:paraId="59E2E113"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Fundamentada con base en las necesidades, intereses y motivaciones del niño identificadas desde el diagnóstico (30 pts.)</w:t>
            </w:r>
          </w:p>
          <w:p w14:paraId="6FE18851" w14:textId="77777777" w:rsidR="00715CF6" w:rsidRDefault="00715CF6" w:rsidP="00D4704A">
            <w:pPr>
              <w:spacing w:after="0" w:line="240" w:lineRule="auto"/>
              <w:rPr>
                <w:rFonts w:ascii="Calibri" w:eastAsia="Times New Roman" w:hAnsi="Calibri" w:cs="Times New Roman"/>
                <w:i/>
                <w:iCs/>
                <w:sz w:val="20"/>
                <w:lang w:eastAsia="es-MX"/>
              </w:rPr>
            </w:pPr>
          </w:p>
          <w:p w14:paraId="3A377347"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 xml:space="preserve">En los tres momentos se movilice el aprendizaje esperado (30 </w:t>
            </w:r>
            <w:proofErr w:type="spellStart"/>
            <w:r>
              <w:rPr>
                <w:rFonts w:ascii="Calibri" w:eastAsia="Times New Roman" w:hAnsi="Calibri" w:cs="Times New Roman"/>
                <w:i/>
                <w:iCs/>
                <w:sz w:val="20"/>
                <w:lang w:eastAsia="es-MX"/>
              </w:rPr>
              <w:t>pts</w:t>
            </w:r>
            <w:proofErr w:type="spellEnd"/>
            <w:r>
              <w:rPr>
                <w:rFonts w:ascii="Calibri" w:eastAsia="Times New Roman" w:hAnsi="Calibri" w:cs="Times New Roman"/>
                <w:i/>
                <w:iCs/>
                <w:sz w:val="20"/>
                <w:lang w:eastAsia="es-MX"/>
              </w:rPr>
              <w:t>)</w:t>
            </w:r>
          </w:p>
          <w:p w14:paraId="7C4E3B56" w14:textId="77777777" w:rsidR="00715CF6" w:rsidRDefault="00715CF6" w:rsidP="00D4704A">
            <w:pPr>
              <w:spacing w:after="0" w:line="240" w:lineRule="auto"/>
              <w:rPr>
                <w:rFonts w:ascii="Calibri" w:eastAsia="Times New Roman" w:hAnsi="Calibri" w:cs="Times New Roman"/>
                <w:i/>
                <w:iCs/>
                <w:sz w:val="20"/>
                <w:lang w:eastAsia="es-MX"/>
              </w:rPr>
            </w:pPr>
          </w:p>
          <w:p w14:paraId="60475C8F"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Precise la evaluación (20 pts.)</w:t>
            </w:r>
          </w:p>
          <w:p w14:paraId="2CB6BFC7" w14:textId="77777777" w:rsidR="00715CF6" w:rsidRDefault="00715CF6" w:rsidP="00D4704A">
            <w:pPr>
              <w:spacing w:after="0" w:line="240" w:lineRule="auto"/>
              <w:rPr>
                <w:rFonts w:ascii="Calibri" w:eastAsia="Times New Roman" w:hAnsi="Calibri" w:cs="Times New Roman"/>
                <w:i/>
                <w:iCs/>
                <w:sz w:val="20"/>
                <w:lang w:eastAsia="es-MX"/>
              </w:rPr>
            </w:pPr>
          </w:p>
          <w:p w14:paraId="79E8095C" w14:textId="77777777" w:rsidR="00715CF6" w:rsidRDefault="00715CF6" w:rsidP="00D4704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Material atractivo (no copias ni dibujos 20 pts.)</w:t>
            </w:r>
          </w:p>
          <w:p w14:paraId="55BC06FB" w14:textId="77777777" w:rsidR="00715CF6" w:rsidRPr="0020138C" w:rsidRDefault="00715CF6" w:rsidP="00D4704A">
            <w:pPr>
              <w:spacing w:after="0" w:line="240" w:lineRule="auto"/>
              <w:rPr>
                <w:rFonts w:ascii="Calibri" w:eastAsia="Times New Roman" w:hAnsi="Calibri" w:cs="Times New Roman"/>
                <w:i/>
                <w:iCs/>
                <w:sz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2964AF11"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169CD786"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1A04F9F0"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vMerge/>
            <w:tcBorders>
              <w:top w:val="nil"/>
              <w:left w:val="single" w:sz="4" w:space="0" w:color="auto"/>
              <w:bottom w:val="single" w:sz="4" w:space="0" w:color="000000"/>
              <w:right w:val="single" w:sz="4" w:space="0" w:color="auto"/>
            </w:tcBorders>
            <w:vAlign w:val="center"/>
          </w:tcPr>
          <w:p w14:paraId="4BF51FE3"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c>
          <w:tcPr>
            <w:tcW w:w="0" w:type="auto"/>
            <w:gridSpan w:val="2"/>
            <w:vMerge/>
            <w:tcBorders>
              <w:top w:val="nil"/>
              <w:left w:val="single" w:sz="4" w:space="0" w:color="auto"/>
              <w:bottom w:val="single" w:sz="4" w:space="0" w:color="000000"/>
              <w:right w:val="single" w:sz="4" w:space="0" w:color="auto"/>
            </w:tcBorders>
            <w:vAlign w:val="center"/>
          </w:tcPr>
          <w:p w14:paraId="15D52E0B" w14:textId="77777777" w:rsidR="00715CF6" w:rsidRPr="0020138C" w:rsidRDefault="00715CF6" w:rsidP="00D4704A">
            <w:pPr>
              <w:spacing w:after="0" w:line="240" w:lineRule="auto"/>
              <w:rPr>
                <w:rFonts w:ascii="Calibri" w:eastAsia="Times New Roman" w:hAnsi="Calibri" w:cs="Times New Roman"/>
                <w:i/>
                <w:iCs/>
                <w:color w:val="000000"/>
                <w:sz w:val="20"/>
                <w:lang w:eastAsia="es-MX"/>
              </w:rPr>
            </w:pPr>
          </w:p>
        </w:tc>
      </w:tr>
      <w:tr w:rsidR="00715CF6" w:rsidRPr="00802750" w14:paraId="3E3ECED9" w14:textId="77777777" w:rsidTr="00D4704A">
        <w:trPr>
          <w:trHeight w:val="30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6DB69A87"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Ponderación: 100%</w:t>
            </w:r>
          </w:p>
        </w:tc>
        <w:tc>
          <w:tcPr>
            <w:tcW w:w="0" w:type="auto"/>
            <w:tcBorders>
              <w:top w:val="nil"/>
              <w:left w:val="nil"/>
              <w:bottom w:val="single" w:sz="4" w:space="0" w:color="auto"/>
              <w:right w:val="single" w:sz="4" w:space="0" w:color="auto"/>
            </w:tcBorders>
            <w:shd w:val="clear" w:color="000000" w:fill="F2F2F2"/>
            <w:noWrap/>
            <w:vAlign w:val="bottom"/>
            <w:hideMark/>
          </w:tcPr>
          <w:p w14:paraId="11531499"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60%</w:t>
            </w:r>
          </w:p>
        </w:tc>
        <w:tc>
          <w:tcPr>
            <w:tcW w:w="0" w:type="auto"/>
            <w:tcBorders>
              <w:top w:val="nil"/>
              <w:left w:val="nil"/>
              <w:bottom w:val="single" w:sz="4" w:space="0" w:color="auto"/>
              <w:right w:val="single" w:sz="4" w:space="0" w:color="auto"/>
            </w:tcBorders>
            <w:shd w:val="clear" w:color="000000" w:fill="F2F2F2"/>
            <w:noWrap/>
            <w:vAlign w:val="bottom"/>
            <w:hideMark/>
          </w:tcPr>
          <w:p w14:paraId="3B49E642"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70%</w:t>
            </w:r>
          </w:p>
        </w:tc>
        <w:tc>
          <w:tcPr>
            <w:tcW w:w="0" w:type="auto"/>
            <w:tcBorders>
              <w:top w:val="nil"/>
              <w:left w:val="nil"/>
              <w:bottom w:val="single" w:sz="4" w:space="0" w:color="auto"/>
              <w:right w:val="single" w:sz="4" w:space="0" w:color="auto"/>
            </w:tcBorders>
            <w:shd w:val="clear" w:color="000000" w:fill="F2F2F2"/>
            <w:noWrap/>
            <w:vAlign w:val="bottom"/>
            <w:hideMark/>
          </w:tcPr>
          <w:p w14:paraId="1D13400E"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80%</w:t>
            </w:r>
          </w:p>
        </w:tc>
        <w:tc>
          <w:tcPr>
            <w:tcW w:w="0" w:type="auto"/>
            <w:tcBorders>
              <w:top w:val="nil"/>
              <w:left w:val="nil"/>
              <w:bottom w:val="single" w:sz="4" w:space="0" w:color="auto"/>
              <w:right w:val="single" w:sz="4" w:space="0" w:color="auto"/>
            </w:tcBorders>
            <w:shd w:val="clear" w:color="000000" w:fill="F2F2F2"/>
            <w:noWrap/>
            <w:vAlign w:val="bottom"/>
            <w:hideMark/>
          </w:tcPr>
          <w:p w14:paraId="068D16E8"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90%</w:t>
            </w:r>
          </w:p>
        </w:tc>
        <w:tc>
          <w:tcPr>
            <w:tcW w:w="0" w:type="auto"/>
            <w:gridSpan w:val="2"/>
            <w:tcBorders>
              <w:top w:val="nil"/>
              <w:left w:val="nil"/>
              <w:bottom w:val="single" w:sz="4" w:space="0" w:color="auto"/>
              <w:right w:val="single" w:sz="4" w:space="0" w:color="auto"/>
            </w:tcBorders>
            <w:shd w:val="clear" w:color="000000" w:fill="F2F2F2"/>
            <w:noWrap/>
            <w:vAlign w:val="bottom"/>
            <w:hideMark/>
          </w:tcPr>
          <w:p w14:paraId="6DB47023"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F36E1E">
              <w:rPr>
                <w:rFonts w:ascii="Calibri" w:eastAsia="Times New Roman" w:hAnsi="Calibri" w:cs="Times New Roman"/>
                <w:b/>
                <w:bCs/>
                <w:color w:val="FF0000"/>
                <w:sz w:val="20"/>
                <w:lang w:eastAsia="es-MX"/>
              </w:rPr>
              <w:t>100%</w:t>
            </w:r>
          </w:p>
        </w:tc>
      </w:tr>
      <w:tr w:rsidR="00715CF6" w:rsidRPr="0020138C" w14:paraId="3F76B3FA" w14:textId="77777777" w:rsidTr="00D4704A">
        <w:trPr>
          <w:trHeight w:val="315"/>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0A923679"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Evaluación</w:t>
            </w:r>
          </w:p>
        </w:tc>
        <w:tc>
          <w:tcPr>
            <w:tcW w:w="0" w:type="auto"/>
            <w:tcBorders>
              <w:top w:val="nil"/>
              <w:left w:val="nil"/>
              <w:bottom w:val="single" w:sz="4" w:space="0" w:color="auto"/>
              <w:right w:val="nil"/>
            </w:tcBorders>
            <w:shd w:val="clear" w:color="000000" w:fill="F2F2F2"/>
            <w:noWrap/>
            <w:vAlign w:val="bottom"/>
            <w:hideMark/>
          </w:tcPr>
          <w:p w14:paraId="2640790E"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Logros</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270D14D"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Nota</w:t>
            </w:r>
          </w:p>
        </w:tc>
        <w:tc>
          <w:tcPr>
            <w:tcW w:w="0" w:type="auto"/>
            <w:gridSpan w:val="3"/>
            <w:tcBorders>
              <w:top w:val="single" w:sz="4" w:space="0" w:color="auto"/>
              <w:left w:val="nil"/>
              <w:bottom w:val="single" w:sz="4" w:space="0" w:color="auto"/>
              <w:right w:val="single" w:sz="4" w:space="0" w:color="000000"/>
            </w:tcBorders>
            <w:shd w:val="clear" w:color="000000" w:fill="F2F2F2"/>
            <w:noWrap/>
            <w:vAlign w:val="bottom"/>
            <w:hideMark/>
          </w:tcPr>
          <w:p w14:paraId="0D1A27D4" w14:textId="77777777" w:rsidR="00715CF6" w:rsidRPr="0020138C" w:rsidRDefault="00715CF6" w:rsidP="00D4704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Acciones para mejorar</w:t>
            </w:r>
          </w:p>
        </w:tc>
      </w:tr>
      <w:tr w:rsidR="00715CF6" w:rsidRPr="0020138C" w14:paraId="199813D4" w14:textId="77777777" w:rsidTr="00D4704A">
        <w:trPr>
          <w:trHeight w:val="30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47E34DFE" w14:textId="77777777" w:rsidR="00715CF6" w:rsidRPr="0020138C" w:rsidRDefault="00715CF6" w:rsidP="00D4704A">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Autoevaluación</w:t>
            </w:r>
            <w:r>
              <w:rPr>
                <w:rFonts w:ascii="Calibri" w:eastAsia="Times New Roman" w:hAnsi="Calibri" w:cs="Times New Roman"/>
                <w:b/>
                <w:bCs/>
                <w:i/>
                <w:iCs/>
                <w:color w:val="000000"/>
                <w:sz w:val="20"/>
                <w:lang w:eastAsia="es-MX"/>
              </w:rPr>
              <w:t>*</w:t>
            </w:r>
          </w:p>
        </w:tc>
        <w:tc>
          <w:tcPr>
            <w:tcW w:w="0" w:type="auto"/>
            <w:tcBorders>
              <w:top w:val="nil"/>
              <w:left w:val="nil"/>
              <w:bottom w:val="single" w:sz="4" w:space="0" w:color="auto"/>
              <w:right w:val="nil"/>
            </w:tcBorders>
            <w:shd w:val="clear" w:color="auto" w:fill="auto"/>
            <w:noWrap/>
            <w:vAlign w:val="bottom"/>
            <w:hideMark/>
          </w:tcPr>
          <w:p w14:paraId="7633F0BF" w14:textId="77777777" w:rsidR="00715CF6" w:rsidRPr="0020138C" w:rsidRDefault="00715CF6" w:rsidP="00D4704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0" w:type="auto"/>
            <w:tcBorders>
              <w:top w:val="nil"/>
              <w:left w:val="single" w:sz="4" w:space="0" w:color="auto"/>
              <w:bottom w:val="single" w:sz="4" w:space="0" w:color="auto"/>
              <w:right w:val="nil"/>
            </w:tcBorders>
            <w:shd w:val="clear" w:color="auto" w:fill="auto"/>
            <w:noWrap/>
            <w:vAlign w:val="bottom"/>
            <w:hideMark/>
          </w:tcPr>
          <w:p w14:paraId="41A7C9AB" w14:textId="77777777" w:rsidR="00715CF6" w:rsidRPr="0020138C" w:rsidRDefault="00715CF6" w:rsidP="00D4704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0" w:type="auto"/>
            <w:tcBorders>
              <w:top w:val="nil"/>
              <w:left w:val="nil"/>
              <w:bottom w:val="single" w:sz="4" w:space="0" w:color="auto"/>
              <w:right w:val="nil"/>
            </w:tcBorders>
            <w:shd w:val="clear" w:color="auto" w:fill="auto"/>
            <w:noWrap/>
            <w:vAlign w:val="bottom"/>
            <w:hideMark/>
          </w:tcPr>
          <w:p w14:paraId="5CF08FBE" w14:textId="77777777" w:rsidR="00715CF6" w:rsidRPr="0020138C" w:rsidRDefault="00715CF6" w:rsidP="00D4704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0" w:type="auto"/>
            <w:gridSpan w:val="2"/>
            <w:tcBorders>
              <w:top w:val="nil"/>
              <w:left w:val="single" w:sz="4" w:space="0" w:color="auto"/>
              <w:bottom w:val="single" w:sz="4" w:space="0" w:color="auto"/>
              <w:right w:val="nil"/>
            </w:tcBorders>
            <w:shd w:val="clear" w:color="auto" w:fill="auto"/>
            <w:noWrap/>
            <w:vAlign w:val="bottom"/>
            <w:hideMark/>
          </w:tcPr>
          <w:p w14:paraId="13C75813" w14:textId="77777777" w:rsidR="00715CF6" w:rsidRPr="0020138C" w:rsidRDefault="00715CF6" w:rsidP="00D4704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18A8187" w14:textId="77777777" w:rsidR="00715CF6" w:rsidRPr="0020138C" w:rsidRDefault="00715CF6" w:rsidP="00D4704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r>
      <w:tr w:rsidR="00715CF6" w:rsidRPr="0020138C" w14:paraId="3F95901A" w14:textId="77777777" w:rsidTr="00D4704A">
        <w:trPr>
          <w:trHeight w:val="185"/>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7A3D6230" w14:textId="77777777" w:rsidR="00715CF6" w:rsidRPr="0020138C" w:rsidRDefault="00715CF6" w:rsidP="00D4704A">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Coevaluación</w:t>
            </w:r>
            <w:r>
              <w:rPr>
                <w:rFonts w:ascii="Calibri" w:eastAsia="Times New Roman" w:hAnsi="Calibri" w:cs="Times New Roman"/>
                <w:b/>
                <w:bCs/>
                <w:i/>
                <w:iCs/>
                <w:color w:val="000000"/>
                <w:sz w:val="20"/>
                <w:lang w:eastAsia="es-MX"/>
              </w:rPr>
              <w:t>*</w:t>
            </w:r>
          </w:p>
        </w:tc>
        <w:tc>
          <w:tcPr>
            <w:tcW w:w="0" w:type="auto"/>
            <w:tcBorders>
              <w:top w:val="nil"/>
              <w:left w:val="nil"/>
              <w:bottom w:val="nil"/>
              <w:right w:val="nil"/>
            </w:tcBorders>
            <w:shd w:val="clear" w:color="auto" w:fill="auto"/>
            <w:noWrap/>
            <w:vAlign w:val="bottom"/>
            <w:hideMark/>
          </w:tcPr>
          <w:p w14:paraId="1FECB1CB" w14:textId="77777777" w:rsidR="00715CF6" w:rsidRPr="0020138C" w:rsidRDefault="00715CF6" w:rsidP="00D4704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0" w:type="auto"/>
            <w:gridSpan w:val="5"/>
            <w:vMerge w:val="restart"/>
            <w:tcBorders>
              <w:top w:val="nil"/>
              <w:left w:val="single" w:sz="4" w:space="0" w:color="auto"/>
              <w:right w:val="single" w:sz="4" w:space="0" w:color="auto"/>
            </w:tcBorders>
            <w:shd w:val="clear" w:color="auto" w:fill="auto"/>
            <w:noWrap/>
            <w:vAlign w:val="bottom"/>
            <w:hideMark/>
          </w:tcPr>
          <w:p w14:paraId="566D7104" w14:textId="09129B62" w:rsidR="00715CF6" w:rsidRPr="0020138C" w:rsidRDefault="00715CF6" w:rsidP="00D4704A">
            <w:pPr>
              <w:jc w:val="center"/>
              <w:rPr>
                <w:i/>
              </w:rPr>
            </w:pPr>
            <w:r w:rsidRPr="009051BA">
              <w:rPr>
                <w:i/>
                <w:sz w:val="20"/>
              </w:rPr>
              <w:t xml:space="preserve">*Autoevaluación, coevaluación y heteroevaluación se </w:t>
            </w:r>
            <w:r w:rsidR="007628B8" w:rsidRPr="009051BA">
              <w:rPr>
                <w:i/>
                <w:sz w:val="20"/>
              </w:rPr>
              <w:t>plasmarán</w:t>
            </w:r>
            <w:r w:rsidRPr="009051BA">
              <w:rPr>
                <w:i/>
                <w:sz w:val="20"/>
              </w:rPr>
              <w:t xml:space="preserve"> en la plataforma de escuela en red.</w:t>
            </w:r>
          </w:p>
        </w:tc>
      </w:tr>
      <w:tr w:rsidR="00715CF6" w:rsidRPr="0020138C" w14:paraId="5D71BBC9" w14:textId="77777777" w:rsidTr="00D4704A">
        <w:trPr>
          <w:trHeight w:val="297"/>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67C613A1" w14:textId="77777777" w:rsidR="00715CF6" w:rsidRPr="0020138C" w:rsidRDefault="00715CF6" w:rsidP="00D4704A">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Heteroevaluación</w:t>
            </w:r>
            <w:r>
              <w:rPr>
                <w:rFonts w:ascii="Calibri" w:eastAsia="Times New Roman" w:hAnsi="Calibri" w:cs="Times New Roman"/>
                <w:b/>
                <w:bCs/>
                <w:i/>
                <w:iCs/>
                <w:color w:val="000000"/>
                <w:sz w:val="20"/>
                <w:lang w:eastAsia="es-MX"/>
              </w:rPr>
              <w:t>*</w:t>
            </w:r>
          </w:p>
        </w:tc>
        <w:tc>
          <w:tcPr>
            <w:tcW w:w="0" w:type="auto"/>
            <w:tcBorders>
              <w:top w:val="single" w:sz="4" w:space="0" w:color="auto"/>
              <w:left w:val="nil"/>
              <w:bottom w:val="single" w:sz="4" w:space="0" w:color="auto"/>
              <w:right w:val="nil"/>
            </w:tcBorders>
            <w:shd w:val="clear" w:color="auto" w:fill="auto"/>
            <w:noWrap/>
            <w:vAlign w:val="bottom"/>
            <w:hideMark/>
          </w:tcPr>
          <w:p w14:paraId="34EBEDB1" w14:textId="77777777" w:rsidR="00715CF6" w:rsidRPr="0020138C" w:rsidRDefault="00715CF6" w:rsidP="00D4704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0" w:type="auto"/>
            <w:gridSpan w:val="5"/>
            <w:vMerge/>
            <w:tcBorders>
              <w:left w:val="single" w:sz="4" w:space="0" w:color="auto"/>
              <w:bottom w:val="single" w:sz="4" w:space="0" w:color="auto"/>
              <w:right w:val="single" w:sz="4" w:space="0" w:color="auto"/>
            </w:tcBorders>
            <w:shd w:val="clear" w:color="auto" w:fill="auto"/>
            <w:noWrap/>
            <w:vAlign w:val="bottom"/>
            <w:hideMark/>
          </w:tcPr>
          <w:p w14:paraId="5A0A6FD9" w14:textId="77777777" w:rsidR="00715CF6" w:rsidRPr="0020138C" w:rsidRDefault="00715CF6" w:rsidP="00D4704A">
            <w:pPr>
              <w:spacing w:after="0" w:line="240" w:lineRule="auto"/>
              <w:rPr>
                <w:rFonts w:ascii="Calibri" w:eastAsia="Times New Roman" w:hAnsi="Calibri" w:cs="Times New Roman"/>
                <w:color w:val="000000"/>
                <w:sz w:val="20"/>
                <w:lang w:eastAsia="es-MX"/>
              </w:rPr>
            </w:pPr>
          </w:p>
        </w:tc>
      </w:tr>
    </w:tbl>
    <w:p w14:paraId="6F3DF3B2" w14:textId="77777777" w:rsidR="00715CF6" w:rsidRDefault="00715CF6" w:rsidP="00715CF6">
      <w:pPr>
        <w:rPr>
          <w:b/>
        </w:rPr>
      </w:pPr>
    </w:p>
    <w:p w14:paraId="79768E1E" w14:textId="38F8F6DE" w:rsidR="00715CF6" w:rsidRDefault="00715CF6"/>
    <w:sectPr w:rsidR="00715CF6" w:rsidSect="00715CF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Myungjo Std M">
    <w:panose1 w:val="00000000000000000000"/>
    <w:charset w:val="80"/>
    <w:family w:val="roman"/>
    <w:notTrueType/>
    <w:pitch w:val="variable"/>
    <w:sig w:usb0="800002A7" w:usb1="29D7FCFB" w:usb2="00000010" w:usb3="00000000" w:csb0="002A0005" w:csb1="00000000"/>
  </w:font>
  <w:font w:name="Montser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45FFB"/>
    <w:multiLevelType w:val="hybridMultilevel"/>
    <w:tmpl w:val="B8506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830382"/>
    <w:multiLevelType w:val="hybridMultilevel"/>
    <w:tmpl w:val="96AA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F6"/>
    <w:rsid w:val="006C55D1"/>
    <w:rsid w:val="00715CF6"/>
    <w:rsid w:val="007628B8"/>
    <w:rsid w:val="0080615F"/>
    <w:rsid w:val="00F36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864D"/>
  <w15:chartTrackingRefBased/>
  <w15:docId w15:val="{65487509-EFC2-4880-B365-55425B1F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C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5CF6"/>
    <w:pPr>
      <w:ind w:left="720"/>
      <w:contextualSpacing/>
    </w:pPr>
  </w:style>
  <w:style w:type="character" w:styleId="Hipervnculo">
    <w:name w:val="Hyperlink"/>
    <w:basedOn w:val="Fuentedeprrafopredeter"/>
    <w:uiPriority w:val="99"/>
    <w:unhideWhenUsed/>
    <w:rsid w:val="00715CF6"/>
    <w:rPr>
      <w:color w:val="0563C1" w:themeColor="hyperlink"/>
      <w:u w:val="single"/>
    </w:rPr>
  </w:style>
  <w:style w:type="paragraph" w:styleId="Encabezado">
    <w:name w:val="header"/>
    <w:basedOn w:val="Normal"/>
    <w:link w:val="EncabezadoCar"/>
    <w:uiPriority w:val="99"/>
    <w:unhideWhenUsed/>
    <w:rsid w:val="00715C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5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GfMtz0mcLpsb0jxSowPkoQgtksiT77oB/view?usp=drivesdk" TargetMode="External"/><Relationship Id="rId11" Type="http://schemas.openxmlformats.org/officeDocument/2006/relationships/image" Target="media/image6.jpeg"/><Relationship Id="rId5" Type="http://schemas.openxmlformats.org/officeDocument/2006/relationships/image" Target="media/image1.gi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1181</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laura cristina reyes rincon</cp:lastModifiedBy>
  <cp:revision>4</cp:revision>
  <dcterms:created xsi:type="dcterms:W3CDTF">2021-06-26T17:24:00Z</dcterms:created>
  <dcterms:modified xsi:type="dcterms:W3CDTF">2021-06-26T17:34:00Z</dcterms:modified>
</cp:coreProperties>
</file>