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F913" w14:textId="77777777" w:rsidR="00F22EF1"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Pr>
          <w:rFonts w:ascii="Times New Roman" w:eastAsiaTheme="minorEastAsia" w:hAnsi="Times New Roman" w:cs="Times New Roman"/>
          <w:b/>
          <w:bCs/>
          <w:sz w:val="40"/>
          <w:szCs w:val="40"/>
          <w:lang w:val="es-ES_tradnl" w:eastAsia="es-ES"/>
        </w:rPr>
        <w:t>Escuela Normal de Educación Preescolar</w:t>
      </w:r>
    </w:p>
    <w:p w14:paraId="302E41F8" w14:textId="77777777" w:rsidR="00F22EF1" w:rsidRPr="006F76DE"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Licenciatura en Preescolar</w:t>
      </w:r>
    </w:p>
    <w:p w14:paraId="79A5886E" w14:textId="77777777" w:rsidR="00F22EF1" w:rsidRPr="006F76DE" w:rsidRDefault="00F22EF1" w:rsidP="00F22EF1">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Ciclo escolar 2020-2021</w:t>
      </w:r>
    </w:p>
    <w:p w14:paraId="5E6FCCC9"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10195C"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eastAsiaTheme="minorEastAsia"/>
          <w:noProof/>
          <w:sz w:val="24"/>
          <w:szCs w:val="24"/>
          <w:lang w:val="es-ES_tradnl" w:eastAsia="es-ES"/>
        </w:rPr>
        <w:drawing>
          <wp:anchor distT="0" distB="0" distL="114300" distR="114300" simplePos="0" relativeHeight="251659264" behindDoc="0" locked="0" layoutInCell="1" allowOverlap="1" wp14:anchorId="0832B826" wp14:editId="3A93DC05">
            <wp:simplePos x="0" y="0"/>
            <wp:positionH relativeFrom="margin">
              <wp:align>center</wp:align>
            </wp:positionH>
            <wp:positionV relativeFrom="margin">
              <wp:posOffset>1064914</wp:posOffset>
            </wp:positionV>
            <wp:extent cx="1209040" cy="1473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209040" cy="1473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A985D6"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8802B0E"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8006711"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7ECCB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55817F7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6405093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040AC20"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3C18133A" w14:textId="77777777" w:rsidR="00F22EF1"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02A67C7A"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p>
    <w:p w14:paraId="48021715"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Curso:</w:t>
      </w:r>
    </w:p>
    <w:p w14:paraId="133C5467"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Trabajo docente y proyectos de mejora escolar </w:t>
      </w:r>
    </w:p>
    <w:p w14:paraId="0C7EC0BF"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Unidad de aprendizaje I. Desafíos en torno a la incompletud de la formación inicial de docentes en el marco de proyectos de innovación pedagógica: las lecciones aprendidas</w:t>
      </w:r>
    </w:p>
    <w:p w14:paraId="75B5243E"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Competencias:</w:t>
      </w:r>
    </w:p>
    <w:p w14:paraId="413C5BF4"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Detecta los procesos de aprendizaje de sus alumnos para favorecer su desarrollo cognitivo y socioemocional. </w:t>
      </w:r>
    </w:p>
    <w:p w14:paraId="43A07C2D"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Aplica el plan y programa de estudio para alcanzar los propósitos educativos y contribuir al pleno desenvolvimiento de las capacidades de sus alumnos. </w:t>
      </w:r>
    </w:p>
    <w:p w14:paraId="7EC8B0B2"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42FA182"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Emplea la evaluación para intervenir en los diferentes ámbitos y momentos de la tarea educativa para mejorar los aprendizajes de sus alumnos. </w:t>
      </w:r>
    </w:p>
    <w:p w14:paraId="6253FA60"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Integra recursos de la investigación educativa para enriquecer su práctica profesional, expresando su interés por el conocimiento, la ciencia y la mejora de la educación.</w:t>
      </w:r>
    </w:p>
    <w:p w14:paraId="4AB92258"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Actúa de manera ética ante la diversidad de situaciones que se presentan en la práctica profesional</w:t>
      </w:r>
    </w:p>
    <w:p w14:paraId="3B677245"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Profesora:</w:t>
      </w:r>
    </w:p>
    <w:p w14:paraId="0A9794EA"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Dolores Patricia Segovia Gómez</w:t>
      </w:r>
    </w:p>
    <w:p w14:paraId="7438924C"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Actividad: </w:t>
      </w:r>
    </w:p>
    <w:p w14:paraId="39515DC7" w14:textId="530DA9A6"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Pr>
          <w:rFonts w:ascii="Times New Roman" w:eastAsiaTheme="minorEastAsia" w:hAnsi="Times New Roman" w:cs="Times New Roman"/>
          <w:sz w:val="24"/>
          <w:szCs w:val="24"/>
          <w:lang w:val="es-ES_tradnl" w:eastAsia="es-ES"/>
        </w:rPr>
        <w:t>Notas Científicas</w:t>
      </w:r>
      <w:r w:rsidRPr="006F76DE">
        <w:rPr>
          <w:rFonts w:ascii="Times New Roman" w:eastAsiaTheme="minorEastAsia" w:hAnsi="Times New Roman" w:cs="Times New Roman"/>
          <w:sz w:val="24"/>
          <w:szCs w:val="24"/>
          <w:lang w:val="es-ES_tradnl" w:eastAsia="es-ES"/>
        </w:rPr>
        <w:t>.</w:t>
      </w:r>
    </w:p>
    <w:p w14:paraId="018771FD" w14:textId="77777777" w:rsidR="00F22EF1" w:rsidRPr="006F76DE" w:rsidRDefault="00F22EF1" w:rsidP="00F22EF1">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Alumna: </w:t>
      </w:r>
    </w:p>
    <w:p w14:paraId="442CB075"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Vanessa Rico Velázquez No.16 </w:t>
      </w:r>
    </w:p>
    <w:p w14:paraId="017A3F2B" w14:textId="77777777" w:rsidR="00F22EF1" w:rsidRPr="006F76DE" w:rsidRDefault="00F22EF1" w:rsidP="00F22EF1">
      <w:pPr>
        <w:spacing w:after="0" w:line="240" w:lineRule="auto"/>
        <w:jc w:val="center"/>
        <w:rPr>
          <w:rFonts w:ascii="Times New Roman" w:eastAsiaTheme="minorEastAsia" w:hAnsi="Times New Roman" w:cs="Times New Roman"/>
          <w:sz w:val="24"/>
          <w:szCs w:val="24"/>
          <w:lang w:val="es-ES_tradnl" w:eastAsia="es-ES"/>
        </w:rPr>
      </w:pPr>
    </w:p>
    <w:p w14:paraId="49D5F836" w14:textId="39440ACA" w:rsidR="00F22EF1" w:rsidRDefault="00F22EF1" w:rsidP="00F22EF1">
      <w:pPr>
        <w:spacing w:after="0" w:line="240" w:lineRule="auto"/>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Saltillo, Coahuila                                                                            </w:t>
      </w:r>
      <w:r w:rsidR="000E341D">
        <w:rPr>
          <w:rFonts w:ascii="Times New Roman" w:eastAsiaTheme="minorEastAsia" w:hAnsi="Times New Roman" w:cs="Times New Roman"/>
          <w:sz w:val="24"/>
          <w:szCs w:val="24"/>
          <w:lang w:val="es-ES_tradnl" w:eastAsia="es-ES"/>
        </w:rPr>
        <w:t>20</w:t>
      </w:r>
      <w:r>
        <w:rPr>
          <w:rFonts w:ascii="Times New Roman" w:eastAsiaTheme="minorEastAsia" w:hAnsi="Times New Roman" w:cs="Times New Roman"/>
          <w:sz w:val="24"/>
          <w:szCs w:val="24"/>
          <w:lang w:val="es-ES_tradnl" w:eastAsia="es-ES"/>
        </w:rPr>
        <w:t xml:space="preserve"> de junio</w:t>
      </w:r>
      <w:r w:rsidRPr="006F76DE">
        <w:rPr>
          <w:rFonts w:ascii="Times New Roman" w:eastAsiaTheme="minorEastAsia" w:hAnsi="Times New Roman" w:cs="Times New Roman"/>
          <w:sz w:val="24"/>
          <w:szCs w:val="24"/>
          <w:lang w:val="es-ES_tradnl" w:eastAsia="es-ES"/>
        </w:rPr>
        <w:t xml:space="preserve"> de 2021</w:t>
      </w:r>
    </w:p>
    <w:p w14:paraId="41BF6FBC" w14:textId="682E5AB5" w:rsidR="00F22EF1" w:rsidRDefault="00F22EF1" w:rsidP="00F22EF1">
      <w:pPr>
        <w:spacing w:after="0" w:line="240" w:lineRule="auto"/>
        <w:rPr>
          <w:rFonts w:ascii="Times New Roman" w:eastAsiaTheme="minorEastAsia" w:hAnsi="Times New Roman" w:cs="Times New Roman"/>
          <w:sz w:val="24"/>
          <w:szCs w:val="24"/>
          <w:lang w:val="es-ES_tradnl" w:eastAsia="es-ES"/>
        </w:rPr>
      </w:pPr>
    </w:p>
    <w:p w14:paraId="555AC2AB" w14:textId="15EB1010" w:rsidR="00F22EF1" w:rsidRDefault="00F22EF1" w:rsidP="00F22EF1">
      <w:pPr>
        <w:spacing w:after="0" w:line="240" w:lineRule="auto"/>
        <w:rPr>
          <w:rFonts w:ascii="Times New Roman" w:eastAsiaTheme="minorEastAsia" w:hAnsi="Times New Roman" w:cs="Times New Roman"/>
          <w:sz w:val="24"/>
          <w:szCs w:val="24"/>
          <w:lang w:val="es-ES_tradnl" w:eastAsia="es-ES"/>
        </w:rPr>
      </w:pPr>
    </w:p>
    <w:p w14:paraId="75D3E58A" w14:textId="77777777" w:rsidR="00F22EF1" w:rsidRPr="006F76DE" w:rsidRDefault="00F22EF1" w:rsidP="00F22EF1">
      <w:pPr>
        <w:spacing w:after="0" w:line="240" w:lineRule="auto"/>
        <w:rPr>
          <w:rFonts w:ascii="Times New Roman" w:eastAsiaTheme="minorEastAsia" w:hAnsi="Times New Roman" w:cs="Times New Roman"/>
          <w:sz w:val="24"/>
          <w:szCs w:val="24"/>
          <w:lang w:val="es-ES_tradnl" w:eastAsia="es-ES"/>
        </w:rPr>
      </w:pPr>
    </w:p>
    <w:p w14:paraId="30A0142C" w14:textId="77777777" w:rsidR="00F22EF1" w:rsidRPr="006F76DE" w:rsidRDefault="00F22EF1" w:rsidP="00F22EF1">
      <w:pPr>
        <w:spacing w:after="0" w:line="240" w:lineRule="auto"/>
        <w:rPr>
          <w:rFonts w:ascii="Times New Roman" w:eastAsiaTheme="minorEastAsia" w:hAnsi="Times New Roman" w:cs="Times New Roman"/>
          <w:sz w:val="24"/>
          <w:szCs w:val="24"/>
          <w:lang w:val="es-ES_tradnl" w:eastAsia="es-ES"/>
        </w:rPr>
      </w:pPr>
    </w:p>
    <w:p w14:paraId="0BBC0D98" w14:textId="0E4446FB" w:rsidR="00513D2E" w:rsidRDefault="00F22EF1" w:rsidP="00F22EF1">
      <w:pPr>
        <w:jc w:val="both"/>
        <w:rPr>
          <w:rFonts w:ascii="Arial" w:hAnsi="Arial" w:cs="Arial"/>
          <w:lang w:val="es-ES_tradnl"/>
        </w:rPr>
      </w:pPr>
      <w:r>
        <w:rPr>
          <w:rFonts w:ascii="Arial" w:hAnsi="Arial" w:cs="Arial"/>
          <w:noProof/>
          <w:lang w:val="es-ES_tradnl"/>
        </w:rPr>
        <w:lastRenderedPageBreak/>
        <mc:AlternateContent>
          <mc:Choice Requires="wps">
            <w:drawing>
              <wp:anchor distT="0" distB="0" distL="114300" distR="114300" simplePos="0" relativeHeight="251660288" behindDoc="0" locked="0" layoutInCell="1" allowOverlap="1" wp14:anchorId="50D38E2A" wp14:editId="113C9CCE">
                <wp:simplePos x="0" y="0"/>
                <wp:positionH relativeFrom="column">
                  <wp:posOffset>52629</wp:posOffset>
                </wp:positionH>
                <wp:positionV relativeFrom="paragraph">
                  <wp:posOffset>-299294</wp:posOffset>
                </wp:positionV>
                <wp:extent cx="5663821" cy="805218"/>
                <wp:effectExtent l="19050" t="95250" r="51435" b="13970"/>
                <wp:wrapNone/>
                <wp:docPr id="2" name="Cuadro de texto 2"/>
                <wp:cNvGraphicFramePr/>
                <a:graphic xmlns:a="http://schemas.openxmlformats.org/drawingml/2006/main">
                  <a:graphicData uri="http://schemas.microsoft.com/office/word/2010/wordprocessingShape">
                    <wps:wsp>
                      <wps:cNvSpPr txBox="1"/>
                      <wps:spPr>
                        <a:xfrm>
                          <a:off x="0" y="0"/>
                          <a:ext cx="5663821" cy="805218"/>
                        </a:xfrm>
                        <a:custGeom>
                          <a:avLst/>
                          <a:gdLst>
                            <a:gd name="connsiteX0" fmla="*/ 0 w 5663821"/>
                            <a:gd name="connsiteY0" fmla="*/ 0 h 805218"/>
                            <a:gd name="connsiteX1" fmla="*/ 5663821 w 5663821"/>
                            <a:gd name="connsiteY1" fmla="*/ 0 h 805218"/>
                            <a:gd name="connsiteX2" fmla="*/ 5663821 w 5663821"/>
                            <a:gd name="connsiteY2" fmla="*/ 805218 h 805218"/>
                            <a:gd name="connsiteX3" fmla="*/ 0 w 5663821"/>
                            <a:gd name="connsiteY3" fmla="*/ 805218 h 805218"/>
                            <a:gd name="connsiteX4" fmla="*/ 0 w 5663821"/>
                            <a:gd name="connsiteY4" fmla="*/ 0 h 8052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63821" h="805218" fill="none" extrusionOk="0">
                              <a:moveTo>
                                <a:pt x="0" y="0"/>
                              </a:moveTo>
                              <a:cubicBezTo>
                                <a:pt x="2669587" y="-33775"/>
                                <a:pt x="5070746" y="138873"/>
                                <a:pt x="5663821" y="0"/>
                              </a:cubicBezTo>
                              <a:cubicBezTo>
                                <a:pt x="5729113" y="338802"/>
                                <a:pt x="5637216" y="683391"/>
                                <a:pt x="5663821" y="805218"/>
                              </a:cubicBezTo>
                              <a:cubicBezTo>
                                <a:pt x="3330731" y="667888"/>
                                <a:pt x="1713432" y="667362"/>
                                <a:pt x="0" y="805218"/>
                              </a:cubicBezTo>
                              <a:cubicBezTo>
                                <a:pt x="68880" y="568347"/>
                                <a:pt x="-2256" y="282113"/>
                                <a:pt x="0" y="0"/>
                              </a:cubicBezTo>
                              <a:close/>
                            </a:path>
                            <a:path w="5663821" h="805218" stroke="0" extrusionOk="0">
                              <a:moveTo>
                                <a:pt x="0" y="0"/>
                              </a:moveTo>
                              <a:cubicBezTo>
                                <a:pt x="2737411" y="-101487"/>
                                <a:pt x="3277069" y="-162162"/>
                                <a:pt x="5663821" y="0"/>
                              </a:cubicBezTo>
                              <a:cubicBezTo>
                                <a:pt x="5707636" y="116475"/>
                                <a:pt x="5595403" y="454313"/>
                                <a:pt x="5663821" y="805218"/>
                              </a:cubicBezTo>
                              <a:cubicBezTo>
                                <a:pt x="3047906" y="855283"/>
                                <a:pt x="1086138" y="646769"/>
                                <a:pt x="0" y="805218"/>
                              </a:cubicBezTo>
                              <a:cubicBezTo>
                                <a:pt x="-26019" y="525882"/>
                                <a:pt x="17388" y="322927"/>
                                <a:pt x="0" y="0"/>
                              </a:cubicBezTo>
                              <a:close/>
                            </a:path>
                          </a:pathLst>
                        </a:custGeom>
                        <a:solidFill>
                          <a:srgbClr val="66CCFF"/>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22366D94" w14:textId="3EAA7968" w:rsidR="00F22EF1" w:rsidRPr="00532DED" w:rsidRDefault="005D44CF" w:rsidP="005D44CF">
                            <w:pPr>
                              <w:jc w:val="center"/>
                              <w:rPr>
                                <w:rFonts w:ascii="Modern Love Caps" w:hAnsi="Modern Love Caps"/>
                                <w:sz w:val="56"/>
                                <w:szCs w:val="56"/>
                              </w:rPr>
                            </w:pPr>
                            <w:r>
                              <w:rPr>
                                <w:rFonts w:ascii="Modern Love Caps" w:hAnsi="Modern Love Caps"/>
                                <w:sz w:val="56"/>
                                <w:szCs w:val="56"/>
                              </w:rPr>
                              <w:t>La seguridad</w:t>
                            </w:r>
                            <w:r w:rsidR="00532DED" w:rsidRPr="00532DED">
                              <w:rPr>
                                <w:rFonts w:ascii="Modern Love Caps" w:hAnsi="Modern Love Caps"/>
                                <w:sz w:val="56"/>
                                <w:szCs w:val="56"/>
                              </w:rPr>
                              <w:t xml:space="preserve"> 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38E2A" id="_x0000_t202" coordsize="21600,21600" o:spt="202" path="m,l,21600r21600,l21600,xe">
                <v:stroke joinstyle="miter"/>
                <v:path gradientshapeok="t" o:connecttype="rect"/>
              </v:shapetype>
              <v:shape id="Cuadro de texto 2" o:spid="_x0000_s1026" type="#_x0000_t202" style="position:absolute;left:0;text-align:left;margin-left:4.15pt;margin-top:-23.55pt;width:445.95pt;height:6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" fillcolor="#6cf" strokeweight="1pt">
                <v:textbox>
                  <w:txbxContent>
                    <w:p w14:paraId="22366D94" w14:textId="3EAA7968" w:rsidR="00F22EF1" w:rsidRPr="00532DED" w:rsidRDefault="005D44CF" w:rsidP="005D44CF">
                      <w:pPr>
                        <w:jc w:val="center"/>
                        <w:rPr>
                          <w:rFonts w:ascii="Modern Love Caps" w:hAnsi="Modern Love Caps"/>
                          <w:sz w:val="56"/>
                          <w:szCs w:val="56"/>
                        </w:rPr>
                      </w:pPr>
                      <w:r>
                        <w:rPr>
                          <w:rFonts w:ascii="Modern Love Caps" w:hAnsi="Modern Love Caps"/>
                          <w:sz w:val="56"/>
                          <w:szCs w:val="56"/>
                        </w:rPr>
                        <w:t>La seguridad</w:t>
                      </w:r>
                      <w:r w:rsidR="00532DED" w:rsidRPr="00532DED">
                        <w:rPr>
                          <w:rFonts w:ascii="Modern Love Caps" w:hAnsi="Modern Love Caps"/>
                          <w:sz w:val="56"/>
                          <w:szCs w:val="56"/>
                        </w:rPr>
                        <w:t xml:space="preserve"> emocional.</w:t>
                      </w:r>
                    </w:p>
                  </w:txbxContent>
                </v:textbox>
              </v:shape>
            </w:pict>
          </mc:Fallback>
        </mc:AlternateContent>
      </w:r>
    </w:p>
    <w:p w14:paraId="6C63C972" w14:textId="289A94F9" w:rsidR="00532DED" w:rsidRPr="00532DED" w:rsidRDefault="00532DED" w:rsidP="00532DED">
      <w:pPr>
        <w:rPr>
          <w:rFonts w:ascii="Arial" w:hAnsi="Arial" w:cs="Arial"/>
          <w:lang w:val="es-ES_tradnl"/>
        </w:rPr>
      </w:pPr>
    </w:p>
    <w:p w14:paraId="4D51D9D7" w14:textId="581EEE96" w:rsidR="00532DED" w:rsidRPr="00532DED" w:rsidRDefault="00532DED" w:rsidP="00532DED">
      <w:pPr>
        <w:spacing w:line="360" w:lineRule="auto"/>
        <w:jc w:val="both"/>
        <w:rPr>
          <w:rFonts w:ascii="Arial" w:hAnsi="Arial" w:cs="Arial"/>
          <w:lang w:val="es-ES_tradnl"/>
        </w:rPr>
      </w:pPr>
    </w:p>
    <w:p w14:paraId="51DD6771" w14:textId="28509411" w:rsidR="00CE47A3" w:rsidRDefault="00CE47A3" w:rsidP="00532DED">
      <w:pPr>
        <w:spacing w:line="360" w:lineRule="auto"/>
        <w:jc w:val="both"/>
        <w:rPr>
          <w:rFonts w:ascii="Arial" w:hAnsi="Arial" w:cs="Arial"/>
          <w:sz w:val="24"/>
          <w:szCs w:val="24"/>
        </w:rPr>
      </w:pPr>
      <w:r w:rsidRPr="00CE47A3">
        <w:rPr>
          <w:rFonts w:ascii="Arial" w:hAnsi="Arial" w:cs="Arial"/>
          <w:sz w:val="24"/>
          <w:szCs w:val="24"/>
        </w:rPr>
        <w:t>Según Redorta y Cols (2006), las emociones son: aquellos estados y percepciones, de los estímulos internos y externos, en una suerte de acercamiento y adaptación frente a cualquier cambio o adversidad, con el cual tengamos que enfrentarnos en nuestra vida cotidiana.</w:t>
      </w:r>
    </w:p>
    <w:p w14:paraId="364D2405" w14:textId="570E00FE" w:rsidR="00CE47A3" w:rsidRDefault="00CE47A3" w:rsidP="00532DED">
      <w:pPr>
        <w:spacing w:line="360" w:lineRule="auto"/>
        <w:jc w:val="both"/>
        <w:rPr>
          <w:rFonts w:ascii="Arial" w:hAnsi="Arial" w:cs="Arial"/>
          <w:sz w:val="24"/>
          <w:szCs w:val="24"/>
        </w:rPr>
      </w:pPr>
      <w:r w:rsidRPr="00CE47A3">
        <w:rPr>
          <w:rFonts w:ascii="Segoe UI Symbol" w:hAnsi="Segoe UI Symbol" w:cs="Segoe UI Symbol"/>
          <w:sz w:val="24"/>
          <w:szCs w:val="24"/>
        </w:rPr>
        <w:t>➤</w:t>
      </w:r>
      <w:r w:rsidRPr="00CE47A3">
        <w:rPr>
          <w:rFonts w:ascii="Arial" w:hAnsi="Arial" w:cs="Arial"/>
          <w:sz w:val="24"/>
          <w:szCs w:val="24"/>
        </w:rPr>
        <w:t>Alegría: “Es una emoción caracterizada por un sentimiento positivo que surge en respuesta a conseguir alguna meta u objetivo deseado o cuando se experimenta una atenuación en un estado de malestar”</w:t>
      </w:r>
    </w:p>
    <w:p w14:paraId="4F49011D" w14:textId="5BF17470" w:rsidR="00CE47A3" w:rsidRDefault="00CE47A3" w:rsidP="00532DED">
      <w:pPr>
        <w:spacing w:line="360" w:lineRule="auto"/>
        <w:jc w:val="both"/>
        <w:rPr>
          <w:rFonts w:ascii="Arial" w:hAnsi="Arial" w:cs="Arial"/>
          <w:sz w:val="24"/>
          <w:szCs w:val="24"/>
          <w:lang w:val="es-ES_tradnl"/>
        </w:rPr>
      </w:pPr>
      <w:r w:rsidRPr="00CE47A3">
        <w:rPr>
          <w:rFonts w:ascii="Segoe UI Symbol" w:hAnsi="Segoe UI Symbol" w:cs="Segoe UI Symbol"/>
          <w:sz w:val="24"/>
          <w:szCs w:val="24"/>
        </w:rPr>
        <w:t>➤</w:t>
      </w:r>
      <w:r w:rsidRPr="00CE47A3">
        <w:rPr>
          <w:rFonts w:ascii="Arial" w:hAnsi="Arial" w:cs="Arial"/>
          <w:sz w:val="24"/>
          <w:szCs w:val="24"/>
        </w:rPr>
        <w:t>Miedo o Temor: “El miedo es la perturbación del ánimo por un daño que realmente nos amenaza o que se finge en la imaginación” (Conangla, 2002, p.220)</w:t>
      </w:r>
    </w:p>
    <w:p w14:paraId="5616A122" w14:textId="7719E01D" w:rsidR="00532DED" w:rsidRDefault="00532DED" w:rsidP="00532DED">
      <w:pPr>
        <w:spacing w:line="360" w:lineRule="auto"/>
        <w:jc w:val="both"/>
        <w:rPr>
          <w:rFonts w:ascii="Arial" w:hAnsi="Arial" w:cs="Arial"/>
          <w:sz w:val="24"/>
          <w:szCs w:val="24"/>
          <w:lang w:val="es-ES_tradnl"/>
        </w:rPr>
      </w:pPr>
      <w:r>
        <w:rPr>
          <w:rFonts w:ascii="Arial" w:hAnsi="Arial" w:cs="Arial"/>
          <w:sz w:val="24"/>
          <w:szCs w:val="24"/>
          <w:lang w:val="es-ES_tradnl"/>
        </w:rPr>
        <w:t>En esta jornada de practica luego de haber visto un poco del tema en la programación de “Aprende en casa” se busca fomentar</w:t>
      </w:r>
      <w:r w:rsidR="001F017D">
        <w:rPr>
          <w:rFonts w:ascii="Arial" w:hAnsi="Arial" w:cs="Arial"/>
          <w:sz w:val="24"/>
          <w:szCs w:val="24"/>
          <w:lang w:val="es-ES_tradnl"/>
        </w:rPr>
        <w:t xml:space="preserve"> el aprendizaje</w:t>
      </w:r>
      <w:r>
        <w:rPr>
          <w:rFonts w:ascii="Arial" w:hAnsi="Arial" w:cs="Arial"/>
          <w:sz w:val="24"/>
          <w:szCs w:val="24"/>
          <w:lang w:val="es-ES_tradnl"/>
        </w:rPr>
        <w:t xml:space="preserve"> </w:t>
      </w:r>
      <w:r w:rsidR="001F017D">
        <w:rPr>
          <w:rFonts w:ascii="Arial" w:hAnsi="Arial" w:cs="Arial"/>
          <w:sz w:val="24"/>
          <w:szCs w:val="24"/>
          <w:lang w:val="es-ES_tradnl"/>
        </w:rPr>
        <w:t>a través de una videollamada en donde se les presentaran imágenes de distintas situaciones para después cuestionar lo que esa imagen les hace sentir.</w:t>
      </w:r>
    </w:p>
    <w:p w14:paraId="36B7A39C" w14:textId="3E0C60E1" w:rsidR="001F017D" w:rsidRDefault="001F017D" w:rsidP="00532DED">
      <w:pPr>
        <w:spacing w:line="360" w:lineRule="auto"/>
        <w:jc w:val="both"/>
        <w:rPr>
          <w:rFonts w:ascii="Arial" w:hAnsi="Arial" w:cs="Arial"/>
          <w:sz w:val="24"/>
          <w:szCs w:val="24"/>
          <w:lang w:val="es-ES_tradnl"/>
        </w:rPr>
      </w:pPr>
    </w:p>
    <w:p w14:paraId="7BED5CF8" w14:textId="5C149000" w:rsidR="001F017D" w:rsidRDefault="001F017D" w:rsidP="00532DED">
      <w:pPr>
        <w:spacing w:line="360" w:lineRule="auto"/>
        <w:jc w:val="both"/>
        <w:rPr>
          <w:rFonts w:ascii="Arial" w:hAnsi="Arial" w:cs="Arial"/>
          <w:sz w:val="24"/>
          <w:szCs w:val="24"/>
          <w:lang w:val="es-ES_tradnl"/>
        </w:rPr>
      </w:pPr>
    </w:p>
    <w:p w14:paraId="1BE53E39" w14:textId="4490CB9A" w:rsidR="001F017D" w:rsidRDefault="001F017D" w:rsidP="00532DED">
      <w:pPr>
        <w:spacing w:line="360" w:lineRule="auto"/>
        <w:jc w:val="both"/>
        <w:rPr>
          <w:rFonts w:ascii="Arial" w:hAnsi="Arial" w:cs="Arial"/>
          <w:sz w:val="24"/>
          <w:szCs w:val="24"/>
          <w:lang w:val="es-ES_tradnl"/>
        </w:rPr>
      </w:pPr>
    </w:p>
    <w:p w14:paraId="01DFA3F2" w14:textId="77777777" w:rsidR="001F017D" w:rsidRDefault="001F017D" w:rsidP="00532DED">
      <w:pPr>
        <w:spacing w:line="360" w:lineRule="auto"/>
        <w:jc w:val="both"/>
        <w:rPr>
          <w:rFonts w:ascii="Arial" w:hAnsi="Arial" w:cs="Arial"/>
          <w:sz w:val="24"/>
          <w:szCs w:val="24"/>
          <w:lang w:val="es-ES_tradnl"/>
        </w:rPr>
      </w:pPr>
    </w:p>
    <w:p w14:paraId="5BB2FEA4" w14:textId="7CDFAE18" w:rsidR="00532DED" w:rsidRDefault="00532DED" w:rsidP="00532DED">
      <w:pPr>
        <w:spacing w:line="360" w:lineRule="auto"/>
        <w:jc w:val="both"/>
        <w:rPr>
          <w:rFonts w:ascii="Arial" w:hAnsi="Arial" w:cs="Arial"/>
          <w:sz w:val="24"/>
          <w:szCs w:val="24"/>
          <w:lang w:val="es-ES_tradnl"/>
        </w:rPr>
      </w:pPr>
    </w:p>
    <w:p w14:paraId="2C26CABA" w14:textId="673C0CB9" w:rsidR="00532DED" w:rsidRDefault="00532DED" w:rsidP="00532DED">
      <w:pPr>
        <w:spacing w:line="360" w:lineRule="auto"/>
        <w:jc w:val="both"/>
        <w:rPr>
          <w:rFonts w:ascii="Arial" w:hAnsi="Arial" w:cs="Arial"/>
          <w:sz w:val="24"/>
          <w:szCs w:val="24"/>
          <w:lang w:val="es-ES_tradnl"/>
        </w:rPr>
      </w:pPr>
    </w:p>
    <w:p w14:paraId="05C0F62B" w14:textId="56B084BF" w:rsidR="00532DED" w:rsidRDefault="00532DED" w:rsidP="00532DED">
      <w:pPr>
        <w:spacing w:line="360" w:lineRule="auto"/>
        <w:jc w:val="both"/>
        <w:rPr>
          <w:rFonts w:ascii="Arial" w:hAnsi="Arial" w:cs="Arial"/>
          <w:sz w:val="24"/>
          <w:szCs w:val="24"/>
          <w:lang w:val="es-ES_tradnl"/>
        </w:rPr>
      </w:pPr>
    </w:p>
    <w:p w14:paraId="4CE164E9" w14:textId="7DE90A18" w:rsidR="00532DED" w:rsidRDefault="00532DED" w:rsidP="00532DED">
      <w:pPr>
        <w:spacing w:line="360" w:lineRule="auto"/>
        <w:jc w:val="both"/>
        <w:rPr>
          <w:rFonts w:ascii="Arial" w:hAnsi="Arial" w:cs="Arial"/>
          <w:sz w:val="24"/>
          <w:szCs w:val="24"/>
          <w:lang w:val="es-ES_tradnl"/>
        </w:rPr>
      </w:pPr>
    </w:p>
    <w:p w14:paraId="030A7616" w14:textId="4360CD35" w:rsidR="00532DED" w:rsidRDefault="00532DED" w:rsidP="00532DED">
      <w:pPr>
        <w:spacing w:line="360" w:lineRule="auto"/>
        <w:jc w:val="both"/>
        <w:rPr>
          <w:rFonts w:ascii="Arial" w:hAnsi="Arial" w:cs="Arial"/>
          <w:sz w:val="24"/>
          <w:szCs w:val="24"/>
          <w:lang w:val="es-ES_tradnl"/>
        </w:rPr>
      </w:pPr>
    </w:p>
    <w:p w14:paraId="665FE6C6" w14:textId="01C83208" w:rsidR="00532DED" w:rsidRDefault="00532DED" w:rsidP="00532DED">
      <w:pPr>
        <w:spacing w:line="360" w:lineRule="auto"/>
        <w:jc w:val="both"/>
        <w:rPr>
          <w:rFonts w:ascii="Arial" w:hAnsi="Arial" w:cs="Arial"/>
          <w:b/>
          <w:bCs/>
          <w:sz w:val="28"/>
          <w:szCs w:val="28"/>
          <w:lang w:val="es-ES_tradnl"/>
        </w:rPr>
      </w:pPr>
      <w:r>
        <w:rPr>
          <w:rFonts w:ascii="Arial" w:hAnsi="Arial" w:cs="Arial"/>
          <w:noProof/>
          <w:lang w:val="es-ES_tradnl"/>
        </w:rPr>
        <w:lastRenderedPageBreak/>
        <mc:AlternateContent>
          <mc:Choice Requires="wps">
            <w:drawing>
              <wp:anchor distT="0" distB="0" distL="114300" distR="114300" simplePos="0" relativeHeight="251662336" behindDoc="0" locked="0" layoutInCell="1" allowOverlap="1" wp14:anchorId="78341D31" wp14:editId="28FF920C">
                <wp:simplePos x="0" y="0"/>
                <wp:positionH relativeFrom="margin">
                  <wp:align>center</wp:align>
                </wp:positionH>
                <wp:positionV relativeFrom="paragraph">
                  <wp:posOffset>-395605</wp:posOffset>
                </wp:positionV>
                <wp:extent cx="4849921" cy="1078457"/>
                <wp:effectExtent l="19050" t="95250" r="46355" b="26670"/>
                <wp:wrapNone/>
                <wp:docPr id="3" name="Cuadro de texto 3"/>
                <wp:cNvGraphicFramePr/>
                <a:graphic xmlns:a="http://schemas.openxmlformats.org/drawingml/2006/main">
                  <a:graphicData uri="http://schemas.microsoft.com/office/word/2010/wordprocessingShape">
                    <wps:wsp>
                      <wps:cNvSpPr txBox="1"/>
                      <wps:spPr>
                        <a:xfrm>
                          <a:off x="0" y="0"/>
                          <a:ext cx="4849921" cy="1078457"/>
                        </a:xfrm>
                        <a:custGeom>
                          <a:avLst/>
                          <a:gdLst>
                            <a:gd name="connsiteX0" fmla="*/ 0 w 4849921"/>
                            <a:gd name="connsiteY0" fmla="*/ 0 h 1078457"/>
                            <a:gd name="connsiteX1" fmla="*/ 4849921 w 4849921"/>
                            <a:gd name="connsiteY1" fmla="*/ 0 h 1078457"/>
                            <a:gd name="connsiteX2" fmla="*/ 4849921 w 4849921"/>
                            <a:gd name="connsiteY2" fmla="*/ 1078457 h 1078457"/>
                            <a:gd name="connsiteX3" fmla="*/ 0 w 4849921"/>
                            <a:gd name="connsiteY3" fmla="*/ 1078457 h 1078457"/>
                            <a:gd name="connsiteX4" fmla="*/ 0 w 4849921"/>
                            <a:gd name="connsiteY4" fmla="*/ 0 h 10784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49921" h="1078457" fill="none" extrusionOk="0">
                              <a:moveTo>
                                <a:pt x="0" y="0"/>
                              </a:moveTo>
                              <a:cubicBezTo>
                                <a:pt x="626466" y="-33775"/>
                                <a:pt x="3369077" y="138873"/>
                                <a:pt x="4849921" y="0"/>
                              </a:cubicBezTo>
                              <a:cubicBezTo>
                                <a:pt x="4797119" y="156152"/>
                                <a:pt x="4769423" y="569499"/>
                                <a:pt x="4849921" y="1078457"/>
                              </a:cubicBezTo>
                              <a:cubicBezTo>
                                <a:pt x="3702120" y="941127"/>
                                <a:pt x="870462" y="940601"/>
                                <a:pt x="0" y="1078457"/>
                              </a:cubicBezTo>
                              <a:cubicBezTo>
                                <a:pt x="-35831" y="879911"/>
                                <a:pt x="71983" y="287466"/>
                                <a:pt x="0" y="0"/>
                              </a:cubicBezTo>
                              <a:close/>
                            </a:path>
                            <a:path w="4849921" h="1078457" stroke="0" extrusionOk="0">
                              <a:moveTo>
                                <a:pt x="0" y="0"/>
                              </a:moveTo>
                              <a:cubicBezTo>
                                <a:pt x="2212447" y="-101487"/>
                                <a:pt x="3634217" y="-162162"/>
                                <a:pt x="4849921" y="0"/>
                              </a:cubicBezTo>
                              <a:cubicBezTo>
                                <a:pt x="4918051" y="214682"/>
                                <a:pt x="4840237" y="673068"/>
                                <a:pt x="4849921" y="1078457"/>
                              </a:cubicBezTo>
                              <a:cubicBezTo>
                                <a:pt x="2617527" y="1128522"/>
                                <a:pt x="1367979" y="920008"/>
                                <a:pt x="0" y="1078457"/>
                              </a:cubicBezTo>
                              <a:cubicBezTo>
                                <a:pt x="74288" y="732540"/>
                                <a:pt x="-3564" y="404700"/>
                                <a:pt x="0" y="0"/>
                              </a:cubicBezTo>
                              <a:close/>
                            </a:path>
                          </a:pathLst>
                        </a:custGeom>
                        <a:solidFill>
                          <a:schemeClr val="accent4">
                            <a:lumMod val="60000"/>
                            <a:lumOff val="4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08252801" w14:textId="21B52A44" w:rsidR="00532DED" w:rsidRPr="00E61120" w:rsidRDefault="00800461" w:rsidP="00E61120">
                            <w:pPr>
                              <w:spacing w:after="0" w:line="240" w:lineRule="auto"/>
                              <w:jc w:val="center"/>
                              <w:rPr>
                                <w:rFonts w:ascii="Modern Love Caps" w:hAnsi="Modern Love Caps"/>
                                <w:sz w:val="44"/>
                                <w:szCs w:val="44"/>
                              </w:rPr>
                            </w:pPr>
                            <w:r>
                              <w:rPr>
                                <w:rFonts w:ascii="Modern Love Caps" w:hAnsi="Modern Love Caps"/>
                                <w:sz w:val="44"/>
                                <w:szCs w:val="44"/>
                              </w:rPr>
                              <w:t>La ciencia en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1D31" id="Cuadro de texto 3" o:spid="_x0000_s1027" type="#_x0000_t202" style="position:absolute;left:0;text-align:left;margin-left:0;margin-top:-31.15pt;width:381.9pt;height:84.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" fillcolor="#ffd966 [1943]" strokeweight="1pt">
                <v:textbox>
                  <w:txbxContent>
                    <w:p w14:paraId="08252801" w14:textId="21B52A44" w:rsidR="00532DED" w:rsidRPr="00E61120" w:rsidRDefault="00800461" w:rsidP="00E61120">
                      <w:pPr>
                        <w:spacing w:after="0" w:line="240" w:lineRule="auto"/>
                        <w:jc w:val="center"/>
                        <w:rPr>
                          <w:rFonts w:ascii="Modern Love Caps" w:hAnsi="Modern Love Caps"/>
                          <w:sz w:val="44"/>
                          <w:szCs w:val="44"/>
                        </w:rPr>
                      </w:pPr>
                      <w:r>
                        <w:rPr>
                          <w:rFonts w:ascii="Modern Love Caps" w:hAnsi="Modern Love Caps"/>
                          <w:sz w:val="44"/>
                          <w:szCs w:val="44"/>
                        </w:rPr>
                        <w:t>La ciencia en preescolar.</w:t>
                      </w:r>
                    </w:p>
                  </w:txbxContent>
                </v:textbox>
                <w10:wrap anchorx="margin"/>
              </v:shape>
            </w:pict>
          </mc:Fallback>
        </mc:AlternateContent>
      </w:r>
    </w:p>
    <w:p w14:paraId="64716307" w14:textId="77777777" w:rsidR="00532DED" w:rsidRDefault="00532DED" w:rsidP="00532DED">
      <w:pPr>
        <w:spacing w:line="360" w:lineRule="auto"/>
        <w:jc w:val="both"/>
        <w:rPr>
          <w:rFonts w:ascii="Arial" w:hAnsi="Arial" w:cs="Arial"/>
          <w:b/>
          <w:bCs/>
          <w:sz w:val="28"/>
          <w:szCs w:val="28"/>
          <w:lang w:val="es-ES_tradnl"/>
        </w:rPr>
      </w:pPr>
    </w:p>
    <w:p w14:paraId="0B5FF138" w14:textId="77777777" w:rsidR="000E341D" w:rsidRDefault="006600A5" w:rsidP="00532DED">
      <w:pPr>
        <w:spacing w:line="360" w:lineRule="auto"/>
        <w:jc w:val="both"/>
        <w:rPr>
          <w:rFonts w:ascii="Arial" w:hAnsi="Arial" w:cs="Arial"/>
          <w:sz w:val="24"/>
          <w:szCs w:val="24"/>
        </w:rPr>
      </w:pPr>
      <w:r w:rsidRPr="006600A5">
        <w:rPr>
          <w:rFonts w:ascii="Arial" w:hAnsi="Arial" w:cs="Arial"/>
          <w:sz w:val="24"/>
          <w:szCs w:val="24"/>
        </w:rPr>
        <w:t xml:space="preserve">La ciencia nos ayuda a comprender el mundo que nos rodea, por ello, se debe favorecer que los niños aprendan a apreciarla y entenderla. Esto es fundamental para el desarrollo integral de su persona. Asimismo, la ciencia escolar pretende seguir la evolución de la percepción científica del alumnado a través de la observación y la experimentación en el aula. </w:t>
      </w:r>
    </w:p>
    <w:p w14:paraId="087986A6" w14:textId="742D5D44" w:rsidR="006600A5" w:rsidRDefault="006600A5" w:rsidP="00532DED">
      <w:pPr>
        <w:spacing w:line="360" w:lineRule="auto"/>
        <w:jc w:val="both"/>
        <w:rPr>
          <w:rFonts w:ascii="Arial" w:hAnsi="Arial" w:cs="Arial"/>
          <w:sz w:val="24"/>
          <w:szCs w:val="24"/>
        </w:rPr>
      </w:pPr>
      <w:r w:rsidRPr="006600A5">
        <w:rPr>
          <w:rFonts w:ascii="Arial" w:hAnsi="Arial" w:cs="Arial"/>
          <w:sz w:val="24"/>
          <w:szCs w:val="24"/>
        </w:rPr>
        <w:t>Esto se desarrolla a partir de los experimentos o experiencias científicas, ya que facilitan la motivación, curiosidad, interés hacia los contenidos del temario… Como se conoce, la ciencia es un campo tan amplio y complejo que una aproximación únicamente teórica seria incorrecta, siendo necesaria una parte práctica que el alumno pueda experimentar (Kolb, 1984), registrando el aprendizaje en diferentes tipos de inteligencia</w:t>
      </w:r>
      <w:r w:rsidR="00800461">
        <w:rPr>
          <w:rFonts w:ascii="Arial" w:hAnsi="Arial" w:cs="Arial"/>
          <w:sz w:val="24"/>
          <w:szCs w:val="24"/>
        </w:rPr>
        <w:t xml:space="preserve">, </w:t>
      </w:r>
      <w:r w:rsidRPr="006600A5">
        <w:rPr>
          <w:rFonts w:ascii="Arial" w:hAnsi="Arial" w:cs="Arial"/>
          <w:sz w:val="24"/>
          <w:szCs w:val="24"/>
        </w:rPr>
        <w:t>haciendo que el aprendizaje sea más duradero y llegue a una mayor gama de estudiantes que posean diferentes tipos de inteligencia.</w:t>
      </w:r>
    </w:p>
    <w:p w14:paraId="3F86D075" w14:textId="77777777" w:rsidR="00800461" w:rsidRDefault="00E61120" w:rsidP="00532DED">
      <w:pPr>
        <w:spacing w:line="360" w:lineRule="auto"/>
        <w:jc w:val="both"/>
        <w:rPr>
          <w:rFonts w:ascii="Arial" w:hAnsi="Arial" w:cs="Arial"/>
          <w:sz w:val="24"/>
          <w:szCs w:val="24"/>
        </w:rPr>
      </w:pPr>
      <w:r>
        <w:rPr>
          <w:rFonts w:ascii="Arial" w:hAnsi="Arial" w:cs="Arial"/>
          <w:sz w:val="24"/>
          <w:szCs w:val="24"/>
        </w:rPr>
        <w:t xml:space="preserve">Esto se busca trabajarlo a través de </w:t>
      </w:r>
      <w:r w:rsidR="00800461">
        <w:rPr>
          <w:rFonts w:ascii="Arial" w:hAnsi="Arial" w:cs="Arial"/>
          <w:sz w:val="24"/>
          <w:szCs w:val="24"/>
        </w:rPr>
        <w:t xml:space="preserve">la elaboración de experimentos y el registro de datos en tablas, con el fin de que los niños interactúen y manipulen distintos recursos para un aprendizaje mas significativo. </w:t>
      </w:r>
    </w:p>
    <w:p w14:paraId="11B9B8E4" w14:textId="77777777" w:rsidR="00800461" w:rsidRDefault="00800461" w:rsidP="00532DED">
      <w:pPr>
        <w:spacing w:line="360" w:lineRule="auto"/>
        <w:jc w:val="both"/>
        <w:rPr>
          <w:rFonts w:ascii="Arial" w:hAnsi="Arial" w:cs="Arial"/>
          <w:sz w:val="24"/>
          <w:szCs w:val="24"/>
        </w:rPr>
      </w:pPr>
    </w:p>
    <w:p w14:paraId="421B24B8" w14:textId="77777777" w:rsidR="00800461" w:rsidRDefault="00800461" w:rsidP="00532DED">
      <w:pPr>
        <w:spacing w:line="360" w:lineRule="auto"/>
        <w:jc w:val="both"/>
        <w:rPr>
          <w:rFonts w:ascii="Arial" w:hAnsi="Arial" w:cs="Arial"/>
          <w:sz w:val="24"/>
          <w:szCs w:val="24"/>
        </w:rPr>
      </w:pPr>
    </w:p>
    <w:p w14:paraId="547F552B" w14:textId="1CF6C61E" w:rsidR="00E61120" w:rsidRDefault="00E61120" w:rsidP="00532DED">
      <w:pPr>
        <w:spacing w:line="360" w:lineRule="auto"/>
        <w:jc w:val="both"/>
        <w:rPr>
          <w:rFonts w:ascii="Arial" w:hAnsi="Arial" w:cs="Arial"/>
          <w:sz w:val="24"/>
          <w:szCs w:val="24"/>
        </w:rPr>
      </w:pPr>
      <w:r>
        <w:rPr>
          <w:rFonts w:ascii="Arial" w:hAnsi="Arial" w:cs="Arial"/>
          <w:sz w:val="24"/>
          <w:szCs w:val="24"/>
        </w:rPr>
        <w:t xml:space="preserve"> </w:t>
      </w:r>
    </w:p>
    <w:p w14:paraId="76E4F44F" w14:textId="487D6240" w:rsidR="00E61120" w:rsidRDefault="00E61120" w:rsidP="00532DED">
      <w:pPr>
        <w:spacing w:line="360" w:lineRule="auto"/>
        <w:jc w:val="both"/>
        <w:rPr>
          <w:rFonts w:ascii="Arial" w:hAnsi="Arial" w:cs="Arial"/>
          <w:sz w:val="24"/>
          <w:szCs w:val="24"/>
        </w:rPr>
      </w:pPr>
    </w:p>
    <w:p w14:paraId="0D2F0C4B" w14:textId="60F740F5" w:rsidR="00E61120" w:rsidRDefault="00E61120" w:rsidP="00532DED">
      <w:pPr>
        <w:spacing w:line="360" w:lineRule="auto"/>
        <w:jc w:val="both"/>
        <w:rPr>
          <w:rFonts w:ascii="Arial" w:hAnsi="Arial" w:cs="Arial"/>
          <w:sz w:val="24"/>
          <w:szCs w:val="24"/>
        </w:rPr>
      </w:pPr>
    </w:p>
    <w:p w14:paraId="0883DB30" w14:textId="457C6E4B" w:rsidR="00E61120" w:rsidRDefault="00E61120" w:rsidP="00532DED">
      <w:pPr>
        <w:spacing w:line="360" w:lineRule="auto"/>
        <w:jc w:val="both"/>
        <w:rPr>
          <w:rFonts w:ascii="Arial" w:hAnsi="Arial" w:cs="Arial"/>
          <w:sz w:val="24"/>
          <w:szCs w:val="24"/>
        </w:rPr>
      </w:pPr>
    </w:p>
    <w:p w14:paraId="51A01361" w14:textId="05144BCE" w:rsidR="00E61120" w:rsidRDefault="00E61120" w:rsidP="00532DED">
      <w:pPr>
        <w:spacing w:line="360" w:lineRule="auto"/>
        <w:jc w:val="both"/>
        <w:rPr>
          <w:rFonts w:ascii="Arial" w:hAnsi="Arial" w:cs="Arial"/>
          <w:sz w:val="24"/>
          <w:szCs w:val="24"/>
        </w:rPr>
      </w:pPr>
    </w:p>
    <w:p w14:paraId="76ACCFF6" w14:textId="5EB2FE10" w:rsidR="00E61120" w:rsidRDefault="00E61120" w:rsidP="00532DED">
      <w:pPr>
        <w:spacing w:line="360" w:lineRule="auto"/>
        <w:jc w:val="both"/>
        <w:rPr>
          <w:rFonts w:ascii="Arial" w:hAnsi="Arial" w:cs="Arial"/>
          <w:sz w:val="24"/>
          <w:szCs w:val="24"/>
        </w:rPr>
      </w:pPr>
    </w:p>
    <w:p w14:paraId="13C982A8" w14:textId="34A62E84" w:rsidR="00E61120" w:rsidRDefault="00E61120" w:rsidP="00532DED">
      <w:pPr>
        <w:spacing w:line="360" w:lineRule="auto"/>
        <w:jc w:val="both"/>
        <w:rPr>
          <w:rFonts w:ascii="Arial" w:hAnsi="Arial" w:cs="Arial"/>
          <w:sz w:val="24"/>
          <w:szCs w:val="24"/>
        </w:rPr>
      </w:pPr>
    </w:p>
    <w:p w14:paraId="66533C5E" w14:textId="2BFE3D6B" w:rsidR="00E61120" w:rsidRPr="00532DED" w:rsidRDefault="00E61120" w:rsidP="00532DED">
      <w:pPr>
        <w:spacing w:line="360" w:lineRule="auto"/>
        <w:jc w:val="both"/>
        <w:rPr>
          <w:rFonts w:ascii="Arial" w:hAnsi="Arial" w:cs="Arial"/>
          <w:sz w:val="24"/>
          <w:szCs w:val="24"/>
        </w:rPr>
      </w:pPr>
      <w:r>
        <w:rPr>
          <w:rFonts w:ascii="Arial" w:hAnsi="Arial" w:cs="Arial"/>
          <w:noProof/>
          <w:lang w:val="es-ES_tradnl"/>
        </w:rPr>
        <w:lastRenderedPageBreak/>
        <mc:AlternateContent>
          <mc:Choice Requires="wps">
            <w:drawing>
              <wp:anchor distT="0" distB="0" distL="114300" distR="114300" simplePos="0" relativeHeight="251664384" behindDoc="0" locked="0" layoutInCell="1" allowOverlap="1" wp14:anchorId="53870C62" wp14:editId="368F6776">
                <wp:simplePos x="0" y="0"/>
                <wp:positionH relativeFrom="margin">
                  <wp:posOffset>233325</wp:posOffset>
                </wp:positionH>
                <wp:positionV relativeFrom="paragraph">
                  <wp:posOffset>-270155</wp:posOffset>
                </wp:positionV>
                <wp:extent cx="5120754" cy="652895"/>
                <wp:effectExtent l="19050" t="95250" r="41910" b="13970"/>
                <wp:wrapNone/>
                <wp:docPr id="4" name="Cuadro de texto 4"/>
                <wp:cNvGraphicFramePr/>
                <a:graphic xmlns:a="http://schemas.openxmlformats.org/drawingml/2006/main">
                  <a:graphicData uri="http://schemas.microsoft.com/office/word/2010/wordprocessingShape">
                    <wps:wsp>
                      <wps:cNvSpPr txBox="1"/>
                      <wps:spPr>
                        <a:xfrm>
                          <a:off x="0" y="0"/>
                          <a:ext cx="5120754" cy="652895"/>
                        </a:xfrm>
                        <a:custGeom>
                          <a:avLst/>
                          <a:gdLst>
                            <a:gd name="connsiteX0" fmla="*/ 0 w 5120754"/>
                            <a:gd name="connsiteY0" fmla="*/ 0 h 652895"/>
                            <a:gd name="connsiteX1" fmla="*/ 5120754 w 5120754"/>
                            <a:gd name="connsiteY1" fmla="*/ 0 h 652895"/>
                            <a:gd name="connsiteX2" fmla="*/ 5120754 w 5120754"/>
                            <a:gd name="connsiteY2" fmla="*/ 652895 h 652895"/>
                            <a:gd name="connsiteX3" fmla="*/ 0 w 5120754"/>
                            <a:gd name="connsiteY3" fmla="*/ 652895 h 652895"/>
                            <a:gd name="connsiteX4" fmla="*/ 0 w 5120754"/>
                            <a:gd name="connsiteY4" fmla="*/ 0 h 6528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54" h="652895" fill="none" extrusionOk="0">
                              <a:moveTo>
                                <a:pt x="0" y="0"/>
                              </a:moveTo>
                              <a:cubicBezTo>
                                <a:pt x="1989706" y="-33775"/>
                                <a:pt x="2630063" y="138873"/>
                                <a:pt x="5120754" y="0"/>
                              </a:cubicBezTo>
                              <a:cubicBezTo>
                                <a:pt x="5084996" y="230671"/>
                                <a:pt x="5157383" y="527553"/>
                                <a:pt x="5120754" y="652895"/>
                              </a:cubicBezTo>
                              <a:cubicBezTo>
                                <a:pt x="3761122" y="515565"/>
                                <a:pt x="2000647" y="515039"/>
                                <a:pt x="0" y="652895"/>
                              </a:cubicBezTo>
                              <a:cubicBezTo>
                                <a:pt x="-21366" y="448512"/>
                                <a:pt x="8923" y="184410"/>
                                <a:pt x="0" y="0"/>
                              </a:cubicBezTo>
                              <a:close/>
                            </a:path>
                            <a:path w="5120754" h="652895" stroke="0" extrusionOk="0">
                              <a:moveTo>
                                <a:pt x="0" y="0"/>
                              </a:moveTo>
                              <a:cubicBezTo>
                                <a:pt x="1792359" y="-101487"/>
                                <a:pt x="3829946" y="-162162"/>
                                <a:pt x="5120754" y="0"/>
                              </a:cubicBezTo>
                              <a:cubicBezTo>
                                <a:pt x="5104849" y="109084"/>
                                <a:pt x="5075860" y="564752"/>
                                <a:pt x="5120754" y="652895"/>
                              </a:cubicBezTo>
                              <a:cubicBezTo>
                                <a:pt x="3655625" y="702960"/>
                                <a:pt x="2295623" y="494446"/>
                                <a:pt x="0" y="652895"/>
                              </a:cubicBezTo>
                              <a:cubicBezTo>
                                <a:pt x="-50519" y="339360"/>
                                <a:pt x="-7381" y="281509"/>
                                <a:pt x="0" y="0"/>
                              </a:cubicBezTo>
                              <a:close/>
                            </a:path>
                          </a:pathLst>
                        </a:custGeom>
                        <a:solidFill>
                          <a:schemeClr val="accent2">
                            <a:lumMod val="60000"/>
                            <a:lumOff val="4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43593572" w14:textId="151C27BE" w:rsidR="00E61120" w:rsidRPr="00CF4A00" w:rsidRDefault="000E341D" w:rsidP="00E61120">
                            <w:pPr>
                              <w:spacing w:after="0" w:line="240" w:lineRule="auto"/>
                              <w:jc w:val="center"/>
                              <w:rPr>
                                <w:rFonts w:ascii="Modern Love Caps" w:hAnsi="Modern Love Caps"/>
                                <w:sz w:val="52"/>
                                <w:szCs w:val="52"/>
                              </w:rPr>
                            </w:pPr>
                            <w:r>
                              <w:rPr>
                                <w:rFonts w:ascii="Modern Love Caps" w:hAnsi="Modern Love Caps"/>
                                <w:sz w:val="52"/>
                                <w:szCs w:val="52"/>
                              </w:rPr>
                              <w:t xml:space="preserve">Las monedas.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0C62" id="Cuadro de texto 4" o:spid="_x0000_s1028" type="#_x0000_t202" style="position:absolute;left:0;text-align:left;margin-left:18.35pt;margin-top:-21.25pt;width:403.2pt;height:5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" fillcolor="#f4b083 [1941]" strokeweight="1pt">
                <v:textbox>
                  <w:txbxContent>
                    <w:p w14:paraId="43593572" w14:textId="151C27BE" w:rsidR="00E61120" w:rsidRPr="00CF4A00" w:rsidRDefault="000E341D" w:rsidP="00E61120">
                      <w:pPr>
                        <w:spacing w:after="0" w:line="240" w:lineRule="auto"/>
                        <w:jc w:val="center"/>
                        <w:rPr>
                          <w:rFonts w:ascii="Modern Love Caps" w:hAnsi="Modern Love Caps"/>
                          <w:sz w:val="52"/>
                          <w:szCs w:val="52"/>
                        </w:rPr>
                      </w:pPr>
                      <w:r>
                        <w:rPr>
                          <w:rFonts w:ascii="Modern Love Caps" w:hAnsi="Modern Love Caps"/>
                          <w:sz w:val="52"/>
                          <w:szCs w:val="52"/>
                        </w:rPr>
                        <w:t xml:space="preserve">Las monedas. </w:t>
                      </w:r>
                    </w:p>
                  </w:txbxContent>
                </v:textbox>
                <w10:wrap anchorx="margin"/>
              </v:shape>
            </w:pict>
          </mc:Fallback>
        </mc:AlternateContent>
      </w:r>
    </w:p>
    <w:p w14:paraId="61A30881" w14:textId="01D64B99" w:rsidR="00532DED" w:rsidRDefault="00532DED" w:rsidP="00532DED">
      <w:pPr>
        <w:spacing w:line="360" w:lineRule="auto"/>
        <w:jc w:val="both"/>
        <w:rPr>
          <w:rFonts w:ascii="Arial" w:hAnsi="Arial" w:cs="Arial"/>
          <w:b/>
          <w:bCs/>
          <w:sz w:val="28"/>
          <w:szCs w:val="28"/>
          <w:lang w:val="es-ES_tradnl"/>
        </w:rPr>
      </w:pPr>
    </w:p>
    <w:p w14:paraId="39C29C23" w14:textId="77777777" w:rsidR="000E341D" w:rsidRDefault="00800461" w:rsidP="00532DED">
      <w:pPr>
        <w:spacing w:line="360" w:lineRule="auto"/>
        <w:jc w:val="both"/>
        <w:rPr>
          <w:rFonts w:ascii="Arial" w:hAnsi="Arial" w:cs="Arial"/>
          <w:sz w:val="24"/>
          <w:szCs w:val="24"/>
        </w:rPr>
      </w:pPr>
      <w:r w:rsidRPr="00800461">
        <w:rPr>
          <w:rFonts w:ascii="Arial" w:hAnsi="Arial" w:cs="Arial"/>
          <w:sz w:val="24"/>
          <w:szCs w:val="24"/>
        </w:rPr>
        <w:t xml:space="preserve">En el nivel preescolar se espera que los niños tengan contacto con el sistema monetario nacional para que exploren los valores de las monedas, que empiecen a reconocer las relaciones de equivalencia entre estas (por ejemplo, una moneda de $5 equivale a dos monedas de $2 y una de $1) y comprendan la función de “el cambio”. </w:t>
      </w:r>
    </w:p>
    <w:p w14:paraId="085D6E5E" w14:textId="77777777" w:rsidR="000E341D" w:rsidRDefault="00800461" w:rsidP="00532DED">
      <w:pPr>
        <w:spacing w:line="360" w:lineRule="auto"/>
        <w:jc w:val="both"/>
        <w:rPr>
          <w:rFonts w:ascii="Arial" w:hAnsi="Arial" w:cs="Arial"/>
          <w:sz w:val="24"/>
          <w:szCs w:val="24"/>
        </w:rPr>
      </w:pPr>
      <w:r w:rsidRPr="00800461">
        <w:rPr>
          <w:rFonts w:ascii="Arial" w:hAnsi="Arial" w:cs="Arial"/>
          <w:sz w:val="24"/>
          <w:szCs w:val="24"/>
        </w:rPr>
        <w:t>No es suficiente que los niños diferencien las monedas solamente con el número que cada una tiene, es necesario, además, que reconozcan su valor nominativo (cuánto vale cada moneda), es decir, su equivalencia con un peso (la moneda de $5 es de cinco pesos porque se puede cambiar por cinco monedas de $1). Para comprender la relación de equivalencia entre monedas, es recomendable hacer juegos de compra y venta en escenarios “reales” como el mercado o la tienda donde haya productos a la venta y se usen “monedas”.</w:t>
      </w:r>
    </w:p>
    <w:p w14:paraId="151EE95A" w14:textId="79ECB15E" w:rsidR="002C7DB4" w:rsidRDefault="00800461" w:rsidP="00532DED">
      <w:pPr>
        <w:spacing w:line="360" w:lineRule="auto"/>
        <w:jc w:val="both"/>
        <w:rPr>
          <w:rFonts w:ascii="Arial" w:hAnsi="Arial" w:cs="Arial"/>
          <w:sz w:val="24"/>
          <w:szCs w:val="24"/>
        </w:rPr>
      </w:pPr>
      <w:r w:rsidRPr="00800461">
        <w:rPr>
          <w:rFonts w:ascii="Arial" w:hAnsi="Arial" w:cs="Arial"/>
          <w:sz w:val="24"/>
          <w:szCs w:val="24"/>
        </w:rPr>
        <w:t xml:space="preserve"> Igualmente, los precios y el total de la compra deben ser cantidades pequeñas, cantidades que el niño pueda contar con dominio. Es común que los niños crean que entre más monedas tienen cuentan con más dinero; o bien, que no pueden comprar una paleta de $4 con una moneda de $10 porque “les faltan monedas”, aun cuando reconozcan que la moneda que tienen vale “diez pesos”. Hacia el término de preescolar se espera que los alumnos comprendan que pueden pagar con una moneda de $10 algo que cuesta menos y hasta que esperen y reclamen su cambio</w:t>
      </w:r>
    </w:p>
    <w:p w14:paraId="55FDCC5F" w14:textId="04962A6A" w:rsidR="00CF4A00" w:rsidRDefault="00CF4A00" w:rsidP="00532DED">
      <w:pPr>
        <w:spacing w:line="360" w:lineRule="auto"/>
        <w:jc w:val="both"/>
        <w:rPr>
          <w:rFonts w:ascii="Arial" w:hAnsi="Arial" w:cs="Arial"/>
          <w:sz w:val="24"/>
          <w:szCs w:val="24"/>
        </w:rPr>
      </w:pPr>
    </w:p>
    <w:p w14:paraId="1C5ACB01" w14:textId="327D11B8" w:rsidR="00CF4A00" w:rsidRDefault="00CF4A00" w:rsidP="00532DED">
      <w:pPr>
        <w:spacing w:line="360" w:lineRule="auto"/>
        <w:jc w:val="both"/>
        <w:rPr>
          <w:rFonts w:ascii="Arial" w:hAnsi="Arial" w:cs="Arial"/>
          <w:sz w:val="24"/>
          <w:szCs w:val="24"/>
        </w:rPr>
      </w:pPr>
    </w:p>
    <w:p w14:paraId="031D9F3C" w14:textId="2272622E" w:rsidR="00CF4A00" w:rsidRDefault="00CF4A00" w:rsidP="00532DED">
      <w:pPr>
        <w:spacing w:line="360" w:lineRule="auto"/>
        <w:jc w:val="both"/>
        <w:rPr>
          <w:rFonts w:ascii="Arial" w:hAnsi="Arial" w:cs="Arial"/>
          <w:sz w:val="24"/>
          <w:szCs w:val="24"/>
        </w:rPr>
      </w:pPr>
    </w:p>
    <w:p w14:paraId="192D4257" w14:textId="7856B83D" w:rsidR="00CF4A00" w:rsidRDefault="00CF4A00" w:rsidP="00532DED">
      <w:pPr>
        <w:spacing w:line="360" w:lineRule="auto"/>
        <w:jc w:val="both"/>
        <w:rPr>
          <w:rFonts w:ascii="Arial" w:hAnsi="Arial" w:cs="Arial"/>
          <w:sz w:val="24"/>
          <w:szCs w:val="24"/>
        </w:rPr>
      </w:pPr>
    </w:p>
    <w:p w14:paraId="31E7004C" w14:textId="060336B5" w:rsidR="00CF4A00" w:rsidRDefault="00CF4A00" w:rsidP="00532DED">
      <w:pPr>
        <w:spacing w:line="360" w:lineRule="auto"/>
        <w:jc w:val="both"/>
        <w:rPr>
          <w:rFonts w:ascii="Arial" w:hAnsi="Arial" w:cs="Arial"/>
          <w:sz w:val="24"/>
          <w:szCs w:val="24"/>
        </w:rPr>
      </w:pPr>
    </w:p>
    <w:p w14:paraId="44568217" w14:textId="77777777" w:rsidR="00CF4A00" w:rsidRPr="00CF4A00" w:rsidRDefault="00CF4A00" w:rsidP="00532DED">
      <w:pPr>
        <w:spacing w:line="360" w:lineRule="auto"/>
        <w:jc w:val="both"/>
        <w:rPr>
          <w:rFonts w:ascii="Arial" w:hAnsi="Arial" w:cs="Arial"/>
          <w:sz w:val="24"/>
          <w:szCs w:val="24"/>
        </w:rPr>
      </w:pPr>
    </w:p>
    <w:p w14:paraId="73AD5254" w14:textId="73EE69B9" w:rsidR="00532DED" w:rsidRPr="00532DED" w:rsidRDefault="00532DED" w:rsidP="00532DED">
      <w:pPr>
        <w:spacing w:line="360" w:lineRule="auto"/>
        <w:jc w:val="both"/>
        <w:rPr>
          <w:rFonts w:ascii="Arial" w:hAnsi="Arial" w:cs="Arial"/>
          <w:b/>
          <w:bCs/>
          <w:sz w:val="28"/>
          <w:szCs w:val="28"/>
          <w:lang w:val="es-ES_tradnl"/>
        </w:rPr>
      </w:pPr>
      <w:r w:rsidRPr="00532DED">
        <w:rPr>
          <w:rFonts w:ascii="Arial" w:hAnsi="Arial" w:cs="Arial"/>
          <w:b/>
          <w:bCs/>
          <w:sz w:val="28"/>
          <w:szCs w:val="28"/>
          <w:lang w:val="es-ES_tradnl"/>
        </w:rPr>
        <w:lastRenderedPageBreak/>
        <w:t>Referencias.</w:t>
      </w:r>
    </w:p>
    <w:p w14:paraId="53C373BA" w14:textId="1E187ED1" w:rsidR="00532DED" w:rsidRDefault="00532DED" w:rsidP="00800461">
      <w:pPr>
        <w:pStyle w:val="NormalWeb"/>
        <w:spacing w:before="0" w:beforeAutospacing="0" w:after="0" w:afterAutospacing="0" w:line="480" w:lineRule="auto"/>
        <w:ind w:left="720" w:hanging="720"/>
      </w:pPr>
      <w:r>
        <w:t xml:space="preserve">Bello, Y. (2020, 12 octubre). </w:t>
      </w:r>
      <w:r>
        <w:rPr>
          <w:i/>
          <w:iCs/>
        </w:rPr>
        <w:t>Autoconocimiento emocional: ¿qué es?</w:t>
      </w:r>
      <w:r>
        <w:t xml:space="preserve"> Yasmari Bello. </w:t>
      </w:r>
      <w:hyperlink r:id="rId6" w:history="1">
        <w:r w:rsidRPr="00C47C1B">
          <w:rPr>
            <w:rStyle w:val="Hipervnculo"/>
          </w:rPr>
          <w:t>https://www.yasmaribello.com/autoconocimiento-emocional/</w:t>
        </w:r>
      </w:hyperlink>
      <w:r>
        <w:t xml:space="preserve"> </w:t>
      </w:r>
    </w:p>
    <w:p w14:paraId="3C827720" w14:textId="1170B564" w:rsidR="00800461" w:rsidRPr="00800461" w:rsidRDefault="00800461" w:rsidP="00CF4A00">
      <w:pPr>
        <w:spacing w:after="0" w:line="480" w:lineRule="auto"/>
        <w:ind w:left="720" w:hanging="720"/>
        <w:rPr>
          <w:rFonts w:ascii="Times New Roman" w:hAnsi="Times New Roman" w:cs="Times New Roman"/>
          <w:sz w:val="24"/>
          <w:szCs w:val="24"/>
        </w:rPr>
      </w:pPr>
      <w:r w:rsidRPr="00800461">
        <w:rPr>
          <w:rFonts w:ascii="Times New Roman" w:hAnsi="Times New Roman" w:cs="Times New Roman"/>
          <w:sz w:val="24"/>
          <w:szCs w:val="24"/>
          <w:lang w:val="en-US"/>
        </w:rPr>
        <w:t>Kolb, D. A. (1984</w:t>
      </w:r>
      <w:r w:rsidR="008E5BC1" w:rsidRPr="00800461">
        <w:rPr>
          <w:rFonts w:ascii="Times New Roman" w:hAnsi="Times New Roman" w:cs="Times New Roman"/>
          <w:sz w:val="24"/>
          <w:szCs w:val="24"/>
          <w:lang w:val="en-US"/>
        </w:rPr>
        <w:t>). Experiential</w:t>
      </w:r>
      <w:r w:rsidRPr="00800461">
        <w:rPr>
          <w:rFonts w:ascii="Times New Roman" w:hAnsi="Times New Roman" w:cs="Times New Roman"/>
          <w:sz w:val="24"/>
          <w:szCs w:val="24"/>
          <w:lang w:val="en-US"/>
        </w:rPr>
        <w:t xml:space="preserve"> Learning. Englewood chiffs. Nueva York: Prentice Hall. </w:t>
      </w:r>
      <w:hyperlink r:id="rId7" w:history="1">
        <w:r w:rsidRPr="00800461">
          <w:rPr>
            <w:rStyle w:val="Hipervnculo"/>
            <w:rFonts w:ascii="Times New Roman" w:hAnsi="Times New Roman" w:cs="Times New Roman"/>
            <w:sz w:val="24"/>
            <w:szCs w:val="24"/>
          </w:rPr>
          <w:t>https://core.ac.uk/download/pdf/211097205.pdf</w:t>
        </w:r>
      </w:hyperlink>
      <w:r w:rsidRPr="00800461">
        <w:rPr>
          <w:rFonts w:ascii="Times New Roman" w:hAnsi="Times New Roman" w:cs="Times New Roman"/>
          <w:sz w:val="24"/>
          <w:szCs w:val="24"/>
        </w:rPr>
        <w:t xml:space="preserve"> </w:t>
      </w:r>
    </w:p>
    <w:p w14:paraId="540E383D" w14:textId="3DC78536" w:rsidR="00800461" w:rsidRPr="00800461" w:rsidRDefault="00800461" w:rsidP="00CF4A00">
      <w:pPr>
        <w:pStyle w:val="Ttulo3"/>
        <w:shd w:val="clear" w:color="auto" w:fill="FFFFFF"/>
        <w:spacing w:before="300" w:beforeAutospacing="0" w:after="150" w:afterAutospacing="0" w:line="360" w:lineRule="auto"/>
        <w:ind w:left="709" w:hanging="709"/>
        <w:rPr>
          <w:b w:val="0"/>
          <w:bCs w:val="0"/>
          <w:sz w:val="24"/>
          <w:szCs w:val="24"/>
        </w:rPr>
      </w:pPr>
      <w:r w:rsidRPr="00800461">
        <w:rPr>
          <w:b w:val="0"/>
          <w:bCs w:val="0"/>
        </w:rPr>
        <w:t xml:space="preserve">Redorta, J; Obiols, M; Bisquerra, R (2006) “Emoción y conflicto-Aprenda a manejar las </w:t>
      </w:r>
      <w:r w:rsidR="008E5BC1" w:rsidRPr="00800461">
        <w:rPr>
          <w:b w:val="0"/>
          <w:bCs w:val="0"/>
        </w:rPr>
        <w:t>Emociones”. Barcelona</w:t>
      </w:r>
      <w:r w:rsidRPr="00800461">
        <w:rPr>
          <w:b w:val="0"/>
          <w:bCs w:val="0"/>
        </w:rPr>
        <w:t>: Paidós Ibérica.</w:t>
      </w:r>
      <w:r w:rsidRPr="00800461">
        <w:rPr>
          <w:b w:val="0"/>
          <w:bCs w:val="0"/>
          <w:sz w:val="24"/>
          <w:szCs w:val="24"/>
        </w:rPr>
        <w:t xml:space="preserve"> </w:t>
      </w:r>
      <w:r w:rsidR="00CF4A00" w:rsidRPr="00800461">
        <w:rPr>
          <w:b w:val="0"/>
          <w:bCs w:val="0"/>
          <w:sz w:val="24"/>
          <w:szCs w:val="24"/>
        </w:rPr>
        <w:t>C.</w:t>
      </w:r>
      <w:r>
        <w:rPr>
          <w:b w:val="0"/>
          <w:bCs w:val="0"/>
          <w:sz w:val="24"/>
          <w:szCs w:val="24"/>
        </w:rPr>
        <w:t xml:space="preserve"> </w:t>
      </w:r>
      <w:hyperlink r:id="rId8" w:history="1">
        <w:r w:rsidRPr="007C4349">
          <w:rPr>
            <w:rStyle w:val="Hipervnculo"/>
            <w:b w:val="0"/>
            <w:bCs w:val="0"/>
            <w:sz w:val="24"/>
            <w:szCs w:val="24"/>
          </w:rPr>
          <w:t>http://www.codajic.org/sites/www.codajic.org/files/Taller-pr%C3%A1ctico-Educacion-Emocional.pdf</w:t>
        </w:r>
      </w:hyperlink>
      <w:r>
        <w:rPr>
          <w:b w:val="0"/>
          <w:bCs w:val="0"/>
          <w:sz w:val="24"/>
          <w:szCs w:val="24"/>
        </w:rPr>
        <w:t xml:space="preserve"> </w:t>
      </w:r>
    </w:p>
    <w:p w14:paraId="52B2C6E4" w14:textId="77777777" w:rsidR="00CF4A00" w:rsidRDefault="00CF4A00" w:rsidP="00CF4A00">
      <w:pPr>
        <w:pStyle w:val="Ttulo3"/>
        <w:shd w:val="clear" w:color="auto" w:fill="FFFFFF"/>
        <w:spacing w:before="300" w:beforeAutospacing="0" w:after="150" w:afterAutospacing="0" w:line="360" w:lineRule="auto"/>
        <w:ind w:left="709" w:hanging="709"/>
        <w:rPr>
          <w:b w:val="0"/>
          <w:bCs w:val="0"/>
          <w:color w:val="393939"/>
          <w:sz w:val="24"/>
          <w:szCs w:val="24"/>
        </w:rPr>
      </w:pPr>
    </w:p>
    <w:p w14:paraId="5D341499" w14:textId="77777777" w:rsidR="00CF4A00" w:rsidRDefault="00CF4A00" w:rsidP="00CF4A00">
      <w:pPr>
        <w:pStyle w:val="Ttulo3"/>
        <w:shd w:val="clear" w:color="auto" w:fill="FFFFFF"/>
        <w:spacing w:before="300" w:beforeAutospacing="0" w:after="150" w:afterAutospacing="0" w:line="360" w:lineRule="auto"/>
        <w:ind w:left="709" w:hanging="709"/>
        <w:rPr>
          <w:rFonts w:ascii="inherit" w:hAnsi="inherit" w:cs="Open Sans"/>
          <w:b w:val="0"/>
          <w:bCs w:val="0"/>
          <w:color w:val="393939"/>
          <w:sz w:val="36"/>
          <w:szCs w:val="36"/>
        </w:rPr>
      </w:pPr>
    </w:p>
    <w:p w14:paraId="30B495E1" w14:textId="2C7078D3" w:rsidR="00CF4A00" w:rsidRPr="00C03F8F" w:rsidRDefault="00CF4A00" w:rsidP="00CF4A0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3F66AA1A" w14:textId="77777777" w:rsidR="00532DED" w:rsidRPr="00E61120" w:rsidRDefault="00532DED" w:rsidP="00532DED">
      <w:pPr>
        <w:spacing w:line="360" w:lineRule="auto"/>
        <w:jc w:val="both"/>
        <w:rPr>
          <w:rFonts w:ascii="Arial" w:hAnsi="Arial" w:cs="Arial"/>
          <w:sz w:val="24"/>
          <w:szCs w:val="24"/>
        </w:rPr>
      </w:pPr>
    </w:p>
    <w:sectPr w:rsidR="00532DED" w:rsidRPr="00E61120" w:rsidSect="00F22EF1">
      <w:pgSz w:w="12240" w:h="15840"/>
      <w:pgMar w:top="1417" w:right="1701" w:bottom="1417" w:left="1701" w:header="708" w:footer="708" w:gutter="0"/>
      <w:pgBorders w:offsetFrom="page">
        <w:top w:val="triple" w:sz="12" w:space="24" w:color="4472C4" w:themeColor="accent1"/>
        <w:left w:val="triple" w:sz="12" w:space="24" w:color="4472C4" w:themeColor="accent1"/>
        <w:bottom w:val="triple" w:sz="12" w:space="24" w:color="4472C4" w:themeColor="accent1"/>
        <w:right w:val="trip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C5B16"/>
    <w:multiLevelType w:val="multilevel"/>
    <w:tmpl w:val="5D2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1"/>
    <w:rsid w:val="000E341D"/>
    <w:rsid w:val="001F017D"/>
    <w:rsid w:val="002C7DB4"/>
    <w:rsid w:val="004A7B30"/>
    <w:rsid w:val="00513D2E"/>
    <w:rsid w:val="00532DED"/>
    <w:rsid w:val="005D44CF"/>
    <w:rsid w:val="006600A5"/>
    <w:rsid w:val="00800461"/>
    <w:rsid w:val="008E5BC1"/>
    <w:rsid w:val="00A37B6E"/>
    <w:rsid w:val="00A8037B"/>
    <w:rsid w:val="00CE47A3"/>
    <w:rsid w:val="00CF4A00"/>
    <w:rsid w:val="00E61120"/>
    <w:rsid w:val="00F22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CC5F"/>
  <w15:chartTrackingRefBased/>
  <w15:docId w15:val="{97AB6E03-6F82-4311-A2D9-C9515C27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F1"/>
  </w:style>
  <w:style w:type="paragraph" w:styleId="Ttulo3">
    <w:name w:val="heading 3"/>
    <w:basedOn w:val="Normal"/>
    <w:link w:val="Ttulo3Car"/>
    <w:uiPriority w:val="9"/>
    <w:qFormat/>
    <w:rsid w:val="00CF4A0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2D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32DED"/>
    <w:rPr>
      <w:color w:val="0563C1" w:themeColor="hyperlink"/>
      <w:u w:val="single"/>
    </w:rPr>
  </w:style>
  <w:style w:type="character" w:styleId="Mencinsinresolver">
    <w:name w:val="Unresolved Mention"/>
    <w:basedOn w:val="Fuentedeprrafopredeter"/>
    <w:uiPriority w:val="99"/>
    <w:semiHidden/>
    <w:unhideWhenUsed/>
    <w:rsid w:val="00532DED"/>
    <w:rPr>
      <w:color w:val="605E5C"/>
      <w:shd w:val="clear" w:color="auto" w:fill="E1DFDD"/>
    </w:rPr>
  </w:style>
  <w:style w:type="character" w:customStyle="1" w:styleId="Ttulo3Car">
    <w:name w:val="Título 3 Car"/>
    <w:basedOn w:val="Fuentedeprrafopredeter"/>
    <w:link w:val="Ttulo3"/>
    <w:uiPriority w:val="9"/>
    <w:rsid w:val="00CF4A0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7466">
      <w:bodyDiv w:val="1"/>
      <w:marLeft w:val="0"/>
      <w:marRight w:val="0"/>
      <w:marTop w:val="0"/>
      <w:marBottom w:val="0"/>
      <w:divBdr>
        <w:top w:val="none" w:sz="0" w:space="0" w:color="auto"/>
        <w:left w:val="none" w:sz="0" w:space="0" w:color="auto"/>
        <w:bottom w:val="none" w:sz="0" w:space="0" w:color="auto"/>
        <w:right w:val="none" w:sz="0" w:space="0" w:color="auto"/>
      </w:divBdr>
    </w:div>
    <w:div w:id="463085470">
      <w:bodyDiv w:val="1"/>
      <w:marLeft w:val="0"/>
      <w:marRight w:val="0"/>
      <w:marTop w:val="0"/>
      <w:marBottom w:val="0"/>
      <w:divBdr>
        <w:top w:val="none" w:sz="0" w:space="0" w:color="auto"/>
        <w:left w:val="none" w:sz="0" w:space="0" w:color="auto"/>
        <w:bottom w:val="none" w:sz="0" w:space="0" w:color="auto"/>
        <w:right w:val="none" w:sz="0" w:space="0" w:color="auto"/>
      </w:divBdr>
    </w:div>
    <w:div w:id="553204655">
      <w:bodyDiv w:val="1"/>
      <w:marLeft w:val="0"/>
      <w:marRight w:val="0"/>
      <w:marTop w:val="0"/>
      <w:marBottom w:val="0"/>
      <w:divBdr>
        <w:top w:val="none" w:sz="0" w:space="0" w:color="auto"/>
        <w:left w:val="none" w:sz="0" w:space="0" w:color="auto"/>
        <w:bottom w:val="none" w:sz="0" w:space="0" w:color="auto"/>
        <w:right w:val="none" w:sz="0" w:space="0" w:color="auto"/>
      </w:divBdr>
    </w:div>
    <w:div w:id="990477327">
      <w:bodyDiv w:val="1"/>
      <w:marLeft w:val="0"/>
      <w:marRight w:val="0"/>
      <w:marTop w:val="0"/>
      <w:marBottom w:val="0"/>
      <w:divBdr>
        <w:top w:val="none" w:sz="0" w:space="0" w:color="auto"/>
        <w:left w:val="none" w:sz="0" w:space="0" w:color="auto"/>
        <w:bottom w:val="none" w:sz="0" w:space="0" w:color="auto"/>
        <w:right w:val="none" w:sz="0" w:space="0" w:color="auto"/>
      </w:divBdr>
    </w:div>
    <w:div w:id="1249268120">
      <w:bodyDiv w:val="1"/>
      <w:marLeft w:val="0"/>
      <w:marRight w:val="0"/>
      <w:marTop w:val="0"/>
      <w:marBottom w:val="0"/>
      <w:divBdr>
        <w:top w:val="none" w:sz="0" w:space="0" w:color="auto"/>
        <w:left w:val="none" w:sz="0" w:space="0" w:color="auto"/>
        <w:bottom w:val="none" w:sz="0" w:space="0" w:color="auto"/>
        <w:right w:val="none" w:sz="0" w:space="0" w:color="auto"/>
      </w:divBdr>
    </w:div>
    <w:div w:id="1280644908">
      <w:bodyDiv w:val="1"/>
      <w:marLeft w:val="0"/>
      <w:marRight w:val="0"/>
      <w:marTop w:val="0"/>
      <w:marBottom w:val="0"/>
      <w:divBdr>
        <w:top w:val="none" w:sz="0" w:space="0" w:color="auto"/>
        <w:left w:val="none" w:sz="0" w:space="0" w:color="auto"/>
        <w:bottom w:val="none" w:sz="0" w:space="0" w:color="auto"/>
        <w:right w:val="none" w:sz="0" w:space="0" w:color="auto"/>
      </w:divBdr>
    </w:div>
    <w:div w:id="18474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ajic.org/sites/www.codajic.org/files/Taller-pr%C3%A1ctico-Educacion-Emocional.pdf" TargetMode="External"/><Relationship Id="rId3" Type="http://schemas.openxmlformats.org/officeDocument/2006/relationships/settings" Target="settings.xml"/><Relationship Id="rId7" Type="http://schemas.openxmlformats.org/officeDocument/2006/relationships/hyperlink" Target="https://core.ac.uk/download/pdf/2110972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smaribello.com/autoconocimiento-emociona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2021-06-21T04:54:00Z</dcterms:created>
  <dcterms:modified xsi:type="dcterms:W3CDTF">2021-06-21T04:55:00Z</dcterms:modified>
</cp:coreProperties>
</file>