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EB" w:rsidRDefault="004A5EF8" w:rsidP="009754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1.</w:t>
      </w:r>
      <w:r w:rsidR="009754EB" w:rsidRPr="009754E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proofErr w:type="gramEnd"/>
      <w:r w:rsidR="009754EB" w:rsidRPr="009754E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En qué consiste el trabajo por proyectos? </w:t>
      </w:r>
    </w:p>
    <w:p w:rsidR="00B82857" w:rsidRDefault="00B82857" w:rsidP="00B828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8285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</w:t>
      </w:r>
      <w:r w:rsidRPr="00B8285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trabajo por proyectos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aporta a la construcción de una </w:t>
      </w:r>
      <w:r w:rsidRPr="00B8285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propuesta innovadora en educación, en la cual la ac</w:t>
      </w:r>
      <w:r w:rsidRPr="00B82857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ti</w:t>
      </w:r>
      <w:r w:rsidRPr="00B8285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vidad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de los y las estudiantes </w:t>
      </w:r>
      <w:r w:rsidRPr="00B8285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es el eje para pensar la transformación del aula.</w:t>
      </w:r>
    </w:p>
    <w:p w:rsidR="00B82857" w:rsidRDefault="00B82857" w:rsidP="00B828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spellStart"/>
      <w:r w:rsidRPr="00A24B18">
        <w:rPr>
          <w:rFonts w:ascii="Verdana" w:eastAsia="Times New Roman" w:hAnsi="Verdana" w:cs="Times New Roman"/>
          <w:color w:val="000000"/>
          <w:sz w:val="24"/>
          <w:szCs w:val="24"/>
          <w:highlight w:val="yellow"/>
          <w:lang w:eastAsia="es-MX"/>
        </w:rPr>
        <w:t>Pag</w:t>
      </w:r>
      <w:proofErr w:type="spellEnd"/>
      <w:r w:rsidRPr="00A24B18">
        <w:rPr>
          <w:rFonts w:ascii="Verdana" w:eastAsia="Times New Roman" w:hAnsi="Verdana" w:cs="Times New Roman"/>
          <w:color w:val="000000"/>
          <w:sz w:val="24"/>
          <w:szCs w:val="24"/>
          <w:highlight w:val="yellow"/>
          <w:lang w:eastAsia="es-MX"/>
        </w:rPr>
        <w:t xml:space="preserve">. </w:t>
      </w:r>
      <w:r w:rsidR="00A24B18" w:rsidRPr="00A24B18">
        <w:rPr>
          <w:rFonts w:ascii="Verdana" w:eastAsia="Times New Roman" w:hAnsi="Verdana" w:cs="Times New Roman"/>
          <w:color w:val="000000"/>
          <w:sz w:val="24"/>
          <w:szCs w:val="24"/>
          <w:highlight w:val="yellow"/>
          <w:lang w:eastAsia="es-MX"/>
        </w:rPr>
        <w:t>16 donde se encuentra el 2 punto</w:t>
      </w:r>
    </w:p>
    <w:p w:rsidR="00B82857" w:rsidRPr="009754EB" w:rsidRDefault="00B82857" w:rsidP="009754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9754EB" w:rsidRDefault="004A5EF8" w:rsidP="009754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2.</w:t>
      </w:r>
      <w:r w:rsidR="009754EB" w:rsidRPr="009754E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proofErr w:type="gramEnd"/>
      <w:r w:rsidR="009754EB" w:rsidRPr="009754E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Desde cuándo se utilizan? </w:t>
      </w:r>
    </w:p>
    <w:p w:rsidR="00B82857" w:rsidRDefault="0086062A" w:rsidP="008606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Dewey, pedagogo y fi</w:t>
      </w:r>
      <w:r w:rsidRPr="0086062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lósofo de la educación, fue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uno de los primeros educadores </w:t>
      </w:r>
      <w:r w:rsidRPr="0086062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en plantear l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 importancia de la parti</w:t>
      </w:r>
      <w:r w:rsidRPr="0086062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cipaci</w:t>
      </w:r>
      <w:r w:rsidRPr="0086062A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ó</w:t>
      </w:r>
      <w:r w:rsidRPr="0086062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de los y las estudiantes en el </w:t>
      </w:r>
      <w:r w:rsidRPr="0086062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trabajo en el aula. A principios del siglo XX form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uló la Pedagogía por proyectos, </w:t>
      </w:r>
      <w:r w:rsidRPr="0086062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tomando como modelo de ens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eñanza el camino que siguen los científicos para la </w:t>
      </w:r>
      <w:r w:rsidRPr="0086062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producción de nuevos conocimientos, según el cual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el conocimiento es el resultado </w:t>
      </w:r>
      <w:r w:rsidRPr="0086062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 intentar dar respuesta a problemas y preguntas.</w:t>
      </w:r>
    </w:p>
    <w:p w:rsidR="0086062A" w:rsidRDefault="0086062A" w:rsidP="008606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spellStart"/>
      <w:r w:rsidRPr="0086062A">
        <w:rPr>
          <w:rFonts w:ascii="Verdana" w:eastAsia="Times New Roman" w:hAnsi="Verdana" w:cs="Times New Roman"/>
          <w:color w:val="000000"/>
          <w:sz w:val="24"/>
          <w:szCs w:val="24"/>
          <w:highlight w:val="yellow"/>
          <w:lang w:eastAsia="es-MX"/>
        </w:rPr>
        <w:t>Pag</w:t>
      </w:r>
      <w:proofErr w:type="spellEnd"/>
      <w:r w:rsidRPr="0086062A">
        <w:rPr>
          <w:rFonts w:ascii="Verdana" w:eastAsia="Times New Roman" w:hAnsi="Verdana" w:cs="Times New Roman"/>
          <w:color w:val="000000"/>
          <w:sz w:val="24"/>
          <w:szCs w:val="24"/>
          <w:highlight w:val="yellow"/>
          <w:lang w:eastAsia="es-MX"/>
        </w:rPr>
        <w:t>. 18</w:t>
      </w:r>
    </w:p>
    <w:p w:rsidR="0086062A" w:rsidRPr="009754EB" w:rsidRDefault="0086062A" w:rsidP="008606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B82857" w:rsidRDefault="004A5EF8" w:rsidP="009754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3.</w:t>
      </w:r>
      <w:r w:rsidR="009754EB" w:rsidRPr="009754E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proofErr w:type="gramEnd"/>
      <w:r w:rsidR="009754EB" w:rsidRPr="009754E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Cuál es la importancia de trabajar por proyectos?</w:t>
      </w:r>
    </w:p>
    <w:p w:rsidR="00B82857" w:rsidRPr="00B82857" w:rsidRDefault="00B82857" w:rsidP="00B828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8285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• Acercan la comprensión de problemas y temas concretos a los intereses y la lógica de los/as estudiantes.</w:t>
      </w:r>
    </w:p>
    <w:p w:rsidR="00B82857" w:rsidRPr="00B82857" w:rsidRDefault="00B82857" w:rsidP="00B828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8285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• Permiten mayor flexibilidad para el aprendizaje de cada estudiante ofreciéndole varias entradas y centros de interés.</w:t>
      </w:r>
    </w:p>
    <w:p w:rsidR="00B82857" w:rsidRPr="00B82857" w:rsidRDefault="00B82857" w:rsidP="00B828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8285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• Pueden convertirse en motivación inicial para la profundización en los temas.</w:t>
      </w:r>
    </w:p>
    <w:p w:rsidR="00B82857" w:rsidRPr="00B82857" w:rsidRDefault="00B82857" w:rsidP="00B828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8285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• Favorecen el trabajo cooperativo.</w:t>
      </w:r>
    </w:p>
    <w:p w:rsidR="00B82857" w:rsidRPr="00B82857" w:rsidRDefault="00B82857" w:rsidP="00B828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8285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• Desarrollan la capacidad de resolver problemas concretos.</w:t>
      </w:r>
    </w:p>
    <w:p w:rsidR="00B82857" w:rsidRDefault="00B82857" w:rsidP="00B828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8285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• Permiten la vinculación entre teoría y práctica y la valoración de la práctica y de la acción en la construcción de los procesos cognitivos.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    </w:t>
      </w:r>
      <w:proofErr w:type="spellStart"/>
      <w:r w:rsidRPr="00B82857">
        <w:rPr>
          <w:rFonts w:ascii="Verdana" w:eastAsia="Times New Roman" w:hAnsi="Verdana" w:cs="Times New Roman"/>
          <w:color w:val="000000"/>
          <w:sz w:val="24"/>
          <w:szCs w:val="24"/>
          <w:highlight w:val="yellow"/>
          <w:lang w:eastAsia="es-MX"/>
        </w:rPr>
        <w:t>Pag</w:t>
      </w:r>
      <w:proofErr w:type="spellEnd"/>
      <w:r w:rsidRPr="00B82857">
        <w:rPr>
          <w:rFonts w:ascii="Verdana" w:eastAsia="Times New Roman" w:hAnsi="Verdana" w:cs="Times New Roman"/>
          <w:color w:val="000000"/>
          <w:sz w:val="24"/>
          <w:szCs w:val="24"/>
          <w:highlight w:val="yellow"/>
          <w:lang w:eastAsia="es-MX"/>
        </w:rPr>
        <w:t>. 16 al final</w:t>
      </w:r>
    </w:p>
    <w:p w:rsidR="00854D97" w:rsidRDefault="00854D97" w:rsidP="00854D9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Dewey enfatiza la importancia del </w:t>
      </w:r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método de proyectos ya que “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los alumnos aprenden lo que practi</w:t>
      </w:r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can</w:t>
      </w:r>
      <w:r w:rsidRPr="00854D97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”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, indicando </w:t>
      </w:r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que un proyecto no es una sucesión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de actos inconexos, sino una actividad </w:t>
      </w:r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coherentemente ordenada, en la cual u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n paso prepara la necesidad del siguiente </w:t>
      </w:r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y en la que cada uno de ellos se añade a lo que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ya se ha hecho y lo trasciende. </w:t>
      </w:r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Estela </w:t>
      </w:r>
      <w:proofErr w:type="spellStart"/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Cols</w:t>
      </w:r>
      <w:proofErr w:type="spellEnd"/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(</w:t>
      </w:r>
      <w:proofErr w:type="spellStart"/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op</w:t>
      </w:r>
      <w:proofErr w:type="spellEnd"/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 cit.) menciona que un proyec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to es un acto sincero, sentido, pleno, deliberado y comprometi</w:t>
      </w:r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do, que se lleva a cabo en un entorno social real.</w:t>
      </w:r>
    </w:p>
    <w:p w:rsidR="00B82857" w:rsidRDefault="00854D97" w:rsidP="009754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spellStart"/>
      <w:r w:rsidRPr="00854D97">
        <w:rPr>
          <w:rFonts w:ascii="Verdana" w:eastAsia="Times New Roman" w:hAnsi="Verdana" w:cs="Times New Roman"/>
          <w:color w:val="000000"/>
          <w:sz w:val="24"/>
          <w:szCs w:val="24"/>
          <w:highlight w:val="yellow"/>
          <w:lang w:eastAsia="es-MX"/>
        </w:rPr>
        <w:t>Pag</w:t>
      </w:r>
      <w:proofErr w:type="spellEnd"/>
      <w:r w:rsidRPr="00854D97">
        <w:rPr>
          <w:rFonts w:ascii="Verdana" w:eastAsia="Times New Roman" w:hAnsi="Verdana" w:cs="Times New Roman"/>
          <w:color w:val="000000"/>
          <w:sz w:val="24"/>
          <w:szCs w:val="24"/>
          <w:highlight w:val="yellow"/>
          <w:lang w:eastAsia="es-MX"/>
        </w:rPr>
        <w:t>. 19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</w:p>
    <w:p w:rsidR="009754EB" w:rsidRPr="009754EB" w:rsidRDefault="009754EB" w:rsidP="009754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754E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</w:p>
    <w:p w:rsidR="009754EB" w:rsidRDefault="004A5EF8" w:rsidP="009754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4.</w:t>
      </w:r>
      <w:r w:rsidR="009754EB" w:rsidRPr="009754E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proofErr w:type="gramEnd"/>
      <w:r w:rsidR="009754EB" w:rsidRPr="009754E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Qué habilidades se desarrollan? </w:t>
      </w:r>
    </w:p>
    <w:p w:rsidR="00B82857" w:rsidRDefault="00B82857" w:rsidP="00B828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8285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</w:t>
      </w:r>
      <w:r w:rsidRPr="00B8285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trabajo por proyectos imp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lica propuestas que fomentan el a</w:t>
      </w:r>
      <w:r w:rsidRPr="00B8285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prendizaje</w:t>
      </w:r>
      <w:r w:rsidRPr="00B8285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y el desarrollo de habilidades que va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n desde las técnicas a otras de </w:t>
      </w:r>
      <w:r w:rsidRPr="00B8285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carácter más complejo, como las destrezas y las estrategias.</w:t>
      </w:r>
    </w:p>
    <w:p w:rsidR="00B82857" w:rsidRDefault="00B82857" w:rsidP="00B828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spellStart"/>
      <w:r w:rsidRPr="00B82857">
        <w:rPr>
          <w:rFonts w:ascii="Verdana" w:eastAsia="Times New Roman" w:hAnsi="Verdana" w:cs="Times New Roman"/>
          <w:color w:val="000000"/>
          <w:sz w:val="24"/>
          <w:szCs w:val="24"/>
          <w:highlight w:val="yellow"/>
          <w:lang w:eastAsia="es-MX"/>
        </w:rPr>
        <w:t>Pag</w:t>
      </w:r>
      <w:proofErr w:type="spellEnd"/>
      <w:r w:rsidRPr="00B82857">
        <w:rPr>
          <w:rFonts w:ascii="Verdana" w:eastAsia="Times New Roman" w:hAnsi="Verdana" w:cs="Times New Roman"/>
          <w:color w:val="000000"/>
          <w:sz w:val="24"/>
          <w:szCs w:val="24"/>
          <w:highlight w:val="yellow"/>
          <w:lang w:eastAsia="es-MX"/>
        </w:rPr>
        <w:t>. 17 al principio</w:t>
      </w:r>
    </w:p>
    <w:p w:rsidR="00B82857" w:rsidRPr="009754EB" w:rsidRDefault="00B82857" w:rsidP="009754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B82857" w:rsidRDefault="004A5EF8" w:rsidP="009754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lastRenderedPageBreak/>
        <w:t xml:space="preserve">5. </w:t>
      </w:r>
      <w:r w:rsidR="009754EB" w:rsidRPr="009754E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¿Qué tipos de proyectos se pueden utilizar en ciencias naturales?</w:t>
      </w:r>
    </w:p>
    <w:p w:rsidR="004A5EF8" w:rsidRPr="004A5EF8" w:rsidRDefault="004A5EF8" w:rsidP="004A5E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5EF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 propuesta metodológica del trabajo im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plica cinco f</w:t>
      </w:r>
      <w:r w:rsidRPr="004A5EF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ases</w:t>
      </w:r>
      <w:r w:rsidRPr="004A5EF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o etapas:</w:t>
      </w:r>
    </w:p>
    <w:p w:rsidR="004A5EF8" w:rsidRPr="004A5EF8" w:rsidRDefault="004A5EF8" w:rsidP="004A5E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5EF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• Consideraciones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de alguna experiencia actual y </w:t>
      </w:r>
      <w:r w:rsidRPr="004A5EF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real de los estudiantes.</w:t>
      </w:r>
    </w:p>
    <w:p w:rsidR="004A5EF8" w:rsidRPr="004A5EF8" w:rsidRDefault="004A5EF8" w:rsidP="004A5E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• Identifi</w:t>
      </w:r>
      <w:r w:rsidRPr="004A5EF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caci</w:t>
      </w:r>
      <w:r w:rsidRPr="004A5EF8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ó</w:t>
      </w:r>
      <w:r w:rsidRPr="004A5EF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 de alg</w:t>
      </w:r>
      <w:r w:rsidRPr="004A5EF8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ú</w:t>
      </w:r>
      <w:r w:rsidRPr="004A5EF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n problema </w:t>
      </w:r>
      <w:r w:rsidRPr="004A5EF8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–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 difi</w:t>
      </w:r>
      <w:r w:rsidRPr="004A5EF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cultad</w:t>
      </w:r>
      <w:r w:rsidRPr="004A5EF8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–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suscitado a parti</w:t>
      </w:r>
      <w:r w:rsidRPr="004A5EF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 de esa experiencia.</w:t>
      </w:r>
    </w:p>
    <w:p w:rsidR="004A5EF8" w:rsidRPr="004A5EF8" w:rsidRDefault="004A5EF8" w:rsidP="004A5E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5EF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• Inspección de datos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disponibles, así como búsqueda </w:t>
      </w:r>
      <w:r w:rsidRPr="004A5EF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 posibles soluciones viables.</w:t>
      </w:r>
    </w:p>
    <w:p w:rsidR="004A5EF8" w:rsidRPr="004A5EF8" w:rsidRDefault="004A5EF8" w:rsidP="004A5E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• Formulación de alternati</w:t>
      </w:r>
      <w:r w:rsidRPr="004A5EF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vas de soluci</w:t>
      </w:r>
      <w:r w:rsidRPr="004A5EF8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ó</w:t>
      </w:r>
      <w:r w:rsidRPr="004A5EF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n.</w:t>
      </w:r>
    </w:p>
    <w:p w:rsidR="004A5EF8" w:rsidRDefault="004A5EF8" w:rsidP="004A5E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• Puesta a prueba de las alternati</w:t>
      </w:r>
      <w:r w:rsidRPr="004A5EF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vas mediante la acci</w:t>
      </w:r>
      <w:r w:rsidRPr="004A5EF8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ó</w:t>
      </w:r>
      <w:r w:rsidRPr="004A5EF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</w:t>
      </w:r>
    </w:p>
    <w:p w:rsidR="004A5EF8" w:rsidRDefault="004A5EF8" w:rsidP="004A5E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6062A">
        <w:rPr>
          <w:rFonts w:ascii="Verdana" w:eastAsia="Times New Roman" w:hAnsi="Verdana" w:cs="Times New Roman"/>
          <w:color w:val="000000"/>
          <w:sz w:val="24"/>
          <w:szCs w:val="24"/>
          <w:highlight w:val="yellow"/>
          <w:lang w:eastAsia="es-MX"/>
        </w:rPr>
        <w:t>Pag.22</w:t>
      </w:r>
    </w:p>
    <w:p w:rsidR="009754EB" w:rsidRPr="009754EB" w:rsidRDefault="009754EB" w:rsidP="009754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754E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  <w:bookmarkStart w:id="0" w:name="_GoBack"/>
      <w:bookmarkEnd w:id="0"/>
    </w:p>
    <w:p w:rsidR="009754EB" w:rsidRDefault="004A5EF8" w:rsidP="009754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6. </w:t>
      </w:r>
      <w:r w:rsidR="009754EB" w:rsidRPr="009754E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¿Cuáles son las etapas para trabajar por proyectos? </w:t>
      </w:r>
    </w:p>
    <w:p w:rsidR="00854D97" w:rsidRPr="00854D97" w:rsidRDefault="00854D97" w:rsidP="00854D9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 propuesta metodol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ógica del trabajo implica cinco </w:t>
      </w:r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fases o etapas:</w:t>
      </w:r>
    </w:p>
    <w:p w:rsidR="00854D97" w:rsidRPr="00854D97" w:rsidRDefault="00854D97" w:rsidP="00854D9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• Consideraciones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de alguna experiencia actual y </w:t>
      </w:r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real de los estudiantes.</w:t>
      </w:r>
    </w:p>
    <w:p w:rsidR="00854D97" w:rsidRPr="00854D97" w:rsidRDefault="00854D97" w:rsidP="00854D9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•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Identifi</w:t>
      </w:r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caci</w:t>
      </w:r>
      <w:r w:rsidRPr="00854D97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ó</w:t>
      </w:r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 de alg</w:t>
      </w:r>
      <w:r w:rsidRPr="00854D97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ú</w:t>
      </w:r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n problema </w:t>
      </w:r>
      <w:r w:rsidRPr="00854D97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–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 difi</w:t>
      </w:r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cultad</w:t>
      </w:r>
      <w:r w:rsidRPr="00854D97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–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suscitado a parti</w:t>
      </w:r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 de esa experiencia.</w:t>
      </w:r>
    </w:p>
    <w:p w:rsidR="00854D97" w:rsidRPr="00854D97" w:rsidRDefault="00854D97" w:rsidP="00854D9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• Inspección de datos disponibles, así como búsqueda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 posibles soluciones viables.</w:t>
      </w:r>
    </w:p>
    <w:p w:rsidR="00854D97" w:rsidRPr="00854D97" w:rsidRDefault="00854D97" w:rsidP="00854D9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• Formulación de alternati</w:t>
      </w:r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vas de soluci</w:t>
      </w:r>
      <w:r w:rsidRPr="00854D97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ó</w:t>
      </w:r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n.</w:t>
      </w:r>
    </w:p>
    <w:p w:rsidR="00854D97" w:rsidRDefault="00854D97" w:rsidP="00854D9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• Puesta a prueba de las alternati</w:t>
      </w:r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vas mediante la acci</w:t>
      </w:r>
      <w:r w:rsidRPr="00854D97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ó</w:t>
      </w:r>
      <w:r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</w:t>
      </w:r>
    </w:p>
    <w:p w:rsidR="00854D97" w:rsidRDefault="00854D97" w:rsidP="00854D9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54D97">
        <w:rPr>
          <w:rFonts w:ascii="Verdana" w:eastAsia="Times New Roman" w:hAnsi="Verdana" w:cs="Times New Roman"/>
          <w:color w:val="000000"/>
          <w:sz w:val="24"/>
          <w:szCs w:val="24"/>
          <w:highlight w:val="yellow"/>
          <w:lang w:eastAsia="es-MX"/>
        </w:rPr>
        <w:t>Pag.19</w:t>
      </w:r>
    </w:p>
    <w:p w:rsidR="006914A9" w:rsidRPr="006914A9" w:rsidRDefault="006914A9" w:rsidP="006914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PRIMERA ETAPA: PLANEACIÓN</w:t>
      </w:r>
    </w:p>
    <w:p w:rsidR="00B82857" w:rsidRDefault="006914A9" w:rsidP="006914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Si bien implica una planificación exhausti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va,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por parte del/de la docente, de la secuencia de acti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vidades que deber</w:t>
      </w:r>
      <w:r w:rsidRPr="006914A9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á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 de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sarrollarse, se debe lograr una fl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exibilización en función de la marcha del proyecto.</w:t>
      </w:r>
    </w:p>
    <w:p w:rsidR="006914A9" w:rsidRPr="006914A9" w:rsidRDefault="006914A9" w:rsidP="006914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SEGUNDA ETAPA: EJECUCIÓN DEL PROYECTO</w:t>
      </w:r>
    </w:p>
    <w:p w:rsidR="006914A9" w:rsidRDefault="006914A9" w:rsidP="006914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Todo proyecto se inicia con una pregunta o problema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:rsidR="006914A9" w:rsidRPr="006914A9" w:rsidRDefault="006914A9" w:rsidP="006914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TERCERA ETAPA: EVALUACIÓN DEL PROYECTO</w:t>
      </w:r>
    </w:p>
    <w:p w:rsidR="006914A9" w:rsidRDefault="006914A9" w:rsidP="006914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Se puede revisar el impacto del trabajo por pr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oyectos en términos de procesos 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 aprendizaje logrados y de resultados a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lcanzados en función de los objetivos 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propuestos, por lo que es relevante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que durante la marcha de las actividades se 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vaya recogiendo información acerca tanto del proceso como de sus resultados.</w:t>
      </w:r>
    </w:p>
    <w:p w:rsidR="006914A9" w:rsidRDefault="006914A9" w:rsidP="006914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914A9">
        <w:rPr>
          <w:rFonts w:ascii="Verdana" w:eastAsia="Times New Roman" w:hAnsi="Verdana" w:cs="Times New Roman"/>
          <w:color w:val="000000"/>
          <w:sz w:val="24"/>
          <w:szCs w:val="24"/>
          <w:highlight w:val="yellow"/>
          <w:lang w:eastAsia="es-MX"/>
        </w:rPr>
        <w:t>Pag.26</w:t>
      </w:r>
    </w:p>
    <w:p w:rsidR="006914A9" w:rsidRPr="009754EB" w:rsidRDefault="006914A9" w:rsidP="009754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9754EB" w:rsidRDefault="004A5EF8" w:rsidP="009754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7. </w:t>
      </w:r>
      <w:r w:rsidR="009754EB" w:rsidRPr="009754E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¿Cuánto tiempo duran? </w:t>
      </w:r>
    </w:p>
    <w:p w:rsidR="004A5EF8" w:rsidRDefault="004A5EF8" w:rsidP="004A5E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No </w:t>
      </w:r>
      <w:r w:rsidRPr="004A5EF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necesariamente se man</w:t>
      </w:r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ti</w:t>
      </w:r>
      <w:r w:rsid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enen por largo ti</w:t>
      </w:r>
      <w:r w:rsidRPr="004A5EF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empo, pueden tener una duraci</w:t>
      </w:r>
      <w:r w:rsidRPr="004A5EF8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ó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n </w:t>
      </w:r>
      <w:r w:rsid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relati</w:t>
      </w:r>
      <w:r w:rsidRPr="004A5EF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vamente corta y no</w:t>
      </w:r>
      <w:r w:rsid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repetirse, o puede que se conti</w:t>
      </w:r>
      <w:r w:rsidRPr="004A5EF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</w:t>
      </w:r>
      <w:r w:rsidRPr="004A5EF8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ú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en desarrollando todo </w:t>
      </w:r>
      <w:r w:rsid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 tiempo que se considere perti</w:t>
      </w:r>
      <w:r w:rsidRPr="004A5EF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nente, realizand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o los ajustes necesarios, hasta </w:t>
      </w:r>
      <w:r w:rsidRPr="004A5EF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llegar incluso a integrarse como parte del todo curricular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:rsidR="006914A9" w:rsidRDefault="006914A9" w:rsidP="004A5E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914A9">
        <w:rPr>
          <w:rFonts w:ascii="Verdana" w:eastAsia="Times New Roman" w:hAnsi="Verdana" w:cs="Times New Roman"/>
          <w:color w:val="000000"/>
          <w:sz w:val="24"/>
          <w:szCs w:val="24"/>
          <w:highlight w:val="yellow"/>
          <w:lang w:eastAsia="es-MX"/>
        </w:rPr>
        <w:t>Pag.23</w:t>
      </w:r>
    </w:p>
    <w:p w:rsidR="00B82857" w:rsidRPr="009754EB" w:rsidRDefault="00B82857" w:rsidP="009754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9754EB" w:rsidRDefault="004A5EF8" w:rsidP="009754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8. </w:t>
      </w:r>
      <w:r w:rsidR="009754EB" w:rsidRPr="009754E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¿Qué actividades realizan los estudiantes? </w:t>
      </w:r>
    </w:p>
    <w:p w:rsidR="00A24B18" w:rsidRPr="009754EB" w:rsidRDefault="00A24B18" w:rsidP="009754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A24B18" w:rsidRDefault="004A5EF8" w:rsidP="009754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9. </w:t>
      </w:r>
      <w:r w:rsidR="009754EB" w:rsidRPr="009754E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¿Qué actividades realizan los docentes?</w:t>
      </w:r>
    </w:p>
    <w:p w:rsidR="00A24B18" w:rsidRDefault="00A24B18" w:rsidP="00A24B1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En la perspec</w:t>
      </w:r>
      <w:r w:rsidRPr="00A24B18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tiva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va del educador, existe una 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fuerte conexión 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entre el proceso de pensar y la 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propia acción. De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allí que es necesario aprender 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haciendo, para l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o cual es importante considerar 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los interese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s de los alumnos como puntos de 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par</w:t>
      </w:r>
      <w:r w:rsidRPr="00A24B18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tida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da para la ense</w:t>
      </w:r>
      <w:r w:rsidRPr="00A24B18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ñ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anza, ya que el estudiante debe asumir un rol ac</w:t>
      </w:r>
      <w:r w:rsidRPr="00A24B18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tivo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en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 aprendizaje. Esto lleva, necesariamente, a un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cambio en la función del/de la 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docente en el aula, ya que es responsabilidad de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l/de la docente que el problema 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surja de situaciones de la vida presente y de la vi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da diaria y despierte en el que 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aprende un deseo ac</w:t>
      </w:r>
      <w:r w:rsidRPr="00A24B18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tivo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de informaci</w:t>
      </w:r>
      <w:r w:rsidRPr="00A24B18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ó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 y de nuevas ideas.</w:t>
      </w:r>
    </w:p>
    <w:p w:rsidR="00A24B18" w:rsidRDefault="00A24B18" w:rsidP="00854D9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 esta forma, Dewey propone una filosofía 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de la educación para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diferenciarse 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de la escuela tradicional y desarrollar métodos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y materias sobre la base de una filosofía </w:t>
      </w:r>
      <w:r w:rsid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a de la experiencia. Sostiene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que existe una </w:t>
      </w:r>
      <w:r w:rsidRPr="00A24B18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í</w:t>
      </w:r>
      <w:r w:rsid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ntima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y necesaria relaci</w:t>
      </w:r>
      <w:r w:rsidRPr="00A24B18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ó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n 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entre los proce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sos de la experiencia real y la </w:t>
      </w:r>
      <w:r w:rsidRPr="00A24B1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educación, por eso es importante que</w:t>
      </w:r>
      <w:r w:rsid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la acti</w:t>
      </w:r>
      <w:r w:rsidR="00854D97"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vidad, el hacer, ponga a los estudiantes en contacto con la realidad a trav</w:t>
      </w:r>
      <w:r w:rsidR="00854D97" w:rsidRPr="00854D97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é</w:t>
      </w:r>
      <w:r w:rsid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s </w:t>
      </w:r>
      <w:r w:rsidR="00854D97"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 experiencias directas. En este contexto, experienc</w:t>
      </w:r>
      <w:r w:rsid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ia significa poseer conciencia </w:t>
      </w:r>
      <w:r w:rsidR="00854D97"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 lo que acontece, para l</w:t>
      </w:r>
      <w:r w:rsid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o cual es importante realizar actividades con sentido. </w:t>
      </w:r>
      <w:r w:rsidR="00854D97"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Así, toda experiencia emprendida y “sufrida” modif</w:t>
      </w:r>
      <w:r w:rsid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ica al que actúa y la sufre, y modifi</w:t>
      </w:r>
      <w:r w:rsidR="00854D97" w:rsidRPr="00854D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ca las experiencias subsiguientes.</w:t>
      </w:r>
    </w:p>
    <w:p w:rsidR="00A24B18" w:rsidRPr="00A24B18" w:rsidRDefault="00A24B18" w:rsidP="00A24B1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spellStart"/>
      <w:r w:rsidRPr="00A24B18">
        <w:rPr>
          <w:rFonts w:ascii="Verdana" w:eastAsia="Times New Roman" w:hAnsi="Verdana" w:cs="Times New Roman"/>
          <w:color w:val="000000"/>
          <w:sz w:val="24"/>
          <w:szCs w:val="24"/>
          <w:highlight w:val="yellow"/>
          <w:lang w:eastAsia="es-MX"/>
        </w:rPr>
        <w:t>Pag</w:t>
      </w:r>
      <w:proofErr w:type="spellEnd"/>
      <w:r w:rsidRPr="00A24B18">
        <w:rPr>
          <w:rFonts w:ascii="Verdana" w:eastAsia="Times New Roman" w:hAnsi="Verdana" w:cs="Times New Roman"/>
          <w:color w:val="000000"/>
          <w:sz w:val="24"/>
          <w:szCs w:val="24"/>
          <w:highlight w:val="yellow"/>
          <w:lang w:eastAsia="es-MX"/>
        </w:rPr>
        <w:t xml:space="preserve">. 18 al final </w:t>
      </w:r>
    </w:p>
    <w:p w:rsidR="009754EB" w:rsidRPr="009754EB" w:rsidRDefault="009754EB" w:rsidP="009754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754E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</w:p>
    <w:p w:rsidR="009754EB" w:rsidRDefault="004A5EF8" w:rsidP="009754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10. </w:t>
      </w:r>
      <w:r w:rsidR="009754EB" w:rsidRPr="009754E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¿Qué tipo de productos se pueden obtener? </w:t>
      </w:r>
    </w:p>
    <w:p w:rsidR="006914A9" w:rsidRPr="009754EB" w:rsidRDefault="006914A9" w:rsidP="009754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9754EB" w:rsidRDefault="004A5EF8" w:rsidP="009754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11. </w:t>
      </w:r>
      <w:r w:rsidR="009754EB" w:rsidRPr="009754E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¿Cómo se evalúa este trabajo? </w:t>
      </w:r>
    </w:p>
    <w:p w:rsidR="006914A9" w:rsidRPr="006914A9" w:rsidRDefault="006914A9" w:rsidP="006914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Se puede revisar el impacto del trabajo por pr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oyectos en términos de procesos 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 aprendizaje logrados y de resultad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os alcanzados en función de los objetivos 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propuestos, por lo que es relevante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que durante la marcha de las actividades se 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vaya recogiendo información acerca tanto del proceso como de sus resultados.</w:t>
      </w:r>
    </w:p>
    <w:p w:rsidR="006914A9" w:rsidRPr="006914A9" w:rsidRDefault="006914A9" w:rsidP="006914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Es importante evaluar la parti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cipaci</w:t>
      </w:r>
      <w:r w:rsidRPr="006914A9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ó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n, en lo posible mediante una autoevaluaci</w:t>
      </w:r>
      <w:r w:rsidRPr="006914A9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ó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n 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 los alumnos y alumnas. Evaluar el propio trabaj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o por proyectos en comparación 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con otras metodologías de trabajo en el aula, lueg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o de haber consensuado posibles 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indicadores o criterios para la evaluación, será un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rasgo superador en acuerdo con 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lo que esperamos: propiciar la autonomía y la toma de decisi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ones refl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exivas.</w:t>
      </w:r>
    </w:p>
    <w:p w:rsidR="006914A9" w:rsidRDefault="006914A9" w:rsidP="006914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Hay que considerar que, al igual que en cua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lquier proceso de enseñanza, la 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evalua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ción no ocurre en el momento fi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nal del tr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abajo. La evaluación no es la última 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etapa de un proceso que comienza con la enseñ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anza, sino que la evaluación es 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parte de la enseñanza, por lo tanto hay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que pensarla como un proceso conti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nuo,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que regula y retroalimenta las acciones de enseñanz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a. Esta consideración vale para 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todas las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etapas del proyecto. La planifi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cación inic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ial es una hipótesis de trabajo 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que se va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modifi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cando 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lastRenderedPageBreak/>
        <w:t>a medida que transcurre el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proyecto. Debe ser lo bastante flexible como para permitir su modifi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caci</w:t>
      </w:r>
      <w:r w:rsidRPr="006914A9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ó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 a la luz de la evaluaci</w:t>
      </w:r>
      <w:r w:rsidRPr="006914A9">
        <w:rPr>
          <w:rFonts w:ascii="Verdana" w:eastAsia="Times New Roman" w:hAnsi="Verdana" w:cs="Verdana"/>
          <w:color w:val="000000"/>
          <w:sz w:val="24"/>
          <w:szCs w:val="24"/>
          <w:lang w:eastAsia="es-MX"/>
        </w:rPr>
        <w:t>ó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n permanente 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que vayamos haciendo, tanto de las acciones como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de los aprendizajes que se van </w:t>
      </w:r>
      <w:r w:rsidRPr="006914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logrando.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</w:p>
    <w:p w:rsidR="006914A9" w:rsidRDefault="006914A9" w:rsidP="006914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spellStart"/>
      <w:r w:rsidRPr="0086062A">
        <w:rPr>
          <w:rFonts w:ascii="Verdana" w:eastAsia="Times New Roman" w:hAnsi="Verdana" w:cs="Times New Roman"/>
          <w:color w:val="000000"/>
          <w:sz w:val="24"/>
          <w:szCs w:val="24"/>
          <w:highlight w:val="yellow"/>
          <w:lang w:eastAsia="es-MX"/>
        </w:rPr>
        <w:t>Pag</w:t>
      </w:r>
      <w:proofErr w:type="spellEnd"/>
      <w:r w:rsidRPr="0086062A">
        <w:rPr>
          <w:rFonts w:ascii="Verdana" w:eastAsia="Times New Roman" w:hAnsi="Verdana" w:cs="Times New Roman"/>
          <w:color w:val="000000"/>
          <w:sz w:val="24"/>
          <w:szCs w:val="24"/>
          <w:highlight w:val="yellow"/>
          <w:lang w:eastAsia="es-MX"/>
        </w:rPr>
        <w:t xml:space="preserve">. </w:t>
      </w:r>
      <w:r w:rsidR="0086062A" w:rsidRPr="0086062A">
        <w:rPr>
          <w:rFonts w:ascii="Verdana" w:eastAsia="Times New Roman" w:hAnsi="Verdana" w:cs="Times New Roman"/>
          <w:color w:val="000000"/>
          <w:sz w:val="24"/>
          <w:szCs w:val="24"/>
          <w:highlight w:val="yellow"/>
          <w:lang w:eastAsia="es-MX"/>
        </w:rPr>
        <w:t>26</w:t>
      </w:r>
    </w:p>
    <w:p w:rsidR="006914A9" w:rsidRPr="009754EB" w:rsidRDefault="006914A9" w:rsidP="006914A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9754EB" w:rsidRPr="009754EB" w:rsidRDefault="004A5EF8" w:rsidP="009754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12 </w:t>
      </w:r>
      <w:proofErr w:type="gramStart"/>
      <w:r w:rsidR="009754EB" w:rsidRPr="009754E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proofErr w:type="gramEnd"/>
      <w:r w:rsidR="009754EB" w:rsidRPr="009754E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En qué consisten los proyectos científicos. Proyectos ciudadanos y proyectos tecnológicos</w:t>
      </w:r>
      <w:proofErr w:type="gramStart"/>
      <w:r w:rsidR="009754EB" w:rsidRPr="009754E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?</w:t>
      </w:r>
      <w:proofErr w:type="gramEnd"/>
    </w:p>
    <w:p w:rsidR="00953739" w:rsidRDefault="00953739"/>
    <w:sectPr w:rsidR="009537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EB"/>
    <w:rsid w:val="004A5EF8"/>
    <w:rsid w:val="006914A9"/>
    <w:rsid w:val="00854D97"/>
    <w:rsid w:val="0086062A"/>
    <w:rsid w:val="00953739"/>
    <w:rsid w:val="009754EB"/>
    <w:rsid w:val="00A24B18"/>
    <w:rsid w:val="00B8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235C5-E6C9-4217-8DC0-4253005E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1109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2021-05-26T01:05:00Z</dcterms:created>
  <dcterms:modified xsi:type="dcterms:W3CDTF">2021-05-26T02:26:00Z</dcterms:modified>
</cp:coreProperties>
</file>