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E9" w:rsidRPr="00820F11" w:rsidRDefault="00DD20E9" w:rsidP="00D13D3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DD20E9" w:rsidRPr="00820F11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C8A76BC" wp14:editId="66FA069A">
            <wp:simplePos x="0" y="0"/>
            <wp:positionH relativeFrom="margin">
              <wp:align>center</wp:align>
            </wp:positionH>
            <wp:positionV relativeFrom="paragraph">
              <wp:posOffset>311150</wp:posOffset>
            </wp:positionV>
            <wp:extent cx="1695450" cy="17424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695450" cy="174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Pr="00820F11" w:rsidRDefault="00DD20E9" w:rsidP="00DD20E9">
      <w:pPr>
        <w:spacing w:line="360" w:lineRule="auto"/>
        <w:rPr>
          <w:rFonts w:ascii="Arial" w:hAnsi="Arial" w:cs="Arial"/>
          <w:b/>
          <w:sz w:val="24"/>
        </w:rPr>
      </w:pPr>
    </w:p>
    <w:p w:rsidR="00401DF7" w:rsidRDefault="00401DF7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01DF7" w:rsidRDefault="00401DF7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Optativ</w:t>
      </w:r>
      <w:r w:rsidR="004240B8">
        <w:rPr>
          <w:rFonts w:ascii="Arial" w:hAnsi="Arial" w:cs="Arial"/>
          <w:sz w:val="24"/>
        </w:rPr>
        <w:t>o Filosofía de la Educación</w:t>
      </w:r>
    </w:p>
    <w:p w:rsidR="00DD20E9" w:rsidRPr="008401AC" w:rsidRDefault="00E71060" w:rsidP="00DD20E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DOCENTE</w:t>
      </w:r>
      <w:r w:rsidR="00DD20E9" w:rsidRPr="00820F11">
        <w:rPr>
          <w:rFonts w:ascii="Arial" w:hAnsi="Arial" w:cs="Arial"/>
          <w:b/>
          <w:sz w:val="24"/>
        </w:rPr>
        <w:t>:</w:t>
      </w:r>
      <w:r w:rsidR="00DD20E9">
        <w:rPr>
          <w:rFonts w:ascii="Arial" w:hAnsi="Arial" w:cs="Arial"/>
          <w:sz w:val="24"/>
        </w:rPr>
        <w:t xml:space="preserve"> Joel Rodríguez Pinal.</w:t>
      </w:r>
    </w:p>
    <w:p w:rsidR="00DD20E9" w:rsidRPr="00820F11" w:rsidRDefault="002A2EF1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DE APRENDIZAJE II</w:t>
      </w:r>
      <w:r w:rsidR="00190217">
        <w:rPr>
          <w:rFonts w:ascii="Arial" w:hAnsi="Arial" w:cs="Arial"/>
          <w:b/>
          <w:sz w:val="24"/>
        </w:rPr>
        <w:t>I</w:t>
      </w:r>
    </w:p>
    <w:p w:rsidR="00DD20E9" w:rsidRDefault="00190217" w:rsidP="002A2EF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Educación y Sociedad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2A2EF1" w:rsidRPr="002A2EF1" w:rsidRDefault="002A2EF1" w:rsidP="00DD20E9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2A2EF1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profesional.</w:t>
      </w:r>
    </w:p>
    <w:p w:rsidR="002A2EF1" w:rsidRPr="002A2EF1" w:rsidRDefault="002A2EF1" w:rsidP="00DD20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2EF1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D20E9" w:rsidRPr="008401AC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DD20E9" w:rsidRDefault="00DD20E9" w:rsidP="00DD20E9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DD20E9" w:rsidRDefault="00DD20E9" w:rsidP="00DD20E9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</w:t>
      </w:r>
    </w:p>
    <w:p w:rsidR="00DD20E9" w:rsidRDefault="00190217" w:rsidP="00DD20E9">
      <w:pPr>
        <w:jc w:val="righ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Juni</w:t>
      </w:r>
      <w:r w:rsidR="00F90F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="00DD2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2021</w:t>
      </w:r>
    </w:p>
    <w:p w:rsidR="004240B8" w:rsidRDefault="004240B8" w:rsidP="005B2B0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22AB" w:rsidRPr="005B2B09" w:rsidRDefault="00190217" w:rsidP="005B2B09">
      <w:pPr>
        <w:tabs>
          <w:tab w:val="left" w:pos="6329"/>
        </w:tabs>
        <w:spacing w:line="360" w:lineRule="auto"/>
        <w:rPr>
          <w:rFonts w:ascii="Arial" w:hAnsi="Arial" w:cs="Arial"/>
          <w:b/>
          <w:sz w:val="24"/>
          <w:szCs w:val="24"/>
        </w:rPr>
        <w:sectPr w:rsidR="00B222AB" w:rsidRPr="005B2B09" w:rsidSect="002A2EF1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ab/>
      </w:r>
    </w:p>
    <w:p w:rsidR="00B222AB" w:rsidRPr="00B222AB" w:rsidRDefault="005B2B09" w:rsidP="0042016E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CFF0A90" wp14:editId="2F44F7F3">
            <wp:simplePos x="0" y="0"/>
            <wp:positionH relativeFrom="column">
              <wp:posOffset>4680660</wp:posOffset>
            </wp:positionH>
            <wp:positionV relativeFrom="paragraph">
              <wp:posOffset>-1162685</wp:posOffset>
            </wp:positionV>
            <wp:extent cx="2329659" cy="115190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11" t="25974" r="2659" b="55966"/>
                    <a:stretch/>
                  </pic:blipFill>
                  <pic:spPr bwMode="auto">
                    <a:xfrm>
                      <a:off x="0" y="0"/>
                      <a:ext cx="2329659" cy="115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AB" w:rsidRPr="00B222A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Diferencias de clase, cultura, idioma, religión, genero, capacidad matemática y sexualidad, y los fundamentos de una diferenciación en la educación.</w:t>
      </w:r>
      <w:r w:rsidRPr="005B2B09">
        <w:rPr>
          <w:noProof/>
          <w:lang w:eastAsia="es-MX"/>
        </w:rPr>
        <w:t xml:space="preserve"> </w:t>
      </w:r>
      <w:bookmarkStart w:id="0" w:name="_GoBack"/>
      <w:bookmarkEnd w:id="0"/>
    </w:p>
    <w:tbl>
      <w:tblPr>
        <w:tblStyle w:val="Tablaconcuadrcula"/>
        <w:tblW w:w="18712" w:type="dxa"/>
        <w:tblInd w:w="-856" w:type="dxa"/>
        <w:tblLook w:val="04A0" w:firstRow="1" w:lastRow="0" w:firstColumn="1" w:lastColumn="0" w:noHBand="0" w:noVBand="1"/>
      </w:tblPr>
      <w:tblGrid>
        <w:gridCol w:w="2339"/>
        <w:gridCol w:w="2208"/>
        <w:gridCol w:w="2195"/>
        <w:gridCol w:w="2431"/>
        <w:gridCol w:w="2554"/>
        <w:gridCol w:w="2024"/>
        <w:gridCol w:w="2126"/>
        <w:gridCol w:w="2835"/>
      </w:tblGrid>
      <w:tr w:rsidR="00B222AB" w:rsidRPr="005B2B09" w:rsidTr="005B2B09">
        <w:tc>
          <w:tcPr>
            <w:tcW w:w="18712" w:type="dxa"/>
            <w:gridSpan w:val="8"/>
            <w:shd w:val="clear" w:color="auto" w:fill="66C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Diferencias</w:t>
            </w:r>
          </w:p>
        </w:tc>
      </w:tr>
      <w:tr w:rsidR="005B2B09" w:rsidRPr="005B2B09" w:rsidTr="005B2B09">
        <w:tc>
          <w:tcPr>
            <w:tcW w:w="0" w:type="auto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Clase</w:t>
            </w:r>
          </w:p>
        </w:tc>
        <w:tc>
          <w:tcPr>
            <w:tcW w:w="0" w:type="auto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Cultura</w:t>
            </w:r>
          </w:p>
        </w:tc>
        <w:tc>
          <w:tcPr>
            <w:tcW w:w="0" w:type="auto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Idioma</w:t>
            </w:r>
          </w:p>
        </w:tc>
        <w:tc>
          <w:tcPr>
            <w:tcW w:w="0" w:type="auto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Religión</w:t>
            </w:r>
          </w:p>
        </w:tc>
        <w:tc>
          <w:tcPr>
            <w:tcW w:w="2554" w:type="dxa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Genero</w:t>
            </w:r>
          </w:p>
        </w:tc>
        <w:tc>
          <w:tcPr>
            <w:tcW w:w="2024" w:type="dxa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Capacidad</w:t>
            </w:r>
          </w:p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Matemática</w:t>
            </w:r>
          </w:p>
        </w:tc>
        <w:tc>
          <w:tcPr>
            <w:tcW w:w="2126" w:type="dxa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Sexualidad</w:t>
            </w:r>
          </w:p>
        </w:tc>
        <w:tc>
          <w:tcPr>
            <w:tcW w:w="2835" w:type="dxa"/>
            <w:shd w:val="clear" w:color="auto" w:fill="CCECFF"/>
          </w:tcPr>
          <w:p w:rsidR="00B222AB" w:rsidRPr="005B2B09" w:rsidRDefault="00B222AB" w:rsidP="005B2B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B2B09">
              <w:rPr>
                <w:rFonts w:ascii="Arial" w:hAnsi="Arial" w:cs="Arial"/>
                <w:b/>
                <w:sz w:val="28"/>
                <w:szCs w:val="24"/>
              </w:rPr>
              <w:t>Fundamentos de una diferenciación en la educación.</w:t>
            </w:r>
          </w:p>
        </w:tc>
      </w:tr>
      <w:tr w:rsidR="00995957" w:rsidRPr="005B2B09" w:rsidTr="005B2B09">
        <w:tc>
          <w:tcPr>
            <w:tcW w:w="0" w:type="auto"/>
          </w:tcPr>
          <w:p w:rsidR="00B222AB" w:rsidRPr="005B2B09" w:rsidRDefault="00995957" w:rsidP="005B2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>Quiere decir que son grupos de personas que se encuentran en la clase llamada lugar físico y la sala, que se encuentra dentro de un establecimiento educativo donde el profesor enseña las actividades a los estudiantes que comparten un mismo grado, orden u oficio.</w:t>
            </w:r>
          </w:p>
        </w:tc>
        <w:tc>
          <w:tcPr>
            <w:tcW w:w="0" w:type="auto"/>
          </w:tcPr>
          <w:p w:rsidR="00B222AB" w:rsidRPr="005B2B09" w:rsidRDefault="00995957" w:rsidP="005B2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>Se refiere al conjunto de bienes materiales y espiritua</w:t>
            </w:r>
            <w:r w:rsidR="00A634B2" w:rsidRPr="005B2B09">
              <w:rPr>
                <w:rFonts w:ascii="Arial" w:hAnsi="Arial" w:cs="Arial"/>
                <w:sz w:val="24"/>
                <w:szCs w:val="24"/>
              </w:rPr>
              <w:t>les de un grupo social transmitido de generación en generación a fin de orientar las prácticas individuales y colectivas. Incluye lengua, procesos, modos de vida, costumbres, tradiciones, hábitos, valores, patrones, herramientas y conocimiento.</w:t>
            </w:r>
          </w:p>
        </w:tc>
        <w:tc>
          <w:tcPr>
            <w:tcW w:w="0" w:type="auto"/>
          </w:tcPr>
          <w:p w:rsidR="00B222AB" w:rsidRPr="005B2B09" w:rsidRDefault="00A634B2" w:rsidP="005B2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 xml:space="preserve">Es la lengua propia de un pueblo o nación o de varios pueblos y naciones, la palabra idioma significa “propiedad privada”. El idioma es un sistema de comunicación lingüístico, que puede ser tanto oral como escrito, y se caracteriza por regirse según una serie de convenciones y normas gramaticales que garantizan la comunicación entre las personas. </w:t>
            </w:r>
          </w:p>
        </w:tc>
        <w:tc>
          <w:tcPr>
            <w:tcW w:w="0" w:type="auto"/>
          </w:tcPr>
          <w:p w:rsidR="00B222AB" w:rsidRPr="005B2B09" w:rsidRDefault="00A634B2" w:rsidP="005B2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>Es el resultado del esfuerzo del ser humano por contactar con “el más allá”. La experiencia religiosa proporciona explicaciones globales e interpretaciones acerca del mundo. Las religiones tradicionales se basan en un intensa ceremonia de intercambio de los vivos con sus ancestros y a su vez con el mundo espiritual que les rodea.</w:t>
            </w:r>
          </w:p>
        </w:tc>
        <w:tc>
          <w:tcPr>
            <w:tcW w:w="2554" w:type="dxa"/>
          </w:tcPr>
          <w:p w:rsidR="00B222AB" w:rsidRPr="005B2B09" w:rsidRDefault="00A634B2" w:rsidP="005B2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>Es definido como el proceso mediante el cual individuos biológicamente diferentes se convierten en mujeres y hombres, mediante la adquisición de atributos que cada sociedad define como propios de la feminidad y la masculinidad. En este sentido, el género es la construcción psico-social de lo femenino y lo masculino.</w:t>
            </w:r>
          </w:p>
        </w:tc>
        <w:tc>
          <w:tcPr>
            <w:tcW w:w="2024" w:type="dxa"/>
          </w:tcPr>
          <w:p w:rsidR="00B222AB" w:rsidRPr="005B2B09" w:rsidRDefault="00A634B2" w:rsidP="005B2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 xml:space="preserve">La capacidad mide la cantidad de </w:t>
            </w:r>
            <w:r w:rsidR="005B2B09" w:rsidRPr="005B2B09">
              <w:rPr>
                <w:rFonts w:ascii="Arial" w:hAnsi="Arial" w:cs="Arial"/>
                <w:sz w:val="24"/>
                <w:szCs w:val="24"/>
              </w:rPr>
              <w:t>líquido</w:t>
            </w:r>
            <w:r w:rsidRPr="005B2B09">
              <w:rPr>
                <w:rFonts w:ascii="Arial" w:hAnsi="Arial" w:cs="Arial"/>
                <w:sz w:val="24"/>
                <w:szCs w:val="24"/>
              </w:rPr>
              <w:t xml:space="preserve"> que cabe den</w:t>
            </w:r>
            <w:r w:rsidR="005B2B09" w:rsidRPr="005B2B09">
              <w:rPr>
                <w:rFonts w:ascii="Arial" w:hAnsi="Arial" w:cs="Arial"/>
                <w:sz w:val="24"/>
                <w:szCs w:val="24"/>
              </w:rPr>
              <w:t>tro de un objeto o también es el volumen que ocupa un cuerpo en el espacio.</w:t>
            </w:r>
          </w:p>
        </w:tc>
        <w:tc>
          <w:tcPr>
            <w:tcW w:w="2126" w:type="dxa"/>
          </w:tcPr>
          <w:p w:rsidR="00B222AB" w:rsidRPr="005B2B09" w:rsidRDefault="005B2B09" w:rsidP="005B2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>Es el conjunto de condiciones que caracterizan el sexo de cada persona, desde fenómenos emocionales, de conducta y de prácticas asociadas a la búsqueda de emoción sexual, que marcan de manera decisiva al ser humano. También son un aspecto central en la vida de las personas.</w:t>
            </w:r>
          </w:p>
        </w:tc>
        <w:tc>
          <w:tcPr>
            <w:tcW w:w="2835" w:type="dxa"/>
          </w:tcPr>
          <w:p w:rsidR="005B2B09" w:rsidRPr="005B2B09" w:rsidRDefault="005B2B09" w:rsidP="005B2B09">
            <w:pPr>
              <w:rPr>
                <w:rFonts w:ascii="Arial" w:hAnsi="Arial" w:cs="Arial"/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 xml:space="preserve">La diversidad es un hecho, no tiene sentido que la educación </w:t>
            </w:r>
            <w:r w:rsidRPr="005B2B09">
              <w:rPr>
                <w:rFonts w:ascii="Arial" w:hAnsi="Arial" w:cs="Arial"/>
                <w:sz w:val="24"/>
                <w:szCs w:val="24"/>
              </w:rPr>
              <w:t>continúe</w:t>
            </w:r>
            <w:r w:rsidRPr="005B2B09">
              <w:rPr>
                <w:rFonts w:ascii="Arial" w:hAnsi="Arial" w:cs="Arial"/>
                <w:sz w:val="24"/>
                <w:szCs w:val="24"/>
              </w:rPr>
              <w:t xml:space="preserve"> utilizando programas </w:t>
            </w:r>
            <w:r w:rsidRPr="005B2B09">
              <w:rPr>
                <w:rFonts w:ascii="Arial" w:hAnsi="Arial" w:cs="Arial"/>
                <w:sz w:val="24"/>
                <w:szCs w:val="24"/>
              </w:rPr>
              <w:t>homogeneidades</w:t>
            </w:r>
            <w:r w:rsidRPr="005B2B09">
              <w:rPr>
                <w:rFonts w:ascii="Arial" w:hAnsi="Arial" w:cs="Arial"/>
                <w:sz w:val="24"/>
                <w:szCs w:val="24"/>
              </w:rPr>
              <w:t>, utilizando las mismas estrategias con alumnos diferentes, con capacidades, motivaciones, intereses y aptitudes variadas.</w:t>
            </w:r>
          </w:p>
          <w:p w:rsidR="00B222AB" w:rsidRPr="005B2B09" w:rsidRDefault="005B2B09" w:rsidP="005B2B09">
            <w:pPr>
              <w:rPr>
                <w:sz w:val="24"/>
                <w:szCs w:val="24"/>
              </w:rPr>
            </w:pPr>
            <w:r w:rsidRPr="005B2B09">
              <w:rPr>
                <w:rFonts w:ascii="Arial" w:hAnsi="Arial" w:cs="Arial"/>
                <w:sz w:val="24"/>
                <w:szCs w:val="24"/>
              </w:rPr>
              <w:t>La Diferenciación educativa es la acción de conocer y comprender las habilidades de cada estudiante para responder con una acción educativa acorde a sus necesidades y potencialidades. La unidad de acción es el individuo.</w:t>
            </w:r>
          </w:p>
        </w:tc>
      </w:tr>
    </w:tbl>
    <w:p w:rsidR="00B222AB" w:rsidRDefault="00B222AB" w:rsidP="0042016E">
      <w:pPr>
        <w:spacing w:line="360" w:lineRule="auto"/>
        <w:jc w:val="both"/>
        <w:rPr>
          <w:rFonts w:ascii="Arial" w:hAnsi="Arial" w:cs="Arial"/>
          <w:b/>
          <w:sz w:val="24"/>
        </w:rPr>
        <w:sectPr w:rsidR="00B222AB" w:rsidSect="005B2B09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F61C3D" w:rsidRDefault="00B222AB" w:rsidP="0042016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222AB">
        <w:rPr>
          <w:rFonts w:ascii="Arial" w:hAnsi="Arial" w:cs="Arial"/>
          <w:b/>
          <w:sz w:val="24"/>
        </w:rPr>
        <w:lastRenderedPageBreak/>
        <w:t>Los derechos de los niños y la responsabilidad moral y legal sobre su educación.</w:t>
      </w:r>
    </w:p>
    <w:p w:rsidR="005B2B09" w:rsidRPr="005B2B09" w:rsidRDefault="005B2B09" w:rsidP="0042016E">
      <w:pPr>
        <w:spacing w:line="360" w:lineRule="auto"/>
        <w:jc w:val="both"/>
        <w:rPr>
          <w:rFonts w:ascii="Arial" w:hAnsi="Arial" w:cs="Arial"/>
          <w:sz w:val="24"/>
        </w:rPr>
      </w:pPr>
      <w:r w:rsidRPr="005B2B09">
        <w:rPr>
          <w:rFonts w:ascii="Arial" w:hAnsi="Arial" w:cs="Arial"/>
          <w:sz w:val="24"/>
        </w:rPr>
        <w:t>El niño tiene derecho a recibir educación, que será gratuita y obligatoria por lo menos en las etapas elementales. Se le dará una educación que favorezca su cultura general y le permita, en condiciones de igualdad de oportunidades, desarrollar sus aptitudes y su juicio individual, su sentido de responsabilidad moral y social, y llegar a ser un miembro útil de la sociedad. El interés superior del niño debe ser el principio rector de quienes tienen la responsabilidad de su educación y orientación; dicha responsabilidad incumbe, en primer término, a sus padres. El niño debe disfrutar plenamente de juegos y recreaciones, los cuales deben estar orientados hacia los fines perseguidos por la educación; la sociedad y las autoridades públicas se esforzarán por promover el goce de este derecho.</w:t>
      </w:r>
    </w:p>
    <w:sectPr w:rsidR="005B2B09" w:rsidRPr="005B2B09" w:rsidSect="002A2E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A5" w:rsidRDefault="000064A5" w:rsidP="003B65C9">
      <w:pPr>
        <w:spacing w:after="0" w:line="240" w:lineRule="auto"/>
      </w:pPr>
      <w:r>
        <w:separator/>
      </w:r>
    </w:p>
  </w:endnote>
  <w:endnote w:type="continuationSeparator" w:id="0">
    <w:p w:rsidR="000064A5" w:rsidRDefault="000064A5" w:rsidP="003B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A5" w:rsidRDefault="000064A5" w:rsidP="003B65C9">
      <w:pPr>
        <w:spacing w:after="0" w:line="240" w:lineRule="auto"/>
      </w:pPr>
      <w:r>
        <w:separator/>
      </w:r>
    </w:p>
  </w:footnote>
  <w:footnote w:type="continuationSeparator" w:id="0">
    <w:p w:rsidR="000064A5" w:rsidRDefault="000064A5" w:rsidP="003B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C9" w:rsidRDefault="001902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3122234" cy="10047605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6727a9d4ff17fce77bb329610e2786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2234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E1C"/>
    <w:multiLevelType w:val="hybridMultilevel"/>
    <w:tmpl w:val="F6AE2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1DE4"/>
    <w:multiLevelType w:val="hybridMultilevel"/>
    <w:tmpl w:val="F2C058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B2EAC"/>
    <w:multiLevelType w:val="hybridMultilevel"/>
    <w:tmpl w:val="8D628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04294"/>
    <w:multiLevelType w:val="hybridMultilevel"/>
    <w:tmpl w:val="C9787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3889"/>
    <w:multiLevelType w:val="hybridMultilevel"/>
    <w:tmpl w:val="4900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C3B90"/>
    <w:multiLevelType w:val="hybridMultilevel"/>
    <w:tmpl w:val="543AB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F006A"/>
    <w:multiLevelType w:val="hybridMultilevel"/>
    <w:tmpl w:val="3DEE2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51415"/>
    <w:multiLevelType w:val="hybridMultilevel"/>
    <w:tmpl w:val="53C2A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16"/>
    <w:rsid w:val="000064A5"/>
    <w:rsid w:val="00011C3C"/>
    <w:rsid w:val="00026A0A"/>
    <w:rsid w:val="00034843"/>
    <w:rsid w:val="000360B9"/>
    <w:rsid w:val="00055E15"/>
    <w:rsid w:val="000804F3"/>
    <w:rsid w:val="000C3816"/>
    <w:rsid w:val="000D4322"/>
    <w:rsid w:val="00126624"/>
    <w:rsid w:val="00126884"/>
    <w:rsid w:val="00166FA8"/>
    <w:rsid w:val="00190217"/>
    <w:rsid w:val="001F4751"/>
    <w:rsid w:val="002A2EF1"/>
    <w:rsid w:val="002C310E"/>
    <w:rsid w:val="002E2159"/>
    <w:rsid w:val="002F3434"/>
    <w:rsid w:val="003106FB"/>
    <w:rsid w:val="0031737B"/>
    <w:rsid w:val="003421D2"/>
    <w:rsid w:val="00373A59"/>
    <w:rsid w:val="003A2294"/>
    <w:rsid w:val="003B65C9"/>
    <w:rsid w:val="003D72CC"/>
    <w:rsid w:val="003E1261"/>
    <w:rsid w:val="00401DF7"/>
    <w:rsid w:val="00402FC5"/>
    <w:rsid w:val="0040710E"/>
    <w:rsid w:val="00410AB8"/>
    <w:rsid w:val="0042016E"/>
    <w:rsid w:val="004240B8"/>
    <w:rsid w:val="004378F9"/>
    <w:rsid w:val="004B4D9C"/>
    <w:rsid w:val="005B2B09"/>
    <w:rsid w:val="005C5845"/>
    <w:rsid w:val="00605690"/>
    <w:rsid w:val="00651A0A"/>
    <w:rsid w:val="00652685"/>
    <w:rsid w:val="006857EB"/>
    <w:rsid w:val="0072394D"/>
    <w:rsid w:val="0076149A"/>
    <w:rsid w:val="0076504F"/>
    <w:rsid w:val="007748BA"/>
    <w:rsid w:val="007A0EC1"/>
    <w:rsid w:val="007A6F12"/>
    <w:rsid w:val="007C76B7"/>
    <w:rsid w:val="00845C96"/>
    <w:rsid w:val="00846939"/>
    <w:rsid w:val="0089407D"/>
    <w:rsid w:val="008A747D"/>
    <w:rsid w:val="008C601C"/>
    <w:rsid w:val="008F273C"/>
    <w:rsid w:val="0090589B"/>
    <w:rsid w:val="0092073B"/>
    <w:rsid w:val="00955B5F"/>
    <w:rsid w:val="00974DB5"/>
    <w:rsid w:val="0098657A"/>
    <w:rsid w:val="0099442B"/>
    <w:rsid w:val="00995957"/>
    <w:rsid w:val="009E0630"/>
    <w:rsid w:val="00A634B2"/>
    <w:rsid w:val="00A65F3D"/>
    <w:rsid w:val="00A80922"/>
    <w:rsid w:val="00AF5F5C"/>
    <w:rsid w:val="00B222AB"/>
    <w:rsid w:val="00B27A6C"/>
    <w:rsid w:val="00B539F6"/>
    <w:rsid w:val="00BB5F6E"/>
    <w:rsid w:val="00BD483C"/>
    <w:rsid w:val="00BF116F"/>
    <w:rsid w:val="00C11662"/>
    <w:rsid w:val="00C2154C"/>
    <w:rsid w:val="00C750EC"/>
    <w:rsid w:val="00C97476"/>
    <w:rsid w:val="00CA4B01"/>
    <w:rsid w:val="00CD0F5B"/>
    <w:rsid w:val="00CD1105"/>
    <w:rsid w:val="00CD4823"/>
    <w:rsid w:val="00CF4CE2"/>
    <w:rsid w:val="00CF6DD8"/>
    <w:rsid w:val="00D13D32"/>
    <w:rsid w:val="00D618D8"/>
    <w:rsid w:val="00D80CEC"/>
    <w:rsid w:val="00D97BC6"/>
    <w:rsid w:val="00DB5A9D"/>
    <w:rsid w:val="00DC0FF6"/>
    <w:rsid w:val="00DD20E9"/>
    <w:rsid w:val="00DF5720"/>
    <w:rsid w:val="00E41339"/>
    <w:rsid w:val="00E57C03"/>
    <w:rsid w:val="00E71060"/>
    <w:rsid w:val="00F61C3D"/>
    <w:rsid w:val="00F87458"/>
    <w:rsid w:val="00F90F2C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D224A-5AE1-4E4C-88C0-2A253C90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6504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B6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5C9"/>
  </w:style>
  <w:style w:type="paragraph" w:styleId="Piedepgina">
    <w:name w:val="footer"/>
    <w:basedOn w:val="Normal"/>
    <w:link w:val="PiedepginaCar"/>
    <w:uiPriority w:val="99"/>
    <w:unhideWhenUsed/>
    <w:rsid w:val="003B6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5C9"/>
  </w:style>
  <w:style w:type="character" w:customStyle="1" w:styleId="ff5">
    <w:name w:val="ff5"/>
    <w:basedOn w:val="Fuentedeprrafopredeter"/>
    <w:rsid w:val="00402FC5"/>
  </w:style>
  <w:style w:type="character" w:customStyle="1" w:styleId="a">
    <w:name w:val="_"/>
    <w:basedOn w:val="Fuentedeprrafopredeter"/>
    <w:rsid w:val="00402FC5"/>
  </w:style>
  <w:style w:type="character" w:customStyle="1" w:styleId="ls2">
    <w:name w:val="ls2"/>
    <w:basedOn w:val="Fuentedeprrafopredeter"/>
    <w:rsid w:val="00402FC5"/>
  </w:style>
  <w:style w:type="table" w:styleId="Tablaconcuadrcula">
    <w:name w:val="Table Grid"/>
    <w:basedOn w:val="Tablanormal"/>
    <w:uiPriority w:val="39"/>
    <w:rsid w:val="00B2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B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2021-06-23T22:31:00Z</dcterms:created>
  <dcterms:modified xsi:type="dcterms:W3CDTF">2021-06-23T22:31:00Z</dcterms:modified>
</cp:coreProperties>
</file>