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302A9" w14:textId="77777777" w:rsidR="0003594F" w:rsidRPr="0036055E" w:rsidRDefault="0003594F" w:rsidP="0003594F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36055E">
        <w:rPr>
          <w:rFonts w:ascii="Arial" w:hAnsi="Arial" w:cs="Arial"/>
          <w:b/>
          <w:bCs/>
          <w:sz w:val="32"/>
          <w:szCs w:val="32"/>
        </w:rPr>
        <w:t>ESCUELA NORMAL DE EDUCACIÓN PREESCOLAR.</w:t>
      </w:r>
    </w:p>
    <w:p w14:paraId="4A8A0A99" w14:textId="77777777" w:rsidR="0003594F" w:rsidRDefault="0003594F" w:rsidP="0003594F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36055E">
        <w:rPr>
          <w:rFonts w:ascii="Arial" w:hAnsi="Arial" w:cs="Arial"/>
          <w:b/>
          <w:bCs/>
          <w:sz w:val="32"/>
          <w:szCs w:val="32"/>
        </w:rPr>
        <w:t>LICENCIATURA EN EDUCACIÓN PREESCOLAR</w:t>
      </w:r>
    </w:p>
    <w:p w14:paraId="2CC57D81" w14:textId="77777777" w:rsidR="0003594F" w:rsidRPr="0036055E" w:rsidRDefault="0003594F" w:rsidP="0003594F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36055E">
        <w:rPr>
          <w:rFonts w:ascii="Arial" w:hAnsi="Arial" w:cs="Arial"/>
          <w:sz w:val="32"/>
          <w:szCs w:val="32"/>
        </w:rPr>
        <w:t>CICLO ESCOLAR 2020-2021</w:t>
      </w:r>
    </w:p>
    <w:p w14:paraId="2F6C8340" w14:textId="77777777" w:rsidR="0003594F" w:rsidRPr="0036055E" w:rsidRDefault="0003594F" w:rsidP="0003594F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36055E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187710E6" wp14:editId="2ACFFE07">
            <wp:extent cx="1847850" cy="1524000"/>
            <wp:effectExtent l="0" t="0" r="0" b="0"/>
            <wp:docPr id="1" name="Imagen 1" descr="Resultado de imagen para escudo de la enep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scudo de la enep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3E95E" w14:textId="77777777" w:rsidR="0003594F" w:rsidRPr="0036055E" w:rsidRDefault="0003594F" w:rsidP="0003594F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36055E">
        <w:rPr>
          <w:rFonts w:ascii="Arial" w:hAnsi="Arial" w:cs="Arial"/>
          <w:b/>
          <w:bCs/>
          <w:sz w:val="32"/>
          <w:szCs w:val="32"/>
        </w:rPr>
        <w:t>ASIGNATURA:</w:t>
      </w:r>
      <w:r w:rsidRPr="0036055E">
        <w:rPr>
          <w:rFonts w:ascii="Arial" w:hAnsi="Arial" w:cs="Arial"/>
          <w:sz w:val="32"/>
          <w:szCs w:val="32"/>
        </w:rPr>
        <w:t xml:space="preserve"> OPTATIVO</w:t>
      </w:r>
    </w:p>
    <w:p w14:paraId="584CA10D" w14:textId="77777777" w:rsidR="0003594F" w:rsidRPr="0036055E" w:rsidRDefault="0003594F" w:rsidP="0003594F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36055E">
        <w:rPr>
          <w:rFonts w:ascii="Arial" w:hAnsi="Arial" w:cs="Arial"/>
          <w:b/>
          <w:bCs/>
          <w:sz w:val="32"/>
          <w:szCs w:val="32"/>
        </w:rPr>
        <w:t>MAESTRO:</w:t>
      </w:r>
      <w:r w:rsidRPr="0036055E">
        <w:rPr>
          <w:rFonts w:ascii="Arial" w:hAnsi="Arial" w:cs="Arial"/>
          <w:sz w:val="32"/>
          <w:szCs w:val="32"/>
        </w:rPr>
        <w:t xml:space="preserve"> JOEL RODRIGUEZ PINAL</w:t>
      </w:r>
    </w:p>
    <w:p w14:paraId="0ECB4AC4" w14:textId="77777777" w:rsidR="0003594F" w:rsidRPr="0036055E" w:rsidRDefault="0003594F" w:rsidP="0003594F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36055E">
        <w:rPr>
          <w:rFonts w:ascii="Arial" w:hAnsi="Arial" w:cs="Arial"/>
          <w:b/>
          <w:bCs/>
          <w:sz w:val="32"/>
          <w:szCs w:val="32"/>
        </w:rPr>
        <w:t>TRABAJO:</w:t>
      </w:r>
      <w:r w:rsidRPr="0036055E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EDUACION Y SOCIEDAD </w:t>
      </w:r>
    </w:p>
    <w:p w14:paraId="27FFE8EB" w14:textId="77777777" w:rsidR="0003594F" w:rsidRPr="0036055E" w:rsidRDefault="0003594F" w:rsidP="0003594F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36055E">
        <w:rPr>
          <w:rFonts w:ascii="Arial" w:hAnsi="Arial" w:cs="Arial"/>
          <w:sz w:val="32"/>
          <w:szCs w:val="32"/>
        </w:rPr>
        <w:t>A</w:t>
      </w:r>
      <w:r w:rsidRPr="0036055E">
        <w:rPr>
          <w:rFonts w:ascii="Arial" w:hAnsi="Arial" w:cs="Arial"/>
          <w:b/>
          <w:bCs/>
          <w:sz w:val="32"/>
          <w:szCs w:val="32"/>
        </w:rPr>
        <w:t>LUMNA</w:t>
      </w:r>
      <w:r w:rsidRPr="0036055E">
        <w:rPr>
          <w:rFonts w:ascii="Arial" w:hAnsi="Arial" w:cs="Arial"/>
          <w:sz w:val="32"/>
          <w:szCs w:val="32"/>
        </w:rPr>
        <w:t>: FLORES ALVIZO SANDRA GUADALUPE #7</w:t>
      </w:r>
    </w:p>
    <w:p w14:paraId="1F973D30" w14:textId="77777777" w:rsidR="0003594F" w:rsidRDefault="0003594F" w:rsidP="0003594F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36055E">
        <w:rPr>
          <w:rFonts w:ascii="Arial" w:hAnsi="Arial" w:cs="Arial"/>
          <w:sz w:val="32"/>
          <w:szCs w:val="32"/>
        </w:rPr>
        <w:t>CUARTO SEMESTRE SECCIÓN” D”</w:t>
      </w:r>
    </w:p>
    <w:p w14:paraId="08132EA9" w14:textId="77777777" w:rsidR="0003594F" w:rsidRDefault="0003594F" w:rsidP="0003594F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570072">
        <w:rPr>
          <w:rFonts w:ascii="Arial" w:hAnsi="Arial" w:cs="Arial"/>
          <w:b/>
          <w:bCs/>
          <w:sz w:val="32"/>
          <w:szCs w:val="32"/>
        </w:rPr>
        <w:t>UNIDAD DE APRENDIZAJE II. EL SENTIDO Y LOS FINES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570072">
        <w:rPr>
          <w:rFonts w:ascii="Arial" w:hAnsi="Arial" w:cs="Arial"/>
          <w:b/>
          <w:bCs/>
          <w:sz w:val="32"/>
          <w:szCs w:val="32"/>
        </w:rPr>
        <w:t>DE LA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570072">
        <w:rPr>
          <w:rFonts w:ascii="Arial" w:hAnsi="Arial" w:cs="Arial"/>
          <w:b/>
          <w:bCs/>
          <w:sz w:val="32"/>
          <w:szCs w:val="32"/>
        </w:rPr>
        <w:t>EDUCACIÓN</w:t>
      </w:r>
      <w:r w:rsidRPr="0036055E">
        <w:rPr>
          <w:rFonts w:ascii="Arial" w:hAnsi="Arial" w:cs="Arial"/>
          <w:sz w:val="32"/>
          <w:szCs w:val="32"/>
        </w:rPr>
        <w:t>.</w:t>
      </w:r>
    </w:p>
    <w:p w14:paraId="62F1C32A" w14:textId="77777777" w:rsidR="0003594F" w:rsidRPr="00570072" w:rsidRDefault="0003594F" w:rsidP="0003594F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6FD8FDD1" w14:textId="77777777" w:rsidR="0003594F" w:rsidRPr="0036055E" w:rsidRDefault="0003594F" w:rsidP="0003594F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36055E">
        <w:rPr>
          <w:rFonts w:ascii="Arial" w:hAnsi="Arial" w:cs="Arial"/>
          <w:sz w:val="32"/>
          <w:szCs w:val="32"/>
        </w:rPr>
        <w:t>• ACTÚA DE MANERA ÉTICA ANTE LA DIVERSIDAD DE SITUACIONES QUE SE</w:t>
      </w:r>
    </w:p>
    <w:p w14:paraId="728E39C7" w14:textId="77777777" w:rsidR="0003594F" w:rsidRPr="0036055E" w:rsidRDefault="0003594F" w:rsidP="0003594F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36055E">
        <w:rPr>
          <w:rFonts w:ascii="Arial" w:hAnsi="Arial" w:cs="Arial"/>
          <w:sz w:val="32"/>
          <w:szCs w:val="32"/>
        </w:rPr>
        <w:t>PRESENTAN EN LA PRÁCTICA PROFESIONAL.</w:t>
      </w:r>
    </w:p>
    <w:p w14:paraId="554B7510" w14:textId="77777777" w:rsidR="0003594F" w:rsidRPr="0036055E" w:rsidRDefault="0003594F" w:rsidP="0003594F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36055E">
        <w:rPr>
          <w:rFonts w:ascii="Arial" w:hAnsi="Arial" w:cs="Arial"/>
          <w:sz w:val="32"/>
          <w:szCs w:val="32"/>
        </w:rPr>
        <w:t>• INTEGRA RECURSOS DE LA INVESTIGACIÓN EDUCATIVA PARA ENRIQUECER</w:t>
      </w:r>
      <w:r>
        <w:rPr>
          <w:rFonts w:ascii="Arial" w:hAnsi="Arial" w:cs="Arial"/>
          <w:sz w:val="32"/>
          <w:szCs w:val="32"/>
        </w:rPr>
        <w:t xml:space="preserve"> </w:t>
      </w:r>
      <w:r w:rsidRPr="0036055E">
        <w:rPr>
          <w:rFonts w:ascii="Arial" w:hAnsi="Arial" w:cs="Arial"/>
          <w:sz w:val="32"/>
          <w:szCs w:val="32"/>
        </w:rPr>
        <w:t>SU PRÁCTICA PROFESIONAL, EXPRESANDO SU INTERÉS POR EL</w:t>
      </w:r>
    </w:p>
    <w:p w14:paraId="4AD6C4B3" w14:textId="77777777" w:rsidR="0003594F" w:rsidRPr="0036055E" w:rsidRDefault="0003594F" w:rsidP="0003594F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36055E">
        <w:rPr>
          <w:rFonts w:ascii="Arial" w:hAnsi="Arial" w:cs="Arial"/>
          <w:sz w:val="32"/>
          <w:szCs w:val="32"/>
        </w:rPr>
        <w:t>CONOCIMIENTO, LA CIENCIA Y LA MEJORA DE LA EDUCACIÓN.</w:t>
      </w:r>
    </w:p>
    <w:p w14:paraId="2C44D15C" w14:textId="77777777" w:rsidR="0003594F" w:rsidRDefault="0003594F" w:rsidP="0003594F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67207117" w14:textId="77777777" w:rsidR="0003594F" w:rsidRDefault="0003594F" w:rsidP="0003594F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629F61CF" w14:textId="77777777" w:rsidR="0003594F" w:rsidRPr="0036055E" w:rsidRDefault="0003594F" w:rsidP="0003594F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177835F7" w14:textId="77777777" w:rsidR="0003594F" w:rsidRPr="00570072" w:rsidRDefault="0003594F" w:rsidP="0003594F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570072">
        <w:rPr>
          <w:rFonts w:ascii="Arial" w:hAnsi="Arial" w:cs="Arial"/>
          <w:b/>
          <w:bCs/>
          <w:sz w:val="32"/>
          <w:szCs w:val="32"/>
        </w:rPr>
        <w:t>SALTILLO, COAH. JUNIO 2021</w:t>
      </w:r>
    </w:p>
    <w:p w14:paraId="79BB108E" w14:textId="77777777" w:rsidR="0003594F" w:rsidRPr="00F679C9" w:rsidRDefault="0003594F" w:rsidP="0003594F">
      <w:pPr>
        <w:rPr>
          <w:rFonts w:ascii="balloons" w:hAnsi="balloons"/>
          <w:bCs/>
          <w:color w:val="4472C4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alloons" w:hAnsi="balloons"/>
          <w:bCs/>
          <w:color w:val="4472C4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</w:p>
    <w:p w14:paraId="7BC101B5" w14:textId="08512E69" w:rsidR="000C592D" w:rsidRDefault="000C592D" w:rsidP="00AD6F23">
      <w:pPr>
        <w:rPr>
          <w:rFonts w:ascii="Century Gothic" w:hAnsi="Century Gothic"/>
          <w:sz w:val="24"/>
          <w:szCs w:val="24"/>
        </w:rPr>
      </w:pPr>
    </w:p>
    <w:p w14:paraId="53173288" w14:textId="0F26A04D" w:rsidR="0003594F" w:rsidRPr="0003594F" w:rsidRDefault="0003594F" w:rsidP="00035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CC33"/>
          <w:sz w:val="24"/>
          <w:szCs w:val="24"/>
          <w:lang w:eastAsia="es-MX"/>
        </w:rPr>
      </w:pPr>
      <w:r w:rsidRPr="00EC40B7">
        <w:rPr>
          <w:rFonts w:ascii="Modern Love Caps" w:eastAsia="Times New Roman" w:hAnsi="Modern Love Caps" w:cs="Times New Roman"/>
          <w:b/>
          <w:bCs/>
          <w:color w:val="00CC00"/>
          <w:sz w:val="36"/>
          <w:szCs w:val="36"/>
          <w:lang w:eastAsia="es-MX"/>
        </w:rPr>
        <w:lastRenderedPageBreak/>
        <w:t>DIFERENCIAS DE CLASE, CULTURA, IDIOMA, RELIGIÓN, GENERO, CAPACIDAD MATEMÁTICA Y SEXUALIDAD, Y LOS FUNDAMENTOS DE UNA DIFERENCIACIÓN EN LA EDUCACIÓN</w:t>
      </w:r>
      <w:r w:rsidRPr="0003594F">
        <w:rPr>
          <w:rFonts w:ascii="Times New Roman" w:eastAsia="Times New Roman" w:hAnsi="Times New Roman" w:cs="Times New Roman"/>
          <w:b/>
          <w:bCs/>
          <w:color w:val="33CC33"/>
          <w:sz w:val="24"/>
          <w:szCs w:val="24"/>
          <w:lang w:eastAsia="es-MX"/>
        </w:rPr>
        <w:t>.</w:t>
      </w:r>
    </w:p>
    <w:p w14:paraId="311825B8" w14:textId="77777777" w:rsidR="00290447" w:rsidRDefault="00290447" w:rsidP="0003594F">
      <w:pPr>
        <w:spacing w:line="360" w:lineRule="auto"/>
        <w:rPr>
          <w:rFonts w:ascii="Arial" w:hAnsi="Arial" w:cs="Arial"/>
          <w:sz w:val="24"/>
          <w:szCs w:val="24"/>
        </w:rPr>
      </w:pPr>
    </w:p>
    <w:p w14:paraId="0B06EA07" w14:textId="6505F86C" w:rsidR="0003594F" w:rsidRPr="0003594F" w:rsidRDefault="0003594F" w:rsidP="0003594F">
      <w:pPr>
        <w:spacing w:line="360" w:lineRule="auto"/>
        <w:rPr>
          <w:rFonts w:ascii="Arial" w:hAnsi="Arial" w:cs="Arial"/>
          <w:sz w:val="24"/>
          <w:szCs w:val="24"/>
        </w:rPr>
      </w:pPr>
      <w:r w:rsidRPr="0003594F">
        <w:rPr>
          <w:rFonts w:ascii="Arial" w:hAnsi="Arial" w:cs="Arial"/>
          <w:sz w:val="24"/>
          <w:szCs w:val="24"/>
        </w:rPr>
        <w:t>Desde una muy temprana edad, el individuo se reconoce a sí mismo en cuanto a niño o niña y diferencia qué actividades son adecuadas según su género, entendiendo por adecuado la respuesta a las prescripciones que describen el comportamiento ya sea masculino o femenino en una determinada cultura en la que se desenvuelve. En este ámbito cultural, es difícil percibir nuestras actitudes sexistas y por ello, las transmitimos de forma inconsciente. Estas percepciones, deberían ser analizadas y evaluadas desde la óptica educativa para incitar a la reflexión personal y a la toma de decisiones en la línea de prácticas sociales más equitativas. La tarea educativa debería ser considerada como una de las actividades humanas con mayor trascendencia e impacto en la sociedad. Además, está obligada a ofrecer una formación integral, libre y responsable, apta como preparación real para la vida diaria y que pueda dar respuesta a las necesidades de una sociedad en continuo desarrollo.  </w:t>
      </w:r>
    </w:p>
    <w:p w14:paraId="363ED493" w14:textId="6CEF51D3" w:rsidR="0003594F" w:rsidRPr="0003594F" w:rsidRDefault="0003594F" w:rsidP="0003594F">
      <w:pPr>
        <w:spacing w:line="360" w:lineRule="auto"/>
        <w:rPr>
          <w:rFonts w:ascii="Arial" w:hAnsi="Arial" w:cs="Arial"/>
          <w:sz w:val="24"/>
          <w:szCs w:val="24"/>
        </w:rPr>
      </w:pPr>
      <w:r w:rsidRPr="0003594F">
        <w:rPr>
          <w:rFonts w:ascii="Arial" w:hAnsi="Arial" w:cs="Arial"/>
          <w:sz w:val="24"/>
          <w:szCs w:val="24"/>
        </w:rPr>
        <w:t xml:space="preserve">La educación, como derecho público, debería estar </w:t>
      </w:r>
      <w:r w:rsidR="00EC40B7" w:rsidRPr="0003594F">
        <w:rPr>
          <w:rFonts w:ascii="Arial" w:hAnsi="Arial" w:cs="Arial"/>
          <w:sz w:val="24"/>
          <w:szCs w:val="24"/>
        </w:rPr>
        <w:t>regida</w:t>
      </w:r>
      <w:r w:rsidRPr="0003594F">
        <w:rPr>
          <w:rFonts w:ascii="Arial" w:hAnsi="Arial" w:cs="Arial"/>
          <w:sz w:val="24"/>
          <w:szCs w:val="24"/>
        </w:rPr>
        <w:t xml:space="preserve"> por el principio de la equidad. Para ello, las estrategias compensadoras tendrían que ser reforzadas para conseguir una mayor igualdad y el desarrollo pleno e integral del alumnado, sin renunciar a la calidad educativa. Este principio debería estar garantizado en todo momento por un sistema educativo que fomente una escuela inclusiva que cuente con los medios y recursos necesarios para hacer efectiva las finalidades establecidas. </w:t>
      </w:r>
      <w:r w:rsidR="00EC40B7" w:rsidRPr="0003594F">
        <w:rPr>
          <w:rFonts w:ascii="Arial" w:hAnsi="Arial" w:cs="Arial"/>
          <w:sz w:val="24"/>
          <w:szCs w:val="24"/>
        </w:rPr>
        <w:t>Una distinción importante por realizar</w:t>
      </w:r>
      <w:r w:rsidRPr="0003594F">
        <w:rPr>
          <w:rFonts w:ascii="Arial" w:hAnsi="Arial" w:cs="Arial"/>
          <w:sz w:val="24"/>
          <w:szCs w:val="24"/>
        </w:rPr>
        <w:t xml:space="preserve"> en este terreno </w:t>
      </w:r>
      <w:r w:rsidR="00EC40B7" w:rsidRPr="0003594F">
        <w:rPr>
          <w:rFonts w:ascii="Arial" w:hAnsi="Arial" w:cs="Arial"/>
          <w:sz w:val="24"/>
          <w:szCs w:val="24"/>
        </w:rPr>
        <w:t>educativo</w:t>
      </w:r>
      <w:r w:rsidRPr="0003594F">
        <w:rPr>
          <w:rFonts w:ascii="Arial" w:hAnsi="Arial" w:cs="Arial"/>
          <w:sz w:val="24"/>
          <w:szCs w:val="24"/>
        </w:rPr>
        <w:t xml:space="preserve"> es la diferenciación entre paridad e igualdad de género, ya que estos términos no significan lo mismo en educación. El primero, es un concepto puramente numérico, que implica tener la misma proporción de niños y de niñas en el sistema educativo. El segundo, más complicado de delimitar, significa tener a </w:t>
      </w:r>
      <w:proofErr w:type="gramStart"/>
      <w:r w:rsidRPr="0003594F">
        <w:rPr>
          <w:rFonts w:ascii="Arial" w:hAnsi="Arial" w:cs="Arial"/>
          <w:sz w:val="24"/>
          <w:szCs w:val="24"/>
        </w:rPr>
        <w:t xml:space="preserve">alumnos y </w:t>
      </w:r>
      <w:r w:rsidRPr="0003594F">
        <w:rPr>
          <w:rFonts w:ascii="Arial" w:hAnsi="Arial" w:cs="Arial"/>
          <w:sz w:val="24"/>
          <w:szCs w:val="24"/>
        </w:rPr>
        <w:lastRenderedPageBreak/>
        <w:t>alumnas</w:t>
      </w:r>
      <w:proofErr w:type="gramEnd"/>
      <w:r w:rsidRPr="0003594F">
        <w:rPr>
          <w:rFonts w:ascii="Arial" w:hAnsi="Arial" w:cs="Arial"/>
          <w:sz w:val="24"/>
          <w:szCs w:val="24"/>
        </w:rPr>
        <w:t xml:space="preserve"> disfrutando de las mismas ventajas en términos de acceso y tratamiento educacional, favoreciendo la igualdad de oportunidades de manera permanente</w:t>
      </w:r>
    </w:p>
    <w:p w14:paraId="55318F2A" w14:textId="7E16E011" w:rsidR="0003594F" w:rsidRPr="0003594F" w:rsidRDefault="00290447" w:rsidP="0003594F">
      <w:pPr>
        <w:spacing w:line="360" w:lineRule="auto"/>
        <w:rPr>
          <w:rFonts w:ascii="Arial" w:hAnsi="Arial" w:cs="Arial"/>
          <w:sz w:val="24"/>
          <w:szCs w:val="24"/>
        </w:rPr>
      </w:pPr>
      <w:r w:rsidRPr="00290447">
        <w:rPr>
          <w:rFonts w:ascii="Arial" w:hAnsi="Arial" w:cs="Arial"/>
          <w:sz w:val="24"/>
          <w:szCs w:val="24"/>
        </w:rPr>
        <w:t>El material didáctico y, sobre todo, los textos escolares, son un valioso instrumento pedagógico y constituyen mecanismos no conscientes a través de los que aparecen y se refuerzan las desigualdades. Además de los contenidos propiamente curriculares, transmiten una visión de lo masculino y lo femenino atendiendo a las consideraciones sociales y a la jerarquía de roles, conformándose como una de las fuentes más eficaces en la transmisión de estereotipos sexistas</w:t>
      </w:r>
    </w:p>
    <w:p w14:paraId="6DA701EA" w14:textId="038AEA1E" w:rsidR="0003594F" w:rsidRDefault="0003594F" w:rsidP="00290447">
      <w:pPr>
        <w:spacing w:line="360" w:lineRule="auto"/>
        <w:jc w:val="center"/>
        <w:rPr>
          <w:rFonts w:ascii="Modern Love Caps" w:hAnsi="Modern Love Caps"/>
          <w:b/>
          <w:bCs/>
          <w:color w:val="008000"/>
          <w:sz w:val="36"/>
          <w:szCs w:val="36"/>
        </w:rPr>
      </w:pPr>
      <w:r w:rsidRPr="00EC40B7">
        <w:rPr>
          <w:rFonts w:ascii="Modern Love Caps" w:hAnsi="Modern Love Caps"/>
          <w:b/>
          <w:bCs/>
          <w:color w:val="008000"/>
          <w:sz w:val="36"/>
          <w:szCs w:val="36"/>
        </w:rPr>
        <w:t>LOS DERECHOS DE LOS NIÑOS Y LA RESPONSABILIDAD MORAL Y LEGAL SOBRE SU EDUCACIÓN.</w:t>
      </w:r>
    </w:p>
    <w:p w14:paraId="36438895" w14:textId="5FB07B89" w:rsidR="00290447" w:rsidRPr="00290447" w:rsidRDefault="00290447" w:rsidP="00290447">
      <w:pPr>
        <w:pStyle w:val="NormalWeb"/>
        <w:shd w:val="clear" w:color="auto" w:fill="FFFFFF"/>
        <w:spacing w:before="0" w:beforeAutospacing="0" w:after="270" w:afterAutospacing="0" w:line="360" w:lineRule="auto"/>
        <w:rPr>
          <w:rFonts w:ascii="Arial" w:hAnsi="Arial" w:cs="Arial"/>
          <w:color w:val="000000" w:themeColor="text1"/>
        </w:rPr>
      </w:pPr>
      <w:r w:rsidRPr="00290447">
        <w:rPr>
          <w:rFonts w:ascii="Arial" w:hAnsi="Arial" w:cs="Arial"/>
          <w:color w:val="000000" w:themeColor="text1"/>
        </w:rPr>
        <w:t>L</w:t>
      </w:r>
      <w:r w:rsidRPr="00290447">
        <w:rPr>
          <w:rFonts w:ascii="Arial" w:hAnsi="Arial" w:cs="Arial"/>
          <w:color w:val="000000" w:themeColor="text1"/>
        </w:rPr>
        <w:t>a infancia tiene derecho a cuidados y asistencia especiales,</w:t>
      </w:r>
      <w:r>
        <w:rPr>
          <w:rFonts w:ascii="Arial" w:hAnsi="Arial" w:cs="Arial"/>
          <w:color w:val="000000" w:themeColor="text1"/>
        </w:rPr>
        <w:t xml:space="preserve"> c</w:t>
      </w:r>
      <w:r w:rsidRPr="00290447">
        <w:rPr>
          <w:rFonts w:ascii="Arial" w:hAnsi="Arial" w:cs="Arial"/>
          <w:color w:val="000000" w:themeColor="text1"/>
        </w:rPr>
        <w:t>onvencid</w:t>
      </w:r>
      <w:r>
        <w:rPr>
          <w:rFonts w:ascii="Arial" w:hAnsi="Arial" w:cs="Arial"/>
          <w:color w:val="000000" w:themeColor="text1"/>
        </w:rPr>
        <w:t>a</w:t>
      </w:r>
      <w:r w:rsidRPr="00290447">
        <w:rPr>
          <w:rFonts w:ascii="Arial" w:hAnsi="Arial" w:cs="Arial"/>
          <w:color w:val="000000" w:themeColor="text1"/>
        </w:rPr>
        <w:t xml:space="preserve"> de que la familia, </w:t>
      </w:r>
      <w:r>
        <w:rPr>
          <w:rFonts w:ascii="Arial" w:hAnsi="Arial" w:cs="Arial"/>
          <w:color w:val="000000" w:themeColor="text1"/>
        </w:rPr>
        <w:t xml:space="preserve">es un </w:t>
      </w:r>
      <w:r w:rsidRPr="00290447">
        <w:rPr>
          <w:rFonts w:ascii="Arial" w:hAnsi="Arial" w:cs="Arial"/>
          <w:color w:val="000000" w:themeColor="text1"/>
        </w:rPr>
        <w:t>grupo fundamental de la sociedad y medio natural para el crecimiento y el bienestar de todos sus miembros, y en particular de los niños, debe recibir la protección y asistencia necesarias para poder asumir plenamente sus responsabilidades dentro de la comunidad,</w:t>
      </w:r>
      <w:r>
        <w:rPr>
          <w:rFonts w:ascii="Arial" w:hAnsi="Arial" w:cs="Arial"/>
          <w:color w:val="000000" w:themeColor="text1"/>
        </w:rPr>
        <w:t xml:space="preserve"> </w:t>
      </w:r>
      <w:r w:rsidRPr="00290447">
        <w:rPr>
          <w:rFonts w:ascii="Arial" w:hAnsi="Arial" w:cs="Arial"/>
          <w:color w:val="000000" w:themeColor="text1"/>
        </w:rPr>
        <w:t>pleno y armonioso desarrollo de su personalidad, debe crecer en el seno de la familia, en un ambiente de felicidad, amor y comprensión</w:t>
      </w:r>
      <w:r>
        <w:rPr>
          <w:rFonts w:ascii="Arial" w:hAnsi="Arial" w:cs="Arial"/>
          <w:color w:val="000000" w:themeColor="text1"/>
        </w:rPr>
        <w:t xml:space="preserve">. </w:t>
      </w:r>
      <w:r w:rsidRPr="00290447">
        <w:rPr>
          <w:rFonts w:ascii="Arial" w:hAnsi="Arial" w:cs="Arial"/>
          <w:color w:val="000000" w:themeColor="text1"/>
        </w:rPr>
        <w:t>Considerando que el niño debe estar plenamente preparado para una vida independiente en sociedad y ser educado </w:t>
      </w:r>
      <w:r>
        <w:rPr>
          <w:rFonts w:ascii="Arial" w:hAnsi="Arial" w:cs="Arial"/>
          <w:color w:val="000000" w:themeColor="text1"/>
        </w:rPr>
        <w:t>t</w:t>
      </w:r>
      <w:r w:rsidRPr="00290447">
        <w:rPr>
          <w:rFonts w:ascii="Arial" w:hAnsi="Arial" w:cs="Arial"/>
          <w:color w:val="000000" w:themeColor="text1"/>
        </w:rPr>
        <w:t>eniendo en cuenta la importancia de las tradiciones y los valores culturales de cada pueblo para la protección y el desarrollo armonioso del ni</w:t>
      </w:r>
      <w:r>
        <w:rPr>
          <w:rFonts w:ascii="Arial" w:hAnsi="Arial" w:cs="Arial"/>
          <w:color w:val="000000" w:themeColor="text1"/>
        </w:rPr>
        <w:t>ño-</w:t>
      </w:r>
    </w:p>
    <w:p w14:paraId="04DB8989" w14:textId="4A804EDC" w:rsidR="0003594F" w:rsidRPr="0003594F" w:rsidRDefault="00EC40B7" w:rsidP="0003594F">
      <w:pPr>
        <w:spacing w:line="360" w:lineRule="auto"/>
        <w:rPr>
          <w:rFonts w:ascii="Arial" w:hAnsi="Arial" w:cs="Arial"/>
          <w:sz w:val="24"/>
          <w:szCs w:val="24"/>
        </w:rPr>
      </w:pPr>
      <w:r w:rsidRPr="00290447">
        <w:rPr>
          <w:rFonts w:ascii="Arial" w:hAnsi="Arial" w:cs="Arial"/>
          <w:sz w:val="24"/>
          <w:szCs w:val="24"/>
        </w:rPr>
        <w:t>L</w:t>
      </w:r>
      <w:r w:rsidR="0003594F" w:rsidRPr="0003594F">
        <w:rPr>
          <w:rFonts w:ascii="Arial" w:hAnsi="Arial" w:cs="Arial"/>
          <w:sz w:val="24"/>
          <w:szCs w:val="24"/>
        </w:rPr>
        <w:t>a</w:t>
      </w:r>
      <w:r w:rsidR="0003594F" w:rsidRPr="0003594F">
        <w:rPr>
          <w:rFonts w:ascii="Arial" w:hAnsi="Arial" w:cs="Arial"/>
          <w:color w:val="000000" w:themeColor="text1"/>
          <w:sz w:val="24"/>
          <w:szCs w:val="24"/>
        </w:rPr>
        <w:t> </w:t>
      </w:r>
      <w:hyperlink r:id="rId6" w:history="1">
        <w:r w:rsidR="0003594F" w:rsidRPr="0003594F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Declaración de los Derechos del Niño de 1959 estableció 10 principios</w:t>
        </w:r>
      </w:hyperlink>
      <w:r w:rsidR="0003594F" w:rsidRPr="0003594F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7537F1B5" w14:textId="77777777" w:rsidR="0003594F" w:rsidRPr="0003594F" w:rsidRDefault="0003594F" w:rsidP="0003594F">
      <w:pPr>
        <w:spacing w:line="360" w:lineRule="auto"/>
        <w:rPr>
          <w:rFonts w:ascii="Arial" w:hAnsi="Arial" w:cs="Arial"/>
          <w:sz w:val="24"/>
          <w:szCs w:val="24"/>
        </w:rPr>
      </w:pPr>
      <w:r w:rsidRPr="0003594F">
        <w:rPr>
          <w:rFonts w:ascii="Arial" w:hAnsi="Arial" w:cs="Arial"/>
          <w:sz w:val="24"/>
          <w:szCs w:val="24"/>
        </w:rPr>
        <w:t>1.-El niño disfrutará de todos los derechos enunciados en esta Declaración. Estos derechos serán reconocidos a todos los niños sin excepción alguna ni distinción o discriminación por motivos de raza, color, sexo, idioma, religión, opiniones políticas o de otra índole, origen nacional o social, posición económica, nacimiento u otra condición, ya sea del propio niño o de su familia.</w:t>
      </w:r>
    </w:p>
    <w:p w14:paraId="7E409BA5" w14:textId="2E3710D9" w:rsidR="0003594F" w:rsidRPr="0003594F" w:rsidRDefault="0003594F" w:rsidP="0003594F">
      <w:pPr>
        <w:spacing w:line="360" w:lineRule="auto"/>
        <w:rPr>
          <w:rFonts w:ascii="Arial" w:hAnsi="Arial" w:cs="Arial"/>
          <w:sz w:val="24"/>
          <w:szCs w:val="24"/>
        </w:rPr>
      </w:pPr>
      <w:r w:rsidRPr="0003594F">
        <w:rPr>
          <w:rFonts w:ascii="Arial" w:hAnsi="Arial" w:cs="Arial"/>
          <w:sz w:val="24"/>
          <w:szCs w:val="24"/>
        </w:rPr>
        <w:lastRenderedPageBreak/>
        <w:br/>
        <w:t>2.-El niño gozará de una protección especial y dispondrá de oportunidades y servicios, dispensado todo ello por la ley y por otros medios, para que pueda desarrollarse física, mental, moral, espiritual y socialmente en forma saludable y normal, así como en condiciones de libertad y dignidad. Al promulgar leyes con este fin, la consideración fundamental a que se atenderá será el interés superior del niño.</w:t>
      </w:r>
      <w:r w:rsidRPr="0003594F">
        <w:rPr>
          <w:rFonts w:ascii="Arial" w:hAnsi="Arial" w:cs="Arial"/>
          <w:sz w:val="24"/>
          <w:szCs w:val="24"/>
        </w:rPr>
        <w:br/>
      </w:r>
      <w:r w:rsidRPr="0003594F">
        <w:rPr>
          <w:rFonts w:ascii="Arial" w:hAnsi="Arial" w:cs="Arial"/>
          <w:sz w:val="24"/>
          <w:szCs w:val="24"/>
        </w:rPr>
        <w:br/>
        <w:t>3.-El niño tiene derecho desde su nacimiento a un nombre y a una nacionalidad.</w:t>
      </w:r>
      <w:r w:rsidRPr="0003594F">
        <w:rPr>
          <w:rFonts w:ascii="Arial" w:hAnsi="Arial" w:cs="Arial"/>
          <w:sz w:val="24"/>
          <w:szCs w:val="24"/>
        </w:rPr>
        <w:br/>
      </w:r>
      <w:r w:rsidRPr="0003594F">
        <w:rPr>
          <w:rFonts w:ascii="Arial" w:hAnsi="Arial" w:cs="Arial"/>
          <w:sz w:val="24"/>
          <w:szCs w:val="24"/>
        </w:rPr>
        <w:br/>
        <w:t>4.-El niño debe gozar de los beneficios de la seguridad social. Tendrá derecho a crecer y desarrollarse en buena salud; con este fin deberán proporcionarse, tanto a él como a su madre, cuidados especiales, incluso atención prenatal y postnatal. El niño tendrá derecho a disfrutar de alimentación, vivienda, recreo y servicios médicos adecuados.</w:t>
      </w:r>
      <w:r w:rsidRPr="0003594F">
        <w:rPr>
          <w:rFonts w:ascii="Arial" w:hAnsi="Arial" w:cs="Arial"/>
          <w:sz w:val="24"/>
          <w:szCs w:val="24"/>
        </w:rPr>
        <w:br/>
      </w:r>
      <w:r w:rsidRPr="0003594F">
        <w:rPr>
          <w:rFonts w:ascii="Arial" w:hAnsi="Arial" w:cs="Arial"/>
          <w:sz w:val="24"/>
          <w:szCs w:val="24"/>
        </w:rPr>
        <w:br/>
        <w:t>5.-El niño física o mentalmente impedido o que sufra algún impedimento social debe recibir el tratamiento, la educación y el cuidado especiales que requiere su caso particular.</w:t>
      </w:r>
      <w:r w:rsidRPr="0003594F">
        <w:rPr>
          <w:rFonts w:ascii="Arial" w:hAnsi="Arial" w:cs="Arial"/>
          <w:sz w:val="24"/>
          <w:szCs w:val="24"/>
        </w:rPr>
        <w:br/>
      </w:r>
      <w:r w:rsidRPr="0003594F">
        <w:rPr>
          <w:rFonts w:ascii="Arial" w:hAnsi="Arial" w:cs="Arial"/>
          <w:sz w:val="24"/>
          <w:szCs w:val="24"/>
        </w:rPr>
        <w:br/>
        <w:t xml:space="preserve">6.-El niño, para el pleno y armonioso desarrollo de su personalidad, necesita amor y comprensión. Siempre que sea posible, deberá crecer al amparo y bajo la responsabilidad de sus padres y, en todo caso, en un ambiente de afecto y de seguridad moral y material; salvo circunstancias excepcionales, no deberá separarse al niño de corta edad de su madre. La sociedad y las </w:t>
      </w:r>
      <w:r w:rsidR="00290447" w:rsidRPr="0003594F">
        <w:rPr>
          <w:rFonts w:ascii="Arial" w:hAnsi="Arial" w:cs="Arial"/>
          <w:sz w:val="24"/>
          <w:szCs w:val="24"/>
        </w:rPr>
        <w:t>autoridades</w:t>
      </w:r>
      <w:r w:rsidRPr="0003594F">
        <w:rPr>
          <w:rFonts w:ascii="Arial" w:hAnsi="Arial" w:cs="Arial"/>
          <w:sz w:val="24"/>
          <w:szCs w:val="24"/>
        </w:rPr>
        <w:t xml:space="preserve"> tendrán la obligación de cuidar especialmente a los niños sin familia o que carezcan de medios adecuados de subsistencia. Para el mantenimiento de los hijos de familias numerosas conviene conceder subsidios estatales o de otra índole.</w:t>
      </w:r>
      <w:r w:rsidRPr="0003594F">
        <w:rPr>
          <w:rFonts w:ascii="Arial" w:hAnsi="Arial" w:cs="Arial"/>
          <w:sz w:val="24"/>
          <w:szCs w:val="24"/>
        </w:rPr>
        <w:br/>
      </w:r>
      <w:r w:rsidRPr="0003594F">
        <w:rPr>
          <w:rFonts w:ascii="Arial" w:hAnsi="Arial" w:cs="Arial"/>
          <w:sz w:val="24"/>
          <w:szCs w:val="24"/>
        </w:rPr>
        <w:br/>
        <w:t xml:space="preserve">7.-El niño tiene derecho a recibir educación, que será gratuita y obligatoria por lo </w:t>
      </w:r>
      <w:r w:rsidRPr="0003594F">
        <w:rPr>
          <w:rFonts w:ascii="Arial" w:hAnsi="Arial" w:cs="Arial"/>
          <w:sz w:val="24"/>
          <w:szCs w:val="24"/>
        </w:rPr>
        <w:lastRenderedPageBreak/>
        <w:t xml:space="preserve">menos en las etapas elementales. Se le dará una educación que favorezca su cultura general y le permita, en condiciones de igualdad de oportunidades, desarrollar sus aptitudes y su juicio individual, su sentido de responsabilidad moral y social, y llegar a ser un miembro útil de la sociedad. El interés superior del niño debe ser el principio rector de quienes tienen la responsabilidad de su educación y orientación; dicha responsabilidad incumbe, en primer término, a sus padres. El niño debe disfrutar plenamente de juegos y recreaciones, los cuales deben estar orientados hacia los fines perseguidos por la educación; la sociedad y las </w:t>
      </w:r>
      <w:r w:rsidR="00290447" w:rsidRPr="0003594F">
        <w:rPr>
          <w:rFonts w:ascii="Arial" w:hAnsi="Arial" w:cs="Arial"/>
          <w:sz w:val="24"/>
          <w:szCs w:val="24"/>
        </w:rPr>
        <w:t>autoridades</w:t>
      </w:r>
      <w:r w:rsidRPr="0003594F">
        <w:rPr>
          <w:rFonts w:ascii="Arial" w:hAnsi="Arial" w:cs="Arial"/>
          <w:sz w:val="24"/>
          <w:szCs w:val="24"/>
        </w:rPr>
        <w:t xml:space="preserve"> se esforzarán por promover el goce de este derecho.</w:t>
      </w:r>
      <w:r w:rsidRPr="0003594F">
        <w:rPr>
          <w:rFonts w:ascii="Arial" w:hAnsi="Arial" w:cs="Arial"/>
          <w:sz w:val="24"/>
          <w:szCs w:val="24"/>
        </w:rPr>
        <w:br/>
      </w:r>
      <w:r w:rsidRPr="0003594F">
        <w:rPr>
          <w:rFonts w:ascii="Arial" w:hAnsi="Arial" w:cs="Arial"/>
          <w:sz w:val="24"/>
          <w:szCs w:val="24"/>
        </w:rPr>
        <w:br/>
        <w:t>8.-El niño debe, en todas las circunstancias, figurar entre los primeros que reciban protección y socorro.</w:t>
      </w:r>
      <w:r w:rsidRPr="0003594F">
        <w:rPr>
          <w:rFonts w:ascii="Arial" w:hAnsi="Arial" w:cs="Arial"/>
          <w:sz w:val="24"/>
          <w:szCs w:val="24"/>
        </w:rPr>
        <w:br/>
      </w:r>
      <w:r w:rsidRPr="0003594F">
        <w:rPr>
          <w:rFonts w:ascii="Arial" w:hAnsi="Arial" w:cs="Arial"/>
          <w:sz w:val="24"/>
          <w:szCs w:val="24"/>
        </w:rPr>
        <w:br/>
        <w:t>9.-El niño debe ser protegido contra toda forma de abandono, crueldad y explotación. No será objeto de ningún tipo de trata. No deberá permitirse al niño trabajar antes de una edad mínima adecuada; en ningún caso se le dedicará ni se le permitirá que se dedique a ocupación o empleo alguno que pueda perjudicar su salud o su educación o impedir su desarrollo físico, mental o moral.</w:t>
      </w:r>
      <w:r w:rsidRPr="0003594F">
        <w:rPr>
          <w:rFonts w:ascii="Arial" w:hAnsi="Arial" w:cs="Arial"/>
          <w:sz w:val="24"/>
          <w:szCs w:val="24"/>
        </w:rPr>
        <w:br/>
      </w:r>
      <w:r w:rsidRPr="0003594F">
        <w:rPr>
          <w:rFonts w:ascii="Arial" w:hAnsi="Arial" w:cs="Arial"/>
          <w:sz w:val="24"/>
          <w:szCs w:val="24"/>
        </w:rPr>
        <w:br/>
        <w:t>10.-El niño debe ser protegido contra las prácticas que puedan fomentar la discriminación racial, religiosa o de cualquier otra índole. Debe ser educado en un espíritu de comprensión, tolerancia, amistad entre los pueblos, paz y fraternidad universal, y con plena conciencia de que debe consagrar sus energías y aptitudes al servicio de sus semejantes. y así como se lo respeta, debe respetar a sus mismos.</w:t>
      </w:r>
    </w:p>
    <w:p w14:paraId="3352997E" w14:textId="4C51D917" w:rsidR="0003594F" w:rsidRPr="0003594F" w:rsidRDefault="00EC40B7" w:rsidP="000359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EC40B7">
        <w:rPr>
          <w:rFonts w:ascii="Arial" w:hAnsi="Arial" w:cs="Arial"/>
          <w:sz w:val="24"/>
          <w:szCs w:val="24"/>
        </w:rPr>
        <w:t xml:space="preserve">a importancia que tienen las diferentes posturas sobre los derechos a la educación en México que tienen los ciudadanos son más que nada saber que el derecho a la educación es el derecho a recibir </w:t>
      </w:r>
      <w:r w:rsidRPr="00EC40B7">
        <w:rPr>
          <w:rFonts w:ascii="Arial" w:hAnsi="Arial" w:cs="Arial"/>
          <w:sz w:val="24"/>
          <w:szCs w:val="24"/>
        </w:rPr>
        <w:t>conocimientos</w:t>
      </w:r>
      <w:r w:rsidRPr="00EC40B7">
        <w:rPr>
          <w:rFonts w:ascii="Arial" w:hAnsi="Arial" w:cs="Arial"/>
          <w:sz w:val="24"/>
          <w:szCs w:val="24"/>
        </w:rPr>
        <w:t xml:space="preserve"> y que la práctica educativa tiene por objetivo principal favorecer el reconocimiento de los saberes y aprendizajes que se van formando a lo largo de nuestra vida.</w:t>
      </w:r>
    </w:p>
    <w:sectPr w:rsidR="0003594F" w:rsidRPr="0003594F" w:rsidSect="0003594F">
      <w:pgSz w:w="12240" w:h="15840"/>
      <w:pgMar w:top="1417" w:right="1701" w:bottom="1417" w:left="1701" w:header="708" w:footer="708" w:gutter="0"/>
      <w:pgBorders w:offsetFrom="page">
        <w:top w:val="dashed" w:sz="24" w:space="24" w:color="99FF33"/>
        <w:left w:val="dashed" w:sz="24" w:space="24" w:color="99FF33"/>
        <w:bottom w:val="dashed" w:sz="24" w:space="24" w:color="99FF33"/>
        <w:right w:val="dashed" w:sz="24" w:space="24" w:color="99FF3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lloons">
    <w:panose1 w:val="02000600000000000000"/>
    <w:charset w:val="00"/>
    <w:family w:val="auto"/>
    <w:pitch w:val="variable"/>
    <w:sig w:usb0="00000003" w:usb1="1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636"/>
    <w:rsid w:val="0003594F"/>
    <w:rsid w:val="000C592D"/>
    <w:rsid w:val="00273636"/>
    <w:rsid w:val="00290447"/>
    <w:rsid w:val="007074D7"/>
    <w:rsid w:val="008F4DEA"/>
    <w:rsid w:val="00AD6F23"/>
    <w:rsid w:val="00E52683"/>
    <w:rsid w:val="00EC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EB815"/>
  <w15:chartTrackingRefBased/>
  <w15:docId w15:val="{CCE47DAC-8C87-48CC-B962-28005BCE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C592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C592D"/>
    <w:rPr>
      <w:rFonts w:ascii="Consolas" w:hAnsi="Consolas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03594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3594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90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0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bservatoriodelainfancia.es/oia/esp/descargar.aspx?id=33&amp;tipo=documento" TargetMode="External"/><Relationship Id="rId5" Type="http://schemas.openxmlformats.org/officeDocument/2006/relationships/image" Target="media/image1.gif"/><Relationship Id="rId4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1284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ESTELA ALVISO SOLIS</dc:creator>
  <cp:keywords/>
  <dc:description/>
  <cp:lastModifiedBy>SANDRA ESTELA ALVISO SOLIS</cp:lastModifiedBy>
  <cp:revision>1</cp:revision>
  <dcterms:created xsi:type="dcterms:W3CDTF">2021-06-24T01:56:00Z</dcterms:created>
  <dcterms:modified xsi:type="dcterms:W3CDTF">2021-06-24T04:31:00Z</dcterms:modified>
</cp:coreProperties>
</file>