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E37B1">
        <w:rPr>
          <w:rFonts w:ascii="Arial" w:hAnsi="Arial" w:cs="Arial"/>
          <w:b/>
          <w:sz w:val="24"/>
        </w:rPr>
        <w:t>Escuela Normal de Educación Preescolar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Ciclo 2020-2021</w:t>
      </w: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  <w:r w:rsidRPr="00DE37B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3AA7658" wp14:editId="0D8AD2E8">
            <wp:simplePos x="0" y="0"/>
            <wp:positionH relativeFrom="margin">
              <wp:align>center</wp:align>
            </wp:positionH>
            <wp:positionV relativeFrom="paragraph">
              <wp:posOffset>92943</wp:posOffset>
            </wp:positionV>
            <wp:extent cx="1230971" cy="1510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71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/>
        <w:rPr>
          <w:rFonts w:ascii="Arial" w:hAnsi="Arial" w:cs="Arial"/>
          <w:sz w:val="24"/>
        </w:rPr>
      </w:pPr>
    </w:p>
    <w:p w:rsidR="00C954BB" w:rsidRPr="00DE37B1" w:rsidRDefault="00C954BB" w:rsidP="00C954BB">
      <w:pPr>
        <w:spacing w:after="0" w:line="360" w:lineRule="auto"/>
        <w:rPr>
          <w:rFonts w:ascii="Arial" w:hAnsi="Arial" w:cs="Arial"/>
          <w:sz w:val="24"/>
        </w:rPr>
      </w:pPr>
    </w:p>
    <w:p w:rsidR="00C954BB" w:rsidRDefault="00C954BB" w:rsidP="00C954B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Educación y sociedad 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Asignatura:</w:t>
      </w:r>
      <w:r w:rsidRPr="00DE37B1">
        <w:rPr>
          <w:rFonts w:ascii="Arial" w:hAnsi="Arial" w:cs="Arial"/>
          <w:sz w:val="24"/>
        </w:rPr>
        <w:t xml:space="preserve"> Filosofía de la educación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Maestro:</w:t>
      </w:r>
      <w:r w:rsidRPr="00DE37B1">
        <w:rPr>
          <w:rFonts w:ascii="Arial" w:hAnsi="Arial" w:cs="Arial"/>
          <w:sz w:val="24"/>
        </w:rPr>
        <w:t xml:space="preserve"> Joel </w:t>
      </w:r>
      <w:proofErr w:type="spellStart"/>
      <w:r w:rsidRPr="00DE37B1">
        <w:rPr>
          <w:rFonts w:ascii="Arial" w:hAnsi="Arial" w:cs="Arial"/>
          <w:sz w:val="24"/>
        </w:rPr>
        <w:t>Rodriguez</w:t>
      </w:r>
      <w:proofErr w:type="spellEnd"/>
      <w:r w:rsidRPr="00DE37B1">
        <w:rPr>
          <w:rFonts w:ascii="Arial" w:hAnsi="Arial" w:cs="Arial"/>
          <w:sz w:val="24"/>
        </w:rPr>
        <w:t xml:space="preserve"> Pinal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4° Semestre Sección “D”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Alumna:</w:t>
      </w:r>
      <w:r w:rsidRPr="00DE37B1">
        <w:rPr>
          <w:rFonts w:ascii="Arial" w:hAnsi="Arial" w:cs="Arial"/>
          <w:sz w:val="24"/>
        </w:rPr>
        <w:t xml:space="preserve"> </w:t>
      </w:r>
      <w:proofErr w:type="spellStart"/>
      <w:r w:rsidRPr="00DE37B1">
        <w:rPr>
          <w:rFonts w:ascii="Arial" w:hAnsi="Arial" w:cs="Arial"/>
          <w:sz w:val="24"/>
        </w:rPr>
        <w:t>Juritzi</w:t>
      </w:r>
      <w:proofErr w:type="spellEnd"/>
      <w:r w:rsidRPr="00DE37B1">
        <w:rPr>
          <w:rFonts w:ascii="Arial" w:hAnsi="Arial" w:cs="Arial"/>
          <w:sz w:val="24"/>
        </w:rPr>
        <w:t xml:space="preserve"> Mariel </w:t>
      </w:r>
      <w:proofErr w:type="spellStart"/>
      <w:r w:rsidRPr="00DE37B1">
        <w:rPr>
          <w:rFonts w:ascii="Arial" w:hAnsi="Arial" w:cs="Arial"/>
          <w:sz w:val="24"/>
        </w:rPr>
        <w:t>Zuñiga</w:t>
      </w:r>
      <w:proofErr w:type="spellEnd"/>
      <w:r w:rsidRPr="00DE37B1">
        <w:rPr>
          <w:rFonts w:ascii="Arial" w:hAnsi="Arial" w:cs="Arial"/>
          <w:sz w:val="24"/>
        </w:rPr>
        <w:t xml:space="preserve"> Muñoz #22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Unidad de aprendizaje I</w:t>
      </w:r>
      <w:r>
        <w:rPr>
          <w:rFonts w:ascii="Arial" w:hAnsi="Arial" w:cs="Arial"/>
          <w:b/>
          <w:sz w:val="24"/>
        </w:rPr>
        <w:t>I</w:t>
      </w:r>
      <w:r w:rsidRPr="00DE37B1">
        <w:rPr>
          <w:rFonts w:ascii="Arial" w:hAnsi="Arial" w:cs="Arial"/>
          <w:b/>
          <w:sz w:val="24"/>
        </w:rPr>
        <w:t>I.</w:t>
      </w:r>
      <w:r>
        <w:rPr>
          <w:rFonts w:ascii="Arial" w:hAnsi="Arial" w:cs="Arial"/>
          <w:sz w:val="24"/>
        </w:rPr>
        <w:t xml:space="preserve"> Educación y sociedad. </w:t>
      </w:r>
    </w:p>
    <w:p w:rsidR="00C954BB" w:rsidRPr="00DE37B1" w:rsidRDefault="00C954BB" w:rsidP="00C954BB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Competencias de la unidad de aprendizaje</w:t>
      </w:r>
    </w:p>
    <w:p w:rsidR="00C954BB" w:rsidRPr="0046000B" w:rsidRDefault="00C954BB" w:rsidP="00C954B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Orienta su actuación profesional con sentido ético-</w:t>
      </w:r>
      <w:proofErr w:type="spellStart"/>
      <w:r w:rsidRPr="00DE37B1">
        <w:rPr>
          <w:rFonts w:ascii="Arial" w:hAnsi="Arial" w:cs="Arial"/>
          <w:sz w:val="24"/>
        </w:rPr>
        <w:t>valoral</w:t>
      </w:r>
      <w:proofErr w:type="spellEnd"/>
      <w:r w:rsidRPr="00DE37B1">
        <w:rPr>
          <w:rFonts w:ascii="Arial" w:hAnsi="Arial" w:cs="Arial"/>
          <w:sz w:val="24"/>
        </w:rPr>
        <w:t xml:space="preserve"> y asume los diversos principios y reglas que aseguran una mejor convivencia institucional y social, en beneficio de los alumnos y de la comunidad escolar. </w:t>
      </w:r>
    </w:p>
    <w:p w:rsidR="00C954BB" w:rsidRPr="00DE37B1" w:rsidRDefault="00C954BB" w:rsidP="00C954B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 xml:space="preserve">Usa los resultados de la investigación para profundizar en el conocimiento y los procesos de aprendizaje de sus alumnos. </w:t>
      </w:r>
    </w:p>
    <w:p w:rsidR="00C954BB" w:rsidRPr="00DE37B1" w:rsidRDefault="00C954BB" w:rsidP="00C954BB">
      <w:pPr>
        <w:rPr>
          <w:rFonts w:ascii="Arial" w:hAnsi="Arial" w:cs="Arial"/>
          <w:b/>
          <w:sz w:val="28"/>
        </w:rPr>
      </w:pPr>
      <w:r w:rsidRPr="00DE37B1">
        <w:rPr>
          <w:rFonts w:ascii="Arial" w:hAnsi="Arial" w:cs="Arial"/>
          <w:b/>
          <w:sz w:val="28"/>
        </w:rPr>
        <w:br w:type="page"/>
      </w:r>
    </w:p>
    <w:p w:rsidR="005442B5" w:rsidRDefault="00C954BB" w:rsidP="00C954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C954BB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Diferencias de clase,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 </w:t>
      </w:r>
      <w:r w:rsidRPr="00C954BB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>cultura, idioma, religión, genero, cap</w:t>
      </w:r>
      <w:r w:rsidR="00C80CF6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 xml:space="preserve">acidad matemática y sexualidad. </w:t>
      </w:r>
    </w:p>
    <w:p w:rsidR="00C80CF6" w:rsidRDefault="00C80CF6" w:rsidP="00C954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C80CF6" w:rsidRPr="005442B5" w:rsidRDefault="00C80CF6" w:rsidP="00C954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442B5" w:rsidRDefault="005442B5" w:rsidP="008957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95736">
        <w:rPr>
          <w:rFonts w:ascii="Arial" w:eastAsia="Times New Roman" w:hAnsi="Arial" w:cs="Arial"/>
          <w:b/>
          <w:sz w:val="24"/>
          <w:szCs w:val="24"/>
          <w:lang w:eastAsia="es-MX"/>
        </w:rPr>
        <w:t>CLASE</w:t>
      </w:r>
    </w:p>
    <w:p w:rsidR="00895736" w:rsidRPr="00895736" w:rsidRDefault="00895736" w:rsidP="008957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F40E9" w:rsidRPr="00C80CF6" w:rsidRDefault="006F40E9" w:rsidP="00C80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80CF6">
        <w:rPr>
          <w:rFonts w:ascii="Arial" w:hAnsi="Arial" w:cs="Arial"/>
          <w:sz w:val="24"/>
          <w:szCs w:val="24"/>
          <w:shd w:val="clear" w:color="auto" w:fill="FBFAF8"/>
        </w:rPr>
        <w:t>De acuerdo al contexto en el cual se la emplee, la palabra clase pue</w:t>
      </w:r>
      <w:r w:rsidR="00742337" w:rsidRPr="00C80CF6">
        <w:rPr>
          <w:rFonts w:ascii="Arial" w:hAnsi="Arial" w:cs="Arial"/>
          <w:sz w:val="24"/>
          <w:szCs w:val="24"/>
          <w:shd w:val="clear" w:color="auto" w:fill="FBFAF8"/>
        </w:rPr>
        <w:t>de referir diver</w:t>
      </w:r>
      <w:r w:rsidR="00895736">
        <w:rPr>
          <w:rFonts w:ascii="Arial" w:hAnsi="Arial" w:cs="Arial"/>
          <w:sz w:val="24"/>
          <w:szCs w:val="24"/>
          <w:shd w:val="clear" w:color="auto" w:fill="FBFAF8"/>
        </w:rPr>
        <w:t>sas cuestiones. Por ejemplo, para</w:t>
      </w:r>
      <w:r w:rsidRPr="00C80CF6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BFAF8"/>
        </w:rPr>
        <w:t xml:space="preserve"> la Biología, una clase, resulta ser el grupo taxonómico que comprende varios órdenes, ya sea de plantas o an</w:t>
      </w:r>
      <w:r w:rsidR="00742337" w:rsidRPr="00C80CF6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BFAF8"/>
        </w:rPr>
        <w:t>imales, que comparten muchos</w:t>
      </w:r>
      <w:r w:rsidRPr="00C80CF6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BFAF8"/>
        </w:rPr>
        <w:t xml:space="preserve"> caracteres comunes</w:t>
      </w:r>
      <w:r w:rsidRPr="00C80CF6">
        <w:rPr>
          <w:rFonts w:ascii="Arial" w:hAnsi="Arial" w:cs="Arial"/>
          <w:sz w:val="24"/>
          <w:szCs w:val="24"/>
          <w:shd w:val="clear" w:color="auto" w:fill="FBFAF8"/>
        </w:rPr>
        <w:t>. En tanto, para otra ciencia, como es la</w:t>
      </w:r>
      <w:r w:rsidRPr="00C80CF6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BFAF8"/>
        </w:rPr>
        <w:t> </w:t>
      </w:r>
      <w:hyperlink r:id="rId8" w:tooltip="Sociología" w:history="1">
        <w:r w:rsidRPr="00C80CF6">
          <w:rPr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4F2EC"/>
          </w:rPr>
          <w:t>Sociología</w:t>
        </w:r>
      </w:hyperlink>
      <w:r w:rsidRPr="00C80CF6">
        <w:rPr>
          <w:rFonts w:ascii="Arial" w:hAnsi="Arial" w:cs="Arial"/>
          <w:sz w:val="24"/>
          <w:szCs w:val="24"/>
          <w:shd w:val="clear" w:color="auto" w:fill="FBFAF8"/>
        </w:rPr>
        <w:t>, </w:t>
      </w:r>
      <w:r w:rsidRPr="00C80CF6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BFAF8"/>
        </w:rPr>
        <w:t>la clase es un tipo de </w:t>
      </w:r>
      <w:hyperlink r:id="rId9" w:tooltip="estratificación" w:history="1">
        <w:r w:rsidRPr="00C80CF6">
          <w:rPr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4F2EC"/>
          </w:rPr>
          <w:t>estratificación</w:t>
        </w:r>
      </w:hyperlink>
      <w:r w:rsidRPr="00C80CF6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BFAF8"/>
        </w:rPr>
        <w:t> social que se llevará a cabo tomando en cuenta criterios económicos</w:t>
      </w:r>
      <w:r w:rsidRPr="00C80CF6">
        <w:rPr>
          <w:rFonts w:ascii="Arial" w:hAnsi="Arial" w:cs="Arial"/>
          <w:sz w:val="24"/>
          <w:szCs w:val="24"/>
          <w:shd w:val="clear" w:color="auto" w:fill="FBFAF8"/>
        </w:rPr>
        <w:t>, es decir, en la clase, un grupo de individuos comparten una característica común, su función productiva o poder económico, que los vinculará socioeconómicamente. La </w:t>
      </w:r>
      <w:hyperlink r:id="rId10" w:tooltip="clasificación" w:history="1">
        <w:r w:rsidRPr="00C80CF6">
          <w:rPr>
            <w:rFonts w:ascii="Arial" w:hAnsi="Arial" w:cs="Arial"/>
            <w:bCs/>
            <w:sz w:val="24"/>
            <w:szCs w:val="24"/>
            <w:shd w:val="clear" w:color="auto" w:fill="F4F2EC"/>
          </w:rPr>
          <w:t>clasificación</w:t>
        </w:r>
      </w:hyperlink>
      <w:r w:rsidRPr="00C80CF6">
        <w:rPr>
          <w:rFonts w:ascii="Arial" w:hAnsi="Arial" w:cs="Arial"/>
          <w:sz w:val="24"/>
          <w:szCs w:val="24"/>
          <w:shd w:val="clear" w:color="auto" w:fill="FBFAF8"/>
        </w:rPr>
        <w:t> más común en la cual se cae a dividir a la </w:t>
      </w:r>
      <w:hyperlink r:id="rId11" w:tooltip="población" w:history="1">
        <w:r w:rsidRPr="00C80CF6">
          <w:rPr>
            <w:rFonts w:ascii="Arial" w:hAnsi="Arial" w:cs="Arial"/>
            <w:bCs/>
            <w:sz w:val="24"/>
            <w:szCs w:val="24"/>
            <w:shd w:val="clear" w:color="auto" w:fill="F4F2EC"/>
          </w:rPr>
          <w:t>población</w:t>
        </w:r>
      </w:hyperlink>
      <w:r w:rsidRPr="00C80CF6">
        <w:rPr>
          <w:rFonts w:ascii="Arial" w:hAnsi="Arial" w:cs="Arial"/>
          <w:sz w:val="24"/>
          <w:szCs w:val="24"/>
          <w:shd w:val="clear" w:color="auto" w:fill="FBFAF8"/>
        </w:rPr>
        <w:t> es de acuerdo a la riqueza que poseen y se nos proponen las siguientes clases sociales: clase alta, clase media y clase baja.</w:t>
      </w:r>
    </w:p>
    <w:p w:rsidR="005442B5" w:rsidRPr="00C80CF6" w:rsidRDefault="005442B5" w:rsidP="00C80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95736" w:rsidRDefault="005442B5" w:rsidP="0089573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895736">
        <w:rPr>
          <w:rFonts w:ascii="Arial" w:hAnsi="Arial" w:cs="Arial"/>
          <w:b/>
        </w:rPr>
        <w:t>CULTURA</w:t>
      </w:r>
    </w:p>
    <w:p w:rsidR="005442B5" w:rsidRPr="0089573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C80CF6">
        <w:rPr>
          <w:rFonts w:ascii="Arial" w:hAnsi="Arial" w:cs="Arial"/>
        </w:rPr>
        <w:t>Cultura se refiere al conjunto de bienes materiales y espirituales de un grupo social transmitido de generación en generación a fin de orientar las prácticas individuales y colectivas. Incluye lengua, procesos, modos de vida, costumbres, tradiciones, hábitos, valores, patrones, herramientas y conocimiento.</w:t>
      </w:r>
    </w:p>
    <w:p w:rsidR="005442B5" w:rsidRPr="0089573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895736">
        <w:rPr>
          <w:rFonts w:ascii="Arial" w:hAnsi="Arial" w:cs="Arial"/>
          <w:b/>
        </w:rPr>
        <w:t xml:space="preserve">IDIOMA </w:t>
      </w:r>
    </w:p>
    <w:p w:rsidR="005442B5" w:rsidRPr="00C80CF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shd w:val="clear" w:color="auto" w:fill="FAFAFA"/>
        </w:rPr>
      </w:pPr>
      <w:r w:rsidRPr="00C80CF6">
        <w:rPr>
          <w:rFonts w:ascii="Arial" w:hAnsi="Arial" w:cs="Arial"/>
          <w:shd w:val="clear" w:color="auto" w:fill="FAFAFA"/>
        </w:rPr>
        <w:t>Un idioma es la </w:t>
      </w:r>
      <w:r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lengua propia de un pueblo o nación</w:t>
      </w:r>
      <w:r w:rsidR="003C1A57" w:rsidRPr="00C80CF6">
        <w:rPr>
          <w:rFonts w:ascii="Arial" w:hAnsi="Arial" w:cs="Arial"/>
          <w:shd w:val="clear" w:color="auto" w:fill="FAFAFA"/>
        </w:rPr>
        <w:t>. E</w:t>
      </w:r>
      <w:r w:rsidRPr="00C80CF6">
        <w:rPr>
          <w:rFonts w:ascii="Arial" w:hAnsi="Arial" w:cs="Arial"/>
          <w:shd w:val="clear" w:color="auto" w:fill="FAFAFA"/>
        </w:rPr>
        <w:t>l idioma es un sistema de comunicación lingüístico, que puede ser tanto oral como escrito, y se caracteriza por regirse según una serie de convenciones y normas gramaticales que garantizan la comunicación entre las personas.</w:t>
      </w:r>
      <w:r w:rsidR="003C1A57" w:rsidRPr="00C80CF6">
        <w:rPr>
          <w:rFonts w:ascii="Arial" w:hAnsi="Arial" w:cs="Arial"/>
          <w:shd w:val="clear" w:color="auto" w:fill="FAFAFA"/>
        </w:rPr>
        <w:t xml:space="preserve"> </w:t>
      </w:r>
      <w:r w:rsidR="003C1A57" w:rsidRPr="00C80CF6">
        <w:rPr>
          <w:rFonts w:ascii="Arial" w:hAnsi="Arial" w:cs="Arial"/>
          <w:shd w:val="clear" w:color="auto" w:fill="FAFAFA"/>
        </w:rPr>
        <w:t>idioma también puede referirse a una </w:t>
      </w:r>
      <w:r w:rsidR="003C1A57"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manera particular de hablar o expresarse</w:t>
      </w:r>
      <w:r w:rsidR="003C1A57" w:rsidRPr="00C80CF6">
        <w:rPr>
          <w:rFonts w:ascii="Arial" w:hAnsi="Arial" w:cs="Arial"/>
          <w:shd w:val="clear" w:color="auto" w:fill="FAFAFA"/>
        </w:rPr>
        <w:t>, de acuerdo al contexto o la ocasión.</w:t>
      </w:r>
    </w:p>
    <w:p w:rsidR="003C1A57" w:rsidRPr="00C80CF6" w:rsidRDefault="003C1A57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shd w:val="clear" w:color="auto" w:fill="FAFAFA"/>
        </w:rPr>
      </w:pPr>
      <w:r w:rsidRPr="00C80CF6">
        <w:rPr>
          <w:rFonts w:ascii="Arial" w:hAnsi="Arial" w:cs="Arial"/>
          <w:shd w:val="clear" w:color="auto" w:fill="FAFAFA"/>
        </w:rPr>
        <w:t>Los idiomas, en este sentido, están divididos en dialectos. Por ejemplo, el </w:t>
      </w:r>
      <w:r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idioma español</w:t>
      </w:r>
      <w:r w:rsidRPr="00C80CF6">
        <w:rPr>
          <w:rFonts w:ascii="Arial" w:hAnsi="Arial" w:cs="Arial"/>
          <w:shd w:val="clear" w:color="auto" w:fill="FAFAFA"/>
        </w:rPr>
        <w:t> consta de infinidad de dialectos, empezando por los dialectos nacionales como el español de México, el de Colombia, el de Argentina o el de España que son todas variaciones dialectales del idioma español.</w:t>
      </w:r>
    </w:p>
    <w:p w:rsidR="005442B5" w:rsidRPr="0089573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895736">
        <w:rPr>
          <w:rFonts w:ascii="Arial" w:hAnsi="Arial" w:cs="Arial"/>
          <w:b/>
        </w:rPr>
        <w:t>RELIGIÓN</w:t>
      </w:r>
    </w:p>
    <w:p w:rsidR="003F4E68" w:rsidRPr="00C80CF6" w:rsidRDefault="003F4E68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</w:rPr>
      </w:pPr>
      <w:r w:rsidRPr="00C80CF6">
        <w:rPr>
          <w:rFonts w:ascii="Arial" w:hAnsi="Arial" w:cs="Arial"/>
          <w:shd w:val="clear" w:color="auto" w:fill="FAFAFA"/>
        </w:rPr>
        <w:t>La </w:t>
      </w:r>
      <w:r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religión</w:t>
      </w:r>
      <w:r w:rsidRPr="00C80CF6">
        <w:rPr>
          <w:rFonts w:ascii="Arial" w:hAnsi="Arial" w:cs="Arial"/>
          <w:shd w:val="clear" w:color="auto" w:fill="FAFAFA"/>
        </w:rPr>
        <w:t> es un sistema de creencias, costumbres y símbolos establecidos en torno a una idea de </w:t>
      </w:r>
      <w:r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 xml:space="preserve">la divinidad. </w:t>
      </w:r>
      <w:r w:rsidRPr="00C80CF6">
        <w:rPr>
          <w:rFonts w:ascii="Arial" w:hAnsi="Arial" w:cs="Arial"/>
        </w:rPr>
        <w:t>Las religiones son doctrinas constituidas por un conjunto de principios, creencias y prácticas sobre cuestiones de tipo existencial, moral y espiritual.</w:t>
      </w:r>
      <w:r w:rsidRPr="00C80CF6">
        <w:rPr>
          <w:rFonts w:ascii="Arial" w:hAnsi="Arial" w:cs="Arial"/>
          <w:shd w:val="clear" w:color="auto" w:fill="FAFAFA"/>
        </w:rPr>
        <w:t xml:space="preserve"> </w:t>
      </w:r>
      <w:r w:rsidRPr="00C80CF6">
        <w:rPr>
          <w:rFonts w:ascii="Arial" w:hAnsi="Arial" w:cs="Arial"/>
          <w:shd w:val="clear" w:color="auto" w:fill="FAFAFA"/>
        </w:rPr>
        <w:t>Todas las religiones tienen sus bases y fundamentos en relatos simbólicos/históricos</w:t>
      </w:r>
      <w:r w:rsidRPr="00C80CF6">
        <w:rPr>
          <w:rFonts w:ascii="Arial" w:hAnsi="Arial" w:cs="Arial"/>
          <w:shd w:val="clear" w:color="auto" w:fill="FAFAFA"/>
        </w:rPr>
        <w:t xml:space="preserve"> y están </w:t>
      </w:r>
      <w:r w:rsidRPr="00C80CF6">
        <w:rPr>
          <w:rFonts w:ascii="Arial" w:hAnsi="Arial" w:cs="Arial"/>
          <w:shd w:val="clear" w:color="auto" w:fill="FAFAFA"/>
        </w:rPr>
        <w:t>sustentadas en diversas corrientes de pensamiento que intentan explicar quiénes somos y por qué hemos venido al mundo.</w:t>
      </w:r>
    </w:p>
    <w:p w:rsidR="005442B5" w:rsidRPr="00895736" w:rsidRDefault="000F269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895736">
        <w:rPr>
          <w:rFonts w:ascii="Arial" w:hAnsi="Arial" w:cs="Arial"/>
          <w:b/>
        </w:rPr>
        <w:lastRenderedPageBreak/>
        <w:t>GÉ</w:t>
      </w:r>
      <w:r w:rsidR="005442B5" w:rsidRPr="00895736">
        <w:rPr>
          <w:rFonts w:ascii="Arial" w:hAnsi="Arial" w:cs="Arial"/>
          <w:b/>
        </w:rPr>
        <w:t xml:space="preserve">NERO </w:t>
      </w:r>
    </w:p>
    <w:p w:rsidR="000F2695" w:rsidRPr="00C80CF6" w:rsidRDefault="003F4E68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shd w:val="clear" w:color="auto" w:fill="FAFAFA"/>
        </w:rPr>
      </w:pPr>
      <w:r w:rsidRPr="00C80CF6">
        <w:rPr>
          <w:rFonts w:ascii="Arial" w:hAnsi="Arial" w:cs="Arial"/>
          <w:shd w:val="clear" w:color="auto" w:fill="FAFAFA"/>
        </w:rPr>
        <w:t>Género es una palabra que se refiere al tipo, clase, estirpe o linaje al que pertenecen un conjunto de cosas o seres</w:t>
      </w:r>
      <w:r w:rsidR="000F2695" w:rsidRPr="00C80CF6">
        <w:rPr>
          <w:rFonts w:ascii="Arial" w:hAnsi="Arial" w:cs="Arial"/>
          <w:shd w:val="clear" w:color="auto" w:fill="FAFAFA"/>
        </w:rPr>
        <w:t xml:space="preserve"> que comparten elementos como génesis, forma o características. Su uso es bastante amplio y se puede hablar de género en relación a diferentes materias, como biología, ciencias sociales, artes, literatura, etc. Por ejemplo, la palabra género e</w:t>
      </w:r>
      <w:r w:rsidR="000F2695" w:rsidRPr="00C80CF6">
        <w:rPr>
          <w:rFonts w:ascii="Arial" w:hAnsi="Arial" w:cs="Arial"/>
          <w:shd w:val="clear" w:color="auto" w:fill="FAFAFA"/>
        </w:rPr>
        <w:t>n cuanto a lo</w:t>
      </w:r>
      <w:r w:rsidR="000F2695" w:rsidRPr="00C80CF6">
        <w:rPr>
          <w:rFonts w:ascii="Arial" w:hAnsi="Arial" w:cs="Arial"/>
          <w:shd w:val="clear" w:color="auto" w:fill="FAFAFA"/>
        </w:rPr>
        <w:t>s</w:t>
      </w:r>
      <w:r w:rsidR="000F2695" w:rsidRPr="00C80CF6">
        <w:rPr>
          <w:rFonts w:ascii="Arial" w:hAnsi="Arial" w:cs="Arial"/>
          <w:shd w:val="clear" w:color="auto" w:fill="FAFAFA"/>
        </w:rPr>
        <w:t xml:space="preserve"> seres vivos con sistemas de reproducción sexual, tales como el ser humano y algunos animales, la biología determina la existencia de dos géneros básicos, de acuerdo al tipo de órgano reproductor o genitales que posee el individuo: el </w:t>
      </w:r>
      <w:r w:rsidR="000F2695"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género femenino</w:t>
      </w:r>
      <w:r w:rsidR="000F2695" w:rsidRPr="00C80CF6">
        <w:rPr>
          <w:rFonts w:ascii="Arial" w:hAnsi="Arial" w:cs="Arial"/>
          <w:shd w:val="clear" w:color="auto" w:fill="FAFAFA"/>
        </w:rPr>
        <w:t> y el </w:t>
      </w:r>
      <w:r w:rsidR="000F2695"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género masculino</w:t>
      </w:r>
      <w:r w:rsidR="000F2695" w:rsidRPr="00C80CF6">
        <w:rPr>
          <w:rFonts w:ascii="Arial" w:hAnsi="Arial" w:cs="Arial"/>
          <w:shd w:val="clear" w:color="auto" w:fill="FAFAFA"/>
        </w:rPr>
        <w:t>.</w:t>
      </w:r>
      <w:r w:rsidR="000F2695" w:rsidRPr="00C80CF6">
        <w:rPr>
          <w:rFonts w:ascii="Arial" w:hAnsi="Arial" w:cs="Arial"/>
          <w:shd w:val="clear" w:color="auto" w:fill="FAFAFA"/>
        </w:rPr>
        <w:t xml:space="preserve"> Mientras que en literatura el</w:t>
      </w:r>
      <w:r w:rsidR="000F2695" w:rsidRPr="00C80CF6">
        <w:rPr>
          <w:rFonts w:ascii="Arial" w:hAnsi="Arial" w:cs="Arial"/>
          <w:shd w:val="clear" w:color="auto" w:fill="FAFAFA"/>
        </w:rPr>
        <w:t> </w:t>
      </w:r>
      <w:r w:rsidR="000F2695"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género literario</w:t>
      </w:r>
      <w:r w:rsidR="000F2695" w:rsidRPr="00C80CF6">
        <w:rPr>
          <w:rFonts w:ascii="Arial" w:hAnsi="Arial" w:cs="Arial"/>
          <w:shd w:val="clear" w:color="auto" w:fill="FAFAFA"/>
        </w:rPr>
        <w:t> se refiere a las diferentes formas de clasificación de los textos escritos según su estructura, forma y contenido</w:t>
      </w:r>
      <w:r w:rsidR="000F2695" w:rsidRPr="00C80CF6">
        <w:rPr>
          <w:rFonts w:ascii="Arial" w:hAnsi="Arial" w:cs="Arial"/>
          <w:shd w:val="clear" w:color="auto" w:fill="FAFAFA"/>
        </w:rPr>
        <w:t xml:space="preserve">, y existen diversos géneros de literatura por ejemplo narrativo, lírico, dramático, expositivo, etc. </w:t>
      </w:r>
    </w:p>
    <w:p w:rsidR="000F2695" w:rsidRPr="0089573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895736">
        <w:rPr>
          <w:rFonts w:ascii="Arial" w:hAnsi="Arial" w:cs="Arial"/>
          <w:b/>
        </w:rPr>
        <w:t>CAPACIDAD</w:t>
      </w:r>
    </w:p>
    <w:p w:rsidR="00E6045E" w:rsidRPr="00C80CF6" w:rsidRDefault="00E6045E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</w:rPr>
      </w:pPr>
      <w:r w:rsidRPr="00C80CF6">
        <w:rPr>
          <w:rFonts w:ascii="Arial" w:hAnsi="Arial" w:cs="Arial"/>
        </w:rPr>
        <w:t xml:space="preserve">Al igual que otros conceptos vistos con anterioridad “capacidad” se define dependiendo de su contexto. En primera instancia la capacidad se refiere a la cualidad de ser capaz para algo determinado. Pero el termino también puede aplicarse al ámbito de la ciencia y la tecnología en donde podemos encontrar unidades de capacidad, capacidad de almacenamiento, capacidad calórica, entre otras. </w:t>
      </w:r>
    </w:p>
    <w:p w:rsidR="00742337" w:rsidRPr="00C80CF6" w:rsidRDefault="00E6045E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</w:rPr>
      </w:pPr>
      <w:r w:rsidRPr="00C80CF6">
        <w:rPr>
          <w:rFonts w:ascii="Arial" w:hAnsi="Arial" w:cs="Arial"/>
          <w:shd w:val="clear" w:color="auto" w:fill="FAFAFA"/>
        </w:rPr>
        <w:t>L</w:t>
      </w:r>
      <w:r w:rsidRPr="00C80CF6">
        <w:rPr>
          <w:rFonts w:ascii="Arial" w:hAnsi="Arial" w:cs="Arial"/>
          <w:shd w:val="clear" w:color="auto" w:fill="FAFAFA"/>
        </w:rPr>
        <w:t>a capacidad hace referencia</w:t>
      </w:r>
      <w:r w:rsidRPr="00C80CF6">
        <w:rPr>
          <w:rFonts w:ascii="Arial" w:hAnsi="Arial" w:cs="Arial"/>
          <w:shd w:val="clear" w:color="auto" w:fill="FAFAFA"/>
        </w:rPr>
        <w:t xml:space="preserve"> entonces</w:t>
      </w:r>
      <w:r w:rsidRPr="00C80CF6">
        <w:rPr>
          <w:rFonts w:ascii="Arial" w:hAnsi="Arial" w:cs="Arial"/>
          <w:shd w:val="clear" w:color="auto" w:fill="FAFAFA"/>
        </w:rPr>
        <w:t xml:space="preserve"> a la posibilidad de una entidad para cumplir con una determinada función en atención a sus características, recursos, aptitudes y habilidades.</w:t>
      </w:r>
      <w:r w:rsidRPr="00C80CF6">
        <w:rPr>
          <w:rFonts w:ascii="Arial" w:hAnsi="Arial" w:cs="Arial"/>
          <w:shd w:val="clear" w:color="auto" w:fill="FAFAFA"/>
        </w:rPr>
        <w:t xml:space="preserve"> </w:t>
      </w:r>
    </w:p>
    <w:p w:rsidR="005442B5" w:rsidRPr="0089573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895736">
        <w:rPr>
          <w:rFonts w:ascii="Arial" w:hAnsi="Arial" w:cs="Arial"/>
          <w:b/>
        </w:rPr>
        <w:t xml:space="preserve">MATEMATICAS </w:t>
      </w:r>
    </w:p>
    <w:p w:rsidR="000F2695" w:rsidRPr="00C80CF6" w:rsidRDefault="000F269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eastAsiaTheme="minorHAnsi" w:hAnsi="Arial" w:cs="Arial"/>
          <w:shd w:val="clear" w:color="auto" w:fill="FFFFFF"/>
          <w:lang w:eastAsia="en-US"/>
        </w:rPr>
      </w:pPr>
      <w:r w:rsidRPr="00C80CF6">
        <w:rPr>
          <w:rFonts w:ascii="Arial" w:eastAsiaTheme="minorHAnsi" w:hAnsi="Arial" w:cs="Arial"/>
          <w:shd w:val="clear" w:color="auto" w:fill="FFFFFF"/>
          <w:lang w:eastAsia="en-US"/>
        </w:rPr>
        <w:t>La etimología de la palabra matemática </w:t>
      </w:r>
      <w:r w:rsidRPr="00C80CF6">
        <w:rPr>
          <w:rFonts w:ascii="Arial" w:eastAsiaTheme="minorHAnsi" w:hAnsi="Arial" w:cs="Arial"/>
          <w:bCs/>
          <w:lang w:eastAsia="en-US"/>
        </w:rPr>
        <w:t>remite al griego </w:t>
      </w:r>
      <w:proofErr w:type="spellStart"/>
      <w:r w:rsidRPr="00C80CF6">
        <w:rPr>
          <w:rFonts w:ascii="Arial" w:eastAsiaTheme="minorHAnsi" w:hAnsi="Arial" w:cs="Arial"/>
          <w:bCs/>
          <w:i/>
          <w:iCs/>
          <w:lang w:eastAsia="en-US"/>
        </w:rPr>
        <w:t>mathema</w:t>
      </w:r>
      <w:proofErr w:type="spellEnd"/>
      <w:r w:rsidRPr="00C80CF6">
        <w:rPr>
          <w:rFonts w:ascii="Arial" w:eastAsiaTheme="minorHAnsi" w:hAnsi="Arial" w:cs="Arial"/>
          <w:bCs/>
          <w:lang w:eastAsia="en-US"/>
        </w:rPr>
        <w:t>, que puede traducirse como «estudio de un tema»</w:t>
      </w:r>
      <w:r w:rsidRPr="00C80CF6">
        <w:rPr>
          <w:rFonts w:ascii="Arial" w:eastAsiaTheme="minorHAnsi" w:hAnsi="Arial" w:cs="Arial"/>
          <w:shd w:val="clear" w:color="auto" w:fill="FFFFFF"/>
          <w:lang w:eastAsia="en-US"/>
        </w:rPr>
        <w:t>. Se define como la </w:t>
      </w:r>
      <w:hyperlink r:id="rId12" w:history="1">
        <w:r w:rsidRPr="00C80CF6">
          <w:rPr>
            <w:rFonts w:ascii="Arial" w:eastAsiaTheme="minorHAnsi" w:hAnsi="Arial" w:cs="Arial"/>
            <w:lang w:eastAsia="en-US"/>
          </w:rPr>
          <w:t>ciencia formal</w:t>
        </w:r>
      </w:hyperlink>
      <w:r w:rsidRPr="00C80CF6">
        <w:rPr>
          <w:rFonts w:ascii="Arial" w:eastAsiaTheme="minorHAnsi" w:hAnsi="Arial" w:cs="Arial"/>
          <w:shd w:val="clear" w:color="auto" w:fill="FFFFFF"/>
          <w:lang w:eastAsia="en-US"/>
        </w:rPr>
        <w:t> y exacta que, basada en los principios de la </w:t>
      </w:r>
      <w:hyperlink r:id="rId13" w:history="1">
        <w:r w:rsidRPr="00C80CF6">
          <w:rPr>
            <w:rFonts w:ascii="Arial" w:eastAsiaTheme="minorHAnsi" w:hAnsi="Arial" w:cs="Arial"/>
            <w:lang w:eastAsia="en-US"/>
          </w:rPr>
          <w:t>lógica</w:t>
        </w:r>
      </w:hyperlink>
      <w:r w:rsidR="00EB5F1A" w:rsidRPr="00C80CF6">
        <w:rPr>
          <w:rFonts w:ascii="Arial" w:eastAsiaTheme="minorHAnsi" w:hAnsi="Arial" w:cs="Arial"/>
          <w:lang w:eastAsia="en-US"/>
        </w:rPr>
        <w:t xml:space="preserve">. </w:t>
      </w:r>
      <w:r w:rsidR="00EB5F1A" w:rsidRPr="00C80CF6">
        <w:rPr>
          <w:rFonts w:ascii="Arial" w:eastAsiaTheme="minorHAnsi" w:hAnsi="Arial" w:cs="Arial"/>
          <w:shd w:val="clear" w:color="auto" w:fill="FFFFFF"/>
          <w:lang w:eastAsia="en-US"/>
        </w:rPr>
        <w:t>La aplicación de las matemáticas aparece en casi todos los ámbitos de la vida.</w:t>
      </w:r>
      <w:r w:rsidR="00EB5F1A" w:rsidRPr="00C80CF6">
        <w:rPr>
          <w:rFonts w:ascii="Arial" w:eastAsiaTheme="minorHAnsi" w:hAnsi="Arial" w:cs="Arial"/>
          <w:shd w:val="clear" w:color="auto" w:fill="FFFFFF"/>
          <w:lang w:eastAsia="en-US"/>
        </w:rPr>
        <w:t xml:space="preserve"> Por ejemplo: en la vida cotidiana, en las ciencias exactas y naturales, en las ciencias sociales incluso en las artes o el dibujo. </w:t>
      </w:r>
      <w:r w:rsidR="00EB5F1A" w:rsidRPr="00C80CF6">
        <w:rPr>
          <w:rFonts w:ascii="Arial" w:eastAsiaTheme="minorHAnsi" w:hAnsi="Arial" w:cs="Arial"/>
          <w:shd w:val="clear" w:color="auto" w:fill="FFFFFF"/>
          <w:lang w:eastAsia="en-US"/>
        </w:rPr>
        <w:t>La matemática se subdivide en diferentes ramas, que fueron apareciendo con el tiempo y se dedican a partes específicas de esta ciencia</w:t>
      </w:r>
      <w:r w:rsidR="00EB5F1A" w:rsidRPr="00C80CF6">
        <w:rPr>
          <w:rFonts w:ascii="Arial" w:eastAsiaTheme="minorHAnsi" w:hAnsi="Arial" w:cs="Arial"/>
          <w:shd w:val="clear" w:color="auto" w:fill="FFFFFF"/>
          <w:lang w:eastAsia="en-US"/>
        </w:rPr>
        <w:t xml:space="preserve">. Algunas ramas son: aritmética, geometría y álgebra. </w:t>
      </w:r>
    </w:p>
    <w:p w:rsidR="00F17C66" w:rsidRDefault="00F17C66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</w:p>
    <w:p w:rsidR="00F17C66" w:rsidRDefault="00F17C66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</w:p>
    <w:p w:rsidR="00F17C66" w:rsidRDefault="00F17C66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</w:p>
    <w:p w:rsidR="00F17C66" w:rsidRDefault="00F17C66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</w:p>
    <w:p w:rsidR="00C954BB" w:rsidRPr="00F17C66" w:rsidRDefault="005442B5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b/>
        </w:rPr>
      </w:pPr>
      <w:r w:rsidRPr="00F17C66">
        <w:rPr>
          <w:rFonts w:ascii="Arial" w:hAnsi="Arial" w:cs="Arial"/>
          <w:b/>
        </w:rPr>
        <w:lastRenderedPageBreak/>
        <w:t>SEXUALIDAD</w:t>
      </w:r>
    </w:p>
    <w:p w:rsidR="00377C53" w:rsidRPr="00C954BB" w:rsidRDefault="00EB5F1A" w:rsidP="00C80CF6">
      <w:pPr>
        <w:pStyle w:val="NormalWeb"/>
        <w:shd w:val="clear" w:color="auto" w:fill="FAFAFA"/>
        <w:spacing w:before="0" w:beforeAutospacing="0" w:after="300" w:afterAutospacing="0"/>
        <w:textAlignment w:val="top"/>
        <w:rPr>
          <w:rFonts w:ascii="Arial" w:hAnsi="Arial" w:cs="Arial"/>
          <w:shd w:val="clear" w:color="auto" w:fill="FFFFFF"/>
        </w:rPr>
      </w:pPr>
      <w:r w:rsidRPr="00C80CF6">
        <w:rPr>
          <w:rFonts w:ascii="Arial" w:hAnsi="Arial" w:cs="Arial"/>
          <w:shd w:val="clear" w:color="auto" w:fill="FAFAFA"/>
        </w:rPr>
        <w:t>La sexualidad es un conjunto de </w:t>
      </w:r>
      <w:r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comportamientos y estrategias que los individuos</w:t>
      </w:r>
      <w:r w:rsidRPr="00C80CF6">
        <w:rPr>
          <w:rFonts w:ascii="Arial" w:hAnsi="Arial" w:cs="Arial"/>
          <w:shd w:val="clear" w:color="auto" w:fill="FAFAFA"/>
        </w:rPr>
        <w:t> </w:t>
      </w:r>
      <w:r w:rsidRPr="00C80CF6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AFAFA"/>
        </w:rPr>
        <w:t>usan para atraer físicamente a otro individuo</w:t>
      </w:r>
      <w:r w:rsidR="00377C53" w:rsidRPr="00C80CF6">
        <w:rPr>
          <w:rFonts w:ascii="Arial" w:hAnsi="Arial" w:cs="Arial"/>
          <w:shd w:val="clear" w:color="auto" w:fill="FAFAFA"/>
        </w:rPr>
        <w:t xml:space="preserve"> la cual está condicionada por factores como la edad, las normas, los valores, la economía, la sociedad y el género. </w:t>
      </w:r>
      <w:r w:rsidR="00377C53" w:rsidRPr="00C80CF6">
        <w:rPr>
          <w:rFonts w:ascii="Arial" w:hAnsi="Arial" w:cs="Arial"/>
          <w:shd w:val="clear" w:color="auto" w:fill="FFFFFF"/>
        </w:rPr>
        <w:t xml:space="preserve">la sexualidad </w:t>
      </w:r>
      <w:r w:rsidR="00377C53" w:rsidRPr="00C80CF6">
        <w:rPr>
          <w:rFonts w:ascii="Arial" w:hAnsi="Arial" w:cs="Arial"/>
          <w:shd w:val="clear" w:color="auto" w:fill="FFFFFF"/>
        </w:rPr>
        <w:t xml:space="preserve">como </w:t>
      </w:r>
      <w:r w:rsidR="00377C53" w:rsidRPr="00C80CF6">
        <w:rPr>
          <w:rFonts w:ascii="Arial" w:hAnsi="Arial" w:cs="Arial"/>
          <w:shd w:val="clear" w:color="auto" w:fill="FFFFFF"/>
        </w:rPr>
        <w:t>una construcción social, se puede influir y modificar. El hablar, el encontrar un lenguaje para lo que no ha sido expresado, es una vía fundamental para que las personas modifiquen sus percepciones</w:t>
      </w:r>
      <w:r w:rsidR="00377C53" w:rsidRPr="00C80CF6">
        <w:rPr>
          <w:rFonts w:ascii="Arial" w:hAnsi="Arial" w:cs="Arial"/>
          <w:shd w:val="clear" w:color="auto" w:fill="FFFFFF"/>
        </w:rPr>
        <w:t xml:space="preserve">. </w:t>
      </w:r>
    </w:p>
    <w:p w:rsidR="00C954BB" w:rsidRPr="00C954BB" w:rsidRDefault="00C954BB" w:rsidP="00C80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6045E" w:rsidRPr="00C80CF6" w:rsidRDefault="00E6045E" w:rsidP="00C80CF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C80CF6">
        <w:rPr>
          <w:rFonts w:ascii="Arial" w:eastAsia="Times New Roman" w:hAnsi="Arial" w:cs="Arial"/>
          <w:b/>
          <w:sz w:val="28"/>
          <w:szCs w:val="24"/>
          <w:lang w:eastAsia="es-MX"/>
        </w:rPr>
        <w:t>Diferenciación en la educación</w:t>
      </w:r>
    </w:p>
    <w:p w:rsidR="00E6045E" w:rsidRPr="00C80CF6" w:rsidRDefault="00E6045E" w:rsidP="00C80CF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E6045E" w:rsidRPr="00C80CF6" w:rsidRDefault="00E6045E" w:rsidP="00C80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80CF6">
        <w:rPr>
          <w:rFonts w:ascii="Arial" w:hAnsi="Arial" w:cs="Arial"/>
          <w:sz w:val="24"/>
          <w:szCs w:val="24"/>
          <w:shd w:val="clear" w:color="auto" w:fill="FAFDF6"/>
        </w:rPr>
        <w:t>La </w:t>
      </w:r>
      <w:r w:rsidRPr="00C80CF6">
        <w:rPr>
          <w:rFonts w:ascii="Arial" w:hAnsi="Arial" w:cs="Arial"/>
          <w:bCs/>
          <w:sz w:val="24"/>
          <w:szCs w:val="24"/>
          <w:shd w:val="clear" w:color="auto" w:fill="FAFDF6"/>
        </w:rPr>
        <w:t>Diferenciación educativa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> es la acción de conocer y comprender las habilidades de cada estudiante para responder con una acción educativa acorde a sus necesidades y potencialidades. La unidad de acción es el individuo.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 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>La </w:t>
      </w:r>
      <w:r w:rsidRPr="00C80CF6">
        <w:rPr>
          <w:rFonts w:ascii="Arial" w:hAnsi="Arial" w:cs="Arial"/>
          <w:bCs/>
          <w:sz w:val="24"/>
          <w:szCs w:val="24"/>
          <w:shd w:val="clear" w:color="auto" w:fill="FAFDF6"/>
        </w:rPr>
        <w:t>finalidad de una acción educativa diferenciada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> es conseguir el mayor rendimiento posible de cada estudiante con referencia al estándar de conocimientos y habilidades del nivel o curso, pero adaptado siempre a sus características personales.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 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El </w:t>
      </w:r>
      <w:r w:rsidR="00895736" w:rsidRPr="00C80CF6">
        <w:rPr>
          <w:rFonts w:ascii="Arial" w:hAnsi="Arial" w:cs="Arial"/>
          <w:sz w:val="24"/>
          <w:szCs w:val="24"/>
          <w:shd w:val="clear" w:color="auto" w:fill="FAFDF6"/>
        </w:rPr>
        <w:t>análisis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 constante de las necesidades, intereses, nivel de desarrollo, que realiza el profesor, permite mantener un ajuste permanente entre la actividad que realiza el alumno y las exigencias de la unidad curricular.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 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En el aula el profesor debe actuar </w:t>
      </w:r>
      <w:r w:rsidR="00895736" w:rsidRPr="00C80CF6">
        <w:rPr>
          <w:rFonts w:ascii="Arial" w:hAnsi="Arial" w:cs="Arial"/>
          <w:sz w:val="24"/>
          <w:szCs w:val="24"/>
          <w:shd w:val="clear" w:color="auto" w:fill="FAFDF6"/>
        </w:rPr>
        <w:t>más</w:t>
      </w:r>
      <w:r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 como un facilitador de aprendizajes que como enseñante o tra</w:t>
      </w:r>
      <w:r w:rsidR="00C80CF6" w:rsidRPr="00C80CF6">
        <w:rPr>
          <w:rFonts w:ascii="Arial" w:hAnsi="Arial" w:cs="Arial"/>
          <w:sz w:val="24"/>
          <w:szCs w:val="24"/>
          <w:shd w:val="clear" w:color="auto" w:fill="FAFDF6"/>
        </w:rPr>
        <w:t xml:space="preserve">nsmisor de conocimientos. </w:t>
      </w:r>
    </w:p>
    <w:p w:rsidR="00E6045E" w:rsidRPr="00E6045E" w:rsidRDefault="00E6045E" w:rsidP="00E60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17C66" w:rsidRDefault="00F17C66" w:rsidP="00E604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F17C66" w:rsidRDefault="00F17C66" w:rsidP="00E604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F17C66" w:rsidRDefault="00F17C66" w:rsidP="00E604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F17C66" w:rsidRDefault="00F17C66" w:rsidP="00F17C66">
      <w:pP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F17C66" w:rsidRDefault="00F17C66">
      <w:pP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br w:type="page"/>
      </w:r>
    </w:p>
    <w:p w:rsidR="00C954BB" w:rsidRDefault="00C954BB" w:rsidP="00E604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 w:rsidRPr="00C954BB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>Los derechos de los niños y la responsabilidad moral y legal sobre su educación.</w:t>
      </w:r>
    </w:p>
    <w:p w:rsidR="00C80CF6" w:rsidRPr="00D305DC" w:rsidRDefault="00C80CF6" w:rsidP="00E604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442B5" w:rsidRPr="00D305DC" w:rsidRDefault="00F17C66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05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Dentro de la Ley General de Educación encontramos diversos artículos que garantizan el derecho a la educación de los niños. </w:t>
      </w:r>
      <w:r w:rsidR="00BA03D1" w:rsidRPr="00D305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donde se destacan los artículos 1°, 4°, 6°, 7. </w:t>
      </w:r>
    </w:p>
    <w:p w:rsidR="00B40320" w:rsidRPr="00D305DC" w:rsidRDefault="00B40320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40320" w:rsidRPr="00D305DC" w:rsidRDefault="00B40320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05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donde principalmente se habla sobre que los niños tienen derecho a una educación universal, inclusiva, publica, gratuita y laica. Y la aplicación y el cumplimiento corresponden a las autoridades educativas del estado. </w:t>
      </w:r>
    </w:p>
    <w:p w:rsidR="00B40320" w:rsidRPr="00D305DC" w:rsidRDefault="00B40320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6907" w:rsidRPr="00D305DC" w:rsidRDefault="00426907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6907" w:rsidRPr="00D305DC" w:rsidRDefault="00426907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05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Otro de los documentos destacados por los derechos de los niños es la: </w:t>
      </w:r>
    </w:p>
    <w:p w:rsidR="00426907" w:rsidRPr="00D305DC" w:rsidRDefault="00426907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B40320" w:rsidRPr="00D305DC" w:rsidRDefault="00426907" w:rsidP="004269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05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Decla</w:t>
      </w:r>
      <w:r w:rsidR="003209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ración de los Derechos del Niño, </w:t>
      </w:r>
      <w:r w:rsidR="0032096C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Pr="00D305DC">
        <w:rPr>
          <w:rFonts w:ascii="Arial" w:hAnsi="Arial" w:cs="Arial"/>
          <w:sz w:val="24"/>
          <w:szCs w:val="24"/>
        </w:rPr>
        <w:t xml:space="preserve">roclamada por la Asamblea General </w:t>
      </w:r>
      <w:r w:rsidRPr="00D305DC">
        <w:rPr>
          <w:rFonts w:ascii="Arial" w:hAnsi="Arial" w:cs="Arial"/>
          <w:sz w:val="24"/>
          <w:szCs w:val="24"/>
        </w:rPr>
        <w:t xml:space="preserve">a fin de que este pueda tener una infancia feliz y gozar, en su propio bien y en bien de la sociedad. Esta declaración cuenta 10 principios en la cual se destaca el séptimo principio en cual enuncia que el niño tiene derecho </w:t>
      </w:r>
      <w:r w:rsidR="00D305DC" w:rsidRPr="00D305DC">
        <w:rPr>
          <w:rFonts w:ascii="Arial" w:hAnsi="Arial" w:cs="Arial"/>
          <w:sz w:val="24"/>
          <w:szCs w:val="24"/>
        </w:rPr>
        <w:t xml:space="preserve">a recibir </w:t>
      </w:r>
      <w:r w:rsidR="00D305DC" w:rsidRPr="00D305DC">
        <w:rPr>
          <w:rFonts w:ascii="Arial" w:hAnsi="Arial" w:cs="Arial"/>
          <w:sz w:val="24"/>
          <w:szCs w:val="24"/>
        </w:rPr>
        <w:t xml:space="preserve">una </w:t>
      </w:r>
      <w:r w:rsidR="00D305DC" w:rsidRPr="00D305DC">
        <w:rPr>
          <w:rFonts w:ascii="Arial" w:hAnsi="Arial" w:cs="Arial"/>
          <w:sz w:val="24"/>
          <w:szCs w:val="24"/>
        </w:rPr>
        <w:t>educación, que será gratuita y obligatoria por lo menos en las etapas elementales. Se le dará una educación que favorezca su cultura general y le permita, en condiciones de igualdad de oportunidades, desarrollar sus aptitudes y su juicio individual, su sentido de responsabilidad moral y social, y llegar a ser un miembro útil de la sociedad. El interés superior del niño debe ser el principio rector de quienes tienen la responsabilidad de su educación y orientación; dicha responsabilidad incumbe, en primer término, a sus padres. El niño debe disfrutar plenamente de juegos y recreaciones, los cuales deben estar orientados hacia los fines perseguidos por la educación; la sociedad y las autoridades públicas se esforzarán por promover el goce de este derecho.</w:t>
      </w:r>
    </w:p>
    <w:p w:rsidR="00B40320" w:rsidRPr="00D305DC" w:rsidRDefault="00B40320" w:rsidP="00F17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344B3" w:rsidRDefault="002344B3" w:rsidP="00F17C6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40320" w:rsidRPr="00B40320" w:rsidRDefault="00B40320" w:rsidP="00B40320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</w:p>
    <w:p w:rsidR="00F17C66" w:rsidRPr="00B40320" w:rsidRDefault="00F17C66">
      <w:pPr>
        <w:rPr>
          <w:rFonts w:ascii="Arial" w:hAnsi="Arial" w:cs="Arial"/>
          <w:sz w:val="24"/>
        </w:rPr>
      </w:pPr>
      <w:r w:rsidRPr="00B40320"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  <w:br w:type="page"/>
      </w:r>
    </w:p>
    <w:p w:rsidR="005442B5" w:rsidRDefault="005442B5" w:rsidP="000F2695">
      <w:pPr>
        <w:tabs>
          <w:tab w:val="left" w:pos="240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lastRenderedPageBreak/>
        <w:t xml:space="preserve">Bibliografía </w:t>
      </w:r>
      <w:r w:rsidR="000F2695"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  <w:tab/>
      </w:r>
    </w:p>
    <w:p w:rsidR="000F2695" w:rsidRDefault="000F2695" w:rsidP="000F2695">
      <w:pPr>
        <w:tabs>
          <w:tab w:val="left" w:pos="2400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</w:p>
    <w:p w:rsidR="005442B5" w:rsidRPr="000F2695" w:rsidRDefault="005442B5" w:rsidP="000F2695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hyperlink r:id="rId14" w:history="1">
        <w:r w:rsidRPr="000F2695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MX"/>
          </w:rPr>
          <w:t>https://www.significados.com/cultura/</w:t>
        </w:r>
      </w:hyperlink>
    </w:p>
    <w:p w:rsidR="00303889" w:rsidRPr="000F2695" w:rsidRDefault="003F4E68" w:rsidP="000F269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15" w:history="1">
        <w:r w:rsidRPr="000F2695">
          <w:rPr>
            <w:rStyle w:val="Hipervnculo"/>
            <w:rFonts w:ascii="Arial" w:hAnsi="Arial" w:cs="Arial"/>
            <w:b/>
            <w:sz w:val="24"/>
            <w:szCs w:val="24"/>
          </w:rPr>
          <w:t>https://www.significados.com/idioma/</w:t>
        </w:r>
      </w:hyperlink>
    </w:p>
    <w:p w:rsidR="003F4E68" w:rsidRPr="000F2695" w:rsidRDefault="003F4E68" w:rsidP="000F269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16" w:history="1">
        <w:r w:rsidRPr="000F2695">
          <w:rPr>
            <w:rStyle w:val="Hipervnculo"/>
            <w:rFonts w:ascii="Arial" w:hAnsi="Arial" w:cs="Arial"/>
            <w:b/>
            <w:sz w:val="24"/>
            <w:szCs w:val="24"/>
          </w:rPr>
          <w:t>https://www.significados.com/religion/</w:t>
        </w:r>
      </w:hyperlink>
    </w:p>
    <w:p w:rsidR="000F2695" w:rsidRDefault="000F2695" w:rsidP="000F269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17" w:history="1">
        <w:r w:rsidRPr="000F2695">
          <w:rPr>
            <w:rStyle w:val="Hipervnculo"/>
            <w:rFonts w:ascii="Arial" w:hAnsi="Arial" w:cs="Arial"/>
            <w:b/>
            <w:sz w:val="24"/>
            <w:szCs w:val="24"/>
          </w:rPr>
          <w:t>https://www.significados.com/genero/</w:t>
        </w:r>
      </w:hyperlink>
    </w:p>
    <w:p w:rsidR="00EB5F1A" w:rsidRDefault="00EB5F1A" w:rsidP="00EB5F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18" w:history="1">
        <w:r w:rsidRPr="00810FEB">
          <w:rPr>
            <w:rStyle w:val="Hipervnculo"/>
            <w:rFonts w:ascii="Arial" w:hAnsi="Arial" w:cs="Arial"/>
            <w:b/>
            <w:sz w:val="24"/>
            <w:szCs w:val="24"/>
          </w:rPr>
          <w:t>https://concepto.de/matematicas/</w:t>
        </w:r>
      </w:hyperlink>
    </w:p>
    <w:p w:rsidR="00EB5F1A" w:rsidRDefault="00742337" w:rsidP="0074233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19" w:history="1">
        <w:r w:rsidRPr="00810FEB">
          <w:rPr>
            <w:rStyle w:val="Hipervnculo"/>
            <w:rFonts w:ascii="Arial" w:hAnsi="Arial" w:cs="Arial"/>
            <w:b/>
            <w:sz w:val="24"/>
            <w:szCs w:val="24"/>
          </w:rPr>
          <w:t>https://www.definicionabc.com/general/clase.php</w:t>
        </w:r>
      </w:hyperlink>
    </w:p>
    <w:p w:rsidR="00742337" w:rsidRDefault="00E6045E" w:rsidP="00E6045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20" w:history="1">
        <w:r w:rsidRPr="00810FEB">
          <w:rPr>
            <w:rStyle w:val="Hipervnculo"/>
            <w:rFonts w:ascii="Arial" w:hAnsi="Arial" w:cs="Arial"/>
            <w:b/>
            <w:sz w:val="24"/>
            <w:szCs w:val="24"/>
          </w:rPr>
          <w:t>https://www.significados.com/capacidad/</w:t>
        </w:r>
      </w:hyperlink>
    </w:p>
    <w:p w:rsidR="00E6045E" w:rsidRDefault="00895736" w:rsidP="008957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hyperlink r:id="rId21" w:history="1">
        <w:r w:rsidRPr="00810FEB">
          <w:rPr>
            <w:rStyle w:val="Hipervnculo"/>
            <w:rFonts w:ascii="Arial" w:hAnsi="Arial" w:cs="Arial"/>
            <w:b/>
            <w:sz w:val="24"/>
            <w:szCs w:val="24"/>
          </w:rPr>
          <w:t>http://www.diputados.gob.mx/LeyesBiblio/pdf/LGE_300919.pdf</w:t>
        </w:r>
      </w:hyperlink>
    </w:p>
    <w:p w:rsidR="00895736" w:rsidRDefault="0032096C" w:rsidP="00895736">
      <w:pPr>
        <w:pStyle w:val="Prrafodelista"/>
        <w:rPr>
          <w:rFonts w:ascii="Arial" w:hAnsi="Arial" w:cs="Arial"/>
          <w:b/>
          <w:sz w:val="24"/>
          <w:szCs w:val="24"/>
        </w:rPr>
      </w:pPr>
      <w:hyperlink r:id="rId22" w:history="1">
        <w:r w:rsidRPr="00810FEB">
          <w:rPr>
            <w:rStyle w:val="Hipervnculo"/>
            <w:rFonts w:ascii="Arial" w:hAnsi="Arial" w:cs="Arial"/>
            <w:b/>
            <w:sz w:val="24"/>
            <w:szCs w:val="24"/>
          </w:rPr>
          <w:t>https://www.cndh.org.mx/sites/default/files/doc/Programas/VIH/LeyesNormasReglamentos/Leyes/LeyesFederales/Ley_GE.pdf</w:t>
        </w:r>
      </w:hyperlink>
    </w:p>
    <w:p w:rsidR="0032096C" w:rsidRPr="000F2695" w:rsidRDefault="0032096C" w:rsidP="0089573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F2695" w:rsidRDefault="000F2695" w:rsidP="00C954BB">
      <w:pPr>
        <w:jc w:val="center"/>
        <w:rPr>
          <w:rFonts w:ascii="Arial" w:hAnsi="Arial" w:cs="Arial"/>
          <w:sz w:val="24"/>
        </w:rPr>
      </w:pPr>
    </w:p>
    <w:p w:rsidR="003F4E68" w:rsidRDefault="003F4E68" w:rsidP="00C954BB">
      <w:pPr>
        <w:jc w:val="center"/>
        <w:rPr>
          <w:rFonts w:ascii="Arial" w:hAnsi="Arial" w:cs="Arial"/>
          <w:sz w:val="24"/>
        </w:rPr>
      </w:pPr>
    </w:p>
    <w:p w:rsidR="003F4E68" w:rsidRPr="00C954BB" w:rsidRDefault="003F4E68" w:rsidP="00C954BB">
      <w:pPr>
        <w:jc w:val="center"/>
        <w:rPr>
          <w:rFonts w:ascii="Arial" w:hAnsi="Arial" w:cs="Arial"/>
          <w:sz w:val="24"/>
        </w:rPr>
      </w:pPr>
    </w:p>
    <w:sectPr w:rsidR="003F4E68" w:rsidRPr="00C95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C6" w:rsidRDefault="00B019C6" w:rsidP="00C954BB">
      <w:pPr>
        <w:spacing w:after="0" w:line="240" w:lineRule="auto"/>
      </w:pPr>
      <w:r>
        <w:separator/>
      </w:r>
    </w:p>
  </w:endnote>
  <w:endnote w:type="continuationSeparator" w:id="0">
    <w:p w:rsidR="00B019C6" w:rsidRDefault="00B019C6" w:rsidP="00C9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C6" w:rsidRDefault="00B019C6" w:rsidP="00C954BB">
      <w:pPr>
        <w:spacing w:after="0" w:line="240" w:lineRule="auto"/>
      </w:pPr>
      <w:r>
        <w:separator/>
      </w:r>
    </w:p>
  </w:footnote>
  <w:footnote w:type="continuationSeparator" w:id="0">
    <w:p w:rsidR="00B019C6" w:rsidRDefault="00B019C6" w:rsidP="00C9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593B"/>
    <w:multiLevelType w:val="hybridMultilevel"/>
    <w:tmpl w:val="C644D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14F"/>
    <w:multiLevelType w:val="hybridMultilevel"/>
    <w:tmpl w:val="7BB2B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F7C"/>
    <w:multiLevelType w:val="hybridMultilevel"/>
    <w:tmpl w:val="20DE6E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BB"/>
    <w:rsid w:val="000F2695"/>
    <w:rsid w:val="002344B3"/>
    <w:rsid w:val="00303889"/>
    <w:rsid w:val="0032096C"/>
    <w:rsid w:val="00377C53"/>
    <w:rsid w:val="003C1A57"/>
    <w:rsid w:val="003F4E68"/>
    <w:rsid w:val="00426907"/>
    <w:rsid w:val="005442B5"/>
    <w:rsid w:val="0069166D"/>
    <w:rsid w:val="006F40E9"/>
    <w:rsid w:val="00742337"/>
    <w:rsid w:val="00895736"/>
    <w:rsid w:val="00B019C6"/>
    <w:rsid w:val="00B40320"/>
    <w:rsid w:val="00BA03D1"/>
    <w:rsid w:val="00BF3F40"/>
    <w:rsid w:val="00C80CF6"/>
    <w:rsid w:val="00C954BB"/>
    <w:rsid w:val="00D305DC"/>
    <w:rsid w:val="00E6045E"/>
    <w:rsid w:val="00E96AEB"/>
    <w:rsid w:val="00EB5F1A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A8BF"/>
  <w15:chartTrackingRefBased/>
  <w15:docId w15:val="{EE2B7FF5-201C-489E-8F65-046F1979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4BB"/>
  </w:style>
  <w:style w:type="paragraph" w:styleId="Piedepgina">
    <w:name w:val="footer"/>
    <w:basedOn w:val="Normal"/>
    <w:link w:val="PiedepginaCar"/>
    <w:uiPriority w:val="99"/>
    <w:unhideWhenUsed/>
    <w:rsid w:val="00C9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4BB"/>
  </w:style>
  <w:style w:type="paragraph" w:styleId="NormalWeb">
    <w:name w:val="Normal (Web)"/>
    <w:basedOn w:val="Normal"/>
    <w:uiPriority w:val="99"/>
    <w:unhideWhenUsed/>
    <w:rsid w:val="0054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442B5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442B5"/>
    <w:rPr>
      <w:b/>
      <w:bCs/>
    </w:rPr>
  </w:style>
  <w:style w:type="paragraph" w:styleId="Prrafodelista">
    <w:name w:val="List Paragraph"/>
    <w:basedOn w:val="Normal"/>
    <w:uiPriority w:val="34"/>
    <w:qFormat/>
    <w:rsid w:val="000F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ciencia/sociologia.php" TargetMode="External"/><Relationship Id="rId13" Type="http://schemas.openxmlformats.org/officeDocument/2006/relationships/hyperlink" Target="https://concepto.de/logica/" TargetMode="External"/><Relationship Id="rId18" Type="http://schemas.openxmlformats.org/officeDocument/2006/relationships/hyperlink" Target="https://concepto.de/matematic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LGE_300919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oncepto.de/ciencias-formales/" TargetMode="External"/><Relationship Id="rId17" Type="http://schemas.openxmlformats.org/officeDocument/2006/relationships/hyperlink" Target="https://www.significados.com/gene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gnificados.com/religion/" TargetMode="External"/><Relationship Id="rId20" Type="http://schemas.openxmlformats.org/officeDocument/2006/relationships/hyperlink" Target="https://www.significados.com/capacida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finicionabc.com/general/poblacion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ignificados.com/idiom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efinicionabc.com/general/clasificacion.php" TargetMode="External"/><Relationship Id="rId19" Type="http://schemas.openxmlformats.org/officeDocument/2006/relationships/hyperlink" Target="https://www.definicionabc.com/general/clas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general/estratificacion.php" TargetMode="External"/><Relationship Id="rId14" Type="http://schemas.openxmlformats.org/officeDocument/2006/relationships/hyperlink" Target="https://www.significados.com/cultura/" TargetMode="External"/><Relationship Id="rId22" Type="http://schemas.openxmlformats.org/officeDocument/2006/relationships/hyperlink" Target="https://www.cndh.org.mx/sites/default/files/doc/Programas/VIH/LeyesNormasReglamentos/Leyes/LeyesFederales/Ley_G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1482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2021-06-23T17:57:00Z</dcterms:created>
  <dcterms:modified xsi:type="dcterms:W3CDTF">2021-06-25T01:00:00Z</dcterms:modified>
</cp:coreProperties>
</file>