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8E90" w14:textId="77777777" w:rsidR="001D362C" w:rsidRDefault="001D362C" w:rsidP="001D362C"/>
    <w:p w14:paraId="256CDC71" w14:textId="77777777" w:rsidR="001D362C" w:rsidRDefault="001D362C" w:rsidP="001D362C"/>
    <w:p w14:paraId="0E039C5F" w14:textId="77777777" w:rsidR="001D362C" w:rsidRDefault="001D362C" w:rsidP="001D362C">
      <w:bookmarkStart w:id="0" w:name="_Hlk72689622"/>
      <w:bookmarkEnd w:id="0"/>
    </w:p>
    <w:p w14:paraId="3B92B3F7"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60EE134"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77777777" w:rsidR="001D362C" w:rsidRDefault="001D362C" w:rsidP="001D362C">
      <w:pPr>
        <w:jc w:val="center"/>
        <w:rPr>
          <w:rFonts w:ascii="Times New Roman" w:hAnsi="Times New Roman" w:cs="Times New Roman"/>
          <w:b/>
          <w:sz w:val="28"/>
          <w:szCs w:val="28"/>
        </w:rPr>
      </w:pPr>
    </w:p>
    <w:p w14:paraId="3EF5A954" w14:textId="77777777" w:rsidR="001D362C" w:rsidRDefault="001D362C" w:rsidP="001D362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7DE09BA3" wp14:editId="2CBFAC6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6AF375B6" w14:textId="3541D282"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074DD1">
        <w:rPr>
          <w:rFonts w:ascii="Times New Roman" w:hAnsi="Times New Roman" w:cs="Times New Roman"/>
          <w:b/>
          <w:sz w:val="28"/>
          <w:szCs w:val="28"/>
        </w:rPr>
        <w:t>Lucero de Lourdes García Vela</w:t>
      </w:r>
    </w:p>
    <w:p w14:paraId="18F7B93C" w14:textId="77777777" w:rsidR="001D362C" w:rsidRPr="00E211BC" w:rsidRDefault="001D362C" w:rsidP="001D362C">
      <w:pPr>
        <w:jc w:val="center"/>
        <w:rPr>
          <w:rFonts w:ascii="Times New Roman" w:hAnsi="Times New Roman" w:cs="Times New Roman"/>
          <w:b/>
          <w:sz w:val="28"/>
          <w:szCs w:val="28"/>
          <w:u w:val="single"/>
        </w:rPr>
      </w:pPr>
    </w:p>
    <w:p w14:paraId="7289FED9" w14:textId="77777777" w:rsidR="001D362C" w:rsidRDefault="001D362C" w:rsidP="001D362C">
      <w:pPr>
        <w:jc w:val="center"/>
        <w:rPr>
          <w:rFonts w:ascii="Times New Roman" w:hAnsi="Times New Roman" w:cs="Times New Roman"/>
          <w:b/>
          <w:sz w:val="28"/>
          <w:szCs w:val="28"/>
        </w:rPr>
      </w:pPr>
    </w:p>
    <w:p w14:paraId="3302B2AF" w14:textId="55025070" w:rsidR="001D362C" w:rsidRPr="00B147D6"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w:t>
      </w:r>
      <w:r w:rsidR="00074DD1">
        <w:rPr>
          <w:rFonts w:ascii="Times New Roman" w:hAnsi="Times New Roman" w:cs="Times New Roman"/>
          <w:b/>
          <w:sz w:val="28"/>
          <w:szCs w:val="28"/>
          <w:u w:val="single"/>
        </w:rPr>
        <w:t>6</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098DB420" w14:textId="77777777" w:rsidR="001D362C" w:rsidRDefault="001D362C" w:rsidP="001D362C">
      <w:pPr>
        <w:jc w:val="center"/>
        <w:rPr>
          <w:rFonts w:ascii="Times New Roman" w:hAnsi="Times New Roman" w:cs="Times New Roman"/>
          <w:b/>
          <w:sz w:val="28"/>
          <w:szCs w:val="28"/>
        </w:rPr>
      </w:pPr>
    </w:p>
    <w:p w14:paraId="1C43ED38" w14:textId="77777777" w:rsidR="001D362C"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74F03CA8" w14:textId="127AE8A3"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UNIDAD III</w:t>
      </w:r>
    </w:p>
    <w:p w14:paraId="3F53E587" w14:textId="77777777" w:rsidR="001D362C" w:rsidRDefault="001D362C" w:rsidP="001D362C">
      <w:pPr>
        <w:rPr>
          <w:rFonts w:ascii="Times New Roman" w:hAnsi="Times New Roman" w:cs="Times New Roman"/>
          <w:sz w:val="36"/>
          <w:szCs w:val="36"/>
        </w:rPr>
      </w:pPr>
    </w:p>
    <w:p w14:paraId="1099467C" w14:textId="77777777" w:rsidR="001D362C" w:rsidRDefault="001D362C" w:rsidP="001D362C">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6331BFBD" w14:textId="77777777" w:rsidR="001D362C" w:rsidRDefault="001D362C" w:rsidP="001D362C">
      <w:pPr>
        <w:rPr>
          <w:rFonts w:ascii="Times New Roman" w:hAnsi="Times New Roman" w:cs="Times New Roman"/>
          <w:sz w:val="24"/>
          <w:szCs w:val="24"/>
        </w:rPr>
      </w:pPr>
    </w:p>
    <w:p w14:paraId="06959473" w14:textId="41CE4918" w:rsidR="001D362C" w:rsidRDefault="00074DD1" w:rsidP="001D362C">
      <w:pPr>
        <w:jc w:val="center"/>
        <w:rPr>
          <w:rFonts w:ascii="Times New Roman" w:hAnsi="Times New Roman" w:cs="Times New Roman"/>
          <w:b/>
          <w:bCs/>
          <w:sz w:val="24"/>
          <w:szCs w:val="24"/>
          <w:u w:val="single"/>
        </w:rPr>
      </w:pPr>
      <w:r>
        <w:rPr>
          <w:rFonts w:ascii="Times New Roman" w:hAnsi="Times New Roman" w:cs="Times New Roman"/>
          <w:b/>
          <w:bCs/>
          <w:sz w:val="28"/>
          <w:szCs w:val="28"/>
        </w:rPr>
        <w:t>Domingo 27 de Junio del 2021, Saltillo, Coahuila</w:t>
      </w:r>
    </w:p>
    <w:p w14:paraId="336CAAA3" w14:textId="77777777" w:rsidR="001D362C" w:rsidRDefault="001D362C" w:rsidP="001D362C"/>
    <w:p w14:paraId="6ADB0528" w14:textId="77777777" w:rsidR="001D362C" w:rsidRDefault="001D362C" w:rsidP="001D362C"/>
    <w:p w14:paraId="6F61B67B" w14:textId="77777777" w:rsidR="001D362C" w:rsidRDefault="001D362C" w:rsidP="001D362C"/>
    <w:p w14:paraId="7A6F4997" w14:textId="77777777" w:rsidR="001D362C" w:rsidRDefault="001D362C" w:rsidP="001D362C"/>
    <w:p w14:paraId="4ACC8201" w14:textId="68A71E28" w:rsidR="00984CED" w:rsidRPr="00F82682" w:rsidRDefault="00984CED" w:rsidP="00F82682">
      <w:pPr>
        <w:spacing w:line="360" w:lineRule="auto"/>
        <w:jc w:val="center"/>
        <w:rPr>
          <w:rFonts w:ascii="Century Gothic" w:hAnsi="Century Gothic"/>
          <w:b/>
          <w:bCs/>
          <w:sz w:val="24"/>
          <w:szCs w:val="24"/>
        </w:rPr>
      </w:pPr>
      <w:r w:rsidRPr="00F82682">
        <w:rPr>
          <w:rFonts w:ascii="Century Gothic" w:hAnsi="Century Gothic"/>
          <w:b/>
          <w:bCs/>
          <w:sz w:val="24"/>
          <w:szCs w:val="24"/>
        </w:rPr>
        <w:lastRenderedPageBreak/>
        <w:t>LA IMPORTANCIA DEL AGUA PARA LAS PLANTAS.</w:t>
      </w:r>
    </w:p>
    <w:p w14:paraId="21D86533" w14:textId="35CFF1AE" w:rsidR="00F82682" w:rsidRPr="00F82682" w:rsidRDefault="00984CED" w:rsidP="00F82682">
      <w:pPr>
        <w:spacing w:line="360" w:lineRule="auto"/>
        <w:jc w:val="both"/>
        <w:rPr>
          <w:rFonts w:ascii="Century Gothic" w:hAnsi="Century Gothic"/>
          <w:sz w:val="24"/>
          <w:szCs w:val="24"/>
        </w:rPr>
      </w:pPr>
      <w:r w:rsidRPr="00F82682">
        <w:rPr>
          <w:rFonts w:ascii="Century Gothic" w:hAnsi="Century Gothic"/>
          <w:sz w:val="24"/>
          <w:szCs w:val="24"/>
        </w:rPr>
        <w:t xml:space="preserve">Este proyecto se centra en fomentar en los niños el cuidado de las plantas </w:t>
      </w:r>
      <w:r w:rsidR="001834DD" w:rsidRPr="00F82682">
        <w:rPr>
          <w:rFonts w:ascii="Century Gothic" w:hAnsi="Century Gothic"/>
          <w:sz w:val="24"/>
          <w:szCs w:val="24"/>
        </w:rPr>
        <w:t xml:space="preserve">de manera que primero entiendan cómo funciona el organismo de las plantas, después lo vean mediante un experimento y al final pongan en </w:t>
      </w:r>
      <w:r w:rsidR="00F82682" w:rsidRPr="00F82682">
        <w:rPr>
          <w:rFonts w:ascii="Century Gothic" w:hAnsi="Century Gothic"/>
          <w:sz w:val="24"/>
          <w:szCs w:val="24"/>
        </w:rPr>
        <w:t>práctica</w:t>
      </w:r>
      <w:r w:rsidR="001834DD" w:rsidRPr="00F82682">
        <w:rPr>
          <w:rFonts w:ascii="Century Gothic" w:hAnsi="Century Gothic"/>
          <w:sz w:val="24"/>
          <w:szCs w:val="24"/>
        </w:rPr>
        <w:t xml:space="preserve"> esos conocimientos con la experiencia de cuidar una planta.</w:t>
      </w:r>
      <w:r w:rsidR="00F82682">
        <w:rPr>
          <w:rFonts w:ascii="Century Gothic" w:hAnsi="Century Gothic"/>
          <w:sz w:val="24"/>
          <w:szCs w:val="24"/>
        </w:rPr>
        <w:t xml:space="preserve"> Con esto se quiere lograr que el niño vaya siendo consiente del medio ambiente y fomentar en ellos la cultura del cuidado de plantas y que sepa cual es el beneficio, además ayudaría a que en el jardín de ni</w:t>
      </w:r>
      <w:r w:rsidR="009E25F6">
        <w:rPr>
          <w:rFonts w:ascii="Century Gothic" w:hAnsi="Century Gothic"/>
          <w:sz w:val="24"/>
          <w:szCs w:val="24"/>
        </w:rPr>
        <w:t>ños o en sus casas haya un espacio de área verde y contribuir al cuidado del medio ambiente.</w:t>
      </w:r>
    </w:p>
    <w:p w14:paraId="7F350156" w14:textId="170694EF" w:rsidR="001D362C" w:rsidRPr="00F82682" w:rsidRDefault="00984CED" w:rsidP="00F82682">
      <w:pPr>
        <w:spacing w:line="360" w:lineRule="auto"/>
        <w:jc w:val="both"/>
        <w:rPr>
          <w:rFonts w:ascii="Century Gothic" w:hAnsi="Century Gothic"/>
          <w:sz w:val="24"/>
          <w:szCs w:val="24"/>
        </w:rPr>
      </w:pPr>
      <w:r w:rsidRPr="00F82682">
        <w:rPr>
          <w:rFonts w:ascii="Century Gothic" w:hAnsi="Century Gothic"/>
          <w:sz w:val="24"/>
          <w:szCs w:val="24"/>
        </w:rPr>
        <w:t xml:space="preserve">Sin agua no hay vida, pero es un error pensar que cuanta más agua se </w:t>
      </w:r>
      <w:r w:rsidR="001834DD" w:rsidRPr="00F82682">
        <w:rPr>
          <w:rFonts w:ascii="Century Gothic" w:hAnsi="Century Gothic"/>
          <w:sz w:val="24"/>
          <w:szCs w:val="24"/>
        </w:rPr>
        <w:t>les</w:t>
      </w:r>
      <w:r w:rsidRPr="00F82682">
        <w:rPr>
          <w:rFonts w:ascii="Century Gothic" w:hAnsi="Century Gothic"/>
          <w:sz w:val="24"/>
          <w:szCs w:val="24"/>
        </w:rPr>
        <w:t xml:space="preserve"> dé a las plantas mejor crecerán. De hecho, tan importante como regar es hacerlo en su justa medida, sólo cuando sea necesario. Y es que, del mismo modo que el ser humano no se pasa el día bebiendo, las raíces de los seres vegetales tampoco absorben grandes cantidades del preciado líquido de la tierra.</w:t>
      </w:r>
    </w:p>
    <w:p w14:paraId="4AEBFAC5" w14:textId="57C3E96A" w:rsidR="00984CED" w:rsidRPr="00F82682" w:rsidRDefault="00984CED" w:rsidP="00F82682">
      <w:pPr>
        <w:spacing w:line="360" w:lineRule="auto"/>
        <w:jc w:val="both"/>
        <w:rPr>
          <w:rFonts w:ascii="Century Gothic" w:hAnsi="Century Gothic"/>
          <w:sz w:val="24"/>
          <w:szCs w:val="24"/>
        </w:rPr>
      </w:pPr>
      <w:r w:rsidRPr="00F82682">
        <w:rPr>
          <w:rFonts w:ascii="Century Gothic" w:hAnsi="Century Gothic"/>
          <w:sz w:val="24"/>
          <w:szCs w:val="24"/>
        </w:rPr>
        <w:t>Como seres vivos, las plantas necesitan de agua para vivir. Los cultivos absorben los nutrientes del suelo y realizan varias funciones fisiológicas en presencia de agua.</w:t>
      </w:r>
      <w:sdt>
        <w:sdtPr>
          <w:rPr>
            <w:rFonts w:ascii="Century Gothic" w:hAnsi="Century Gothic"/>
            <w:sz w:val="24"/>
            <w:szCs w:val="24"/>
          </w:rPr>
          <w:id w:val="-817650450"/>
          <w:citation/>
        </w:sdtPr>
        <w:sdtContent>
          <w:r w:rsidRPr="00F82682">
            <w:rPr>
              <w:rFonts w:ascii="Century Gothic" w:hAnsi="Century Gothic"/>
              <w:sz w:val="24"/>
              <w:szCs w:val="24"/>
            </w:rPr>
            <w:fldChar w:fldCharType="begin"/>
          </w:r>
          <w:r w:rsidRPr="00F82682">
            <w:rPr>
              <w:rFonts w:ascii="Century Gothic" w:hAnsi="Century Gothic"/>
              <w:sz w:val="24"/>
              <w:szCs w:val="24"/>
            </w:rPr>
            <w:instrText xml:space="preserve"> CITATION Adm \l 2058 </w:instrText>
          </w:r>
          <w:r w:rsidRPr="00F82682">
            <w:rPr>
              <w:rFonts w:ascii="Century Gothic" w:hAnsi="Century Gothic"/>
              <w:sz w:val="24"/>
              <w:szCs w:val="24"/>
            </w:rPr>
            <w:fldChar w:fldCharType="separate"/>
          </w:r>
          <w:r w:rsidRPr="00F82682">
            <w:rPr>
              <w:rFonts w:ascii="Century Gothic" w:hAnsi="Century Gothic"/>
              <w:noProof/>
              <w:sz w:val="24"/>
              <w:szCs w:val="24"/>
            </w:rPr>
            <w:t xml:space="preserve"> (Admindefinca, s.f.)</w:t>
          </w:r>
          <w:r w:rsidRPr="00F82682">
            <w:rPr>
              <w:rFonts w:ascii="Century Gothic" w:hAnsi="Century Gothic"/>
              <w:sz w:val="24"/>
              <w:szCs w:val="24"/>
            </w:rPr>
            <w:fldChar w:fldCharType="end"/>
          </w:r>
        </w:sdtContent>
      </w:sdt>
      <w:r w:rsidRPr="00F82682">
        <w:rPr>
          <w:rFonts w:ascii="Century Gothic" w:hAnsi="Century Gothic"/>
          <w:sz w:val="24"/>
          <w:szCs w:val="24"/>
        </w:rPr>
        <w:t xml:space="preserve"> </w:t>
      </w:r>
      <w:r w:rsidRPr="00F82682">
        <w:rPr>
          <w:rFonts w:ascii="Century Gothic" w:hAnsi="Century Gothic"/>
          <w:sz w:val="24"/>
          <w:szCs w:val="24"/>
        </w:rPr>
        <w:t xml:space="preserve">Las plantas necesitan absorber a través de sus raíces el agua de la tierra. Sólo así pueden realizar la fotosíntesis (transformar la energía del sol en alimento) y, también, respirar. El agua está </w:t>
      </w:r>
      <w:r w:rsidRPr="00F82682">
        <w:rPr>
          <w:rFonts w:ascii="Century Gothic" w:hAnsi="Century Gothic"/>
          <w:sz w:val="24"/>
          <w:szCs w:val="24"/>
        </w:rPr>
        <w:t>compuesta</w:t>
      </w:r>
      <w:r w:rsidRPr="00F82682">
        <w:rPr>
          <w:rFonts w:ascii="Century Gothic" w:hAnsi="Century Gothic"/>
          <w:sz w:val="24"/>
          <w:szCs w:val="24"/>
        </w:rPr>
        <w:t xml:space="preserve"> por dos moléculas de hidrógeno y por una de oxígeno, por lo que, literalmente, toda la vida respira gracias a ella.</w:t>
      </w:r>
      <w:sdt>
        <w:sdtPr>
          <w:rPr>
            <w:rFonts w:ascii="Century Gothic" w:hAnsi="Century Gothic"/>
            <w:sz w:val="24"/>
            <w:szCs w:val="24"/>
          </w:rPr>
          <w:id w:val="608238291"/>
          <w:citation/>
        </w:sdtPr>
        <w:sdtContent>
          <w:r w:rsidRPr="00F82682">
            <w:rPr>
              <w:rFonts w:ascii="Century Gothic" w:hAnsi="Century Gothic"/>
              <w:sz w:val="24"/>
              <w:szCs w:val="24"/>
            </w:rPr>
            <w:fldChar w:fldCharType="begin"/>
          </w:r>
          <w:r w:rsidRPr="00F82682">
            <w:rPr>
              <w:rFonts w:ascii="Century Gothic" w:hAnsi="Century Gothic"/>
              <w:sz w:val="24"/>
              <w:szCs w:val="24"/>
            </w:rPr>
            <w:instrText xml:space="preserve"> CITATION Sán \l 2058 </w:instrText>
          </w:r>
          <w:r w:rsidRPr="00F82682">
            <w:rPr>
              <w:rFonts w:ascii="Century Gothic" w:hAnsi="Century Gothic"/>
              <w:sz w:val="24"/>
              <w:szCs w:val="24"/>
            </w:rPr>
            <w:fldChar w:fldCharType="separate"/>
          </w:r>
          <w:r w:rsidRPr="00F82682">
            <w:rPr>
              <w:rFonts w:ascii="Century Gothic" w:hAnsi="Century Gothic"/>
              <w:noProof/>
              <w:sz w:val="24"/>
              <w:szCs w:val="24"/>
            </w:rPr>
            <w:t xml:space="preserve"> (Sánchez, s.f.)</w:t>
          </w:r>
          <w:r w:rsidRPr="00F82682">
            <w:rPr>
              <w:rFonts w:ascii="Century Gothic" w:hAnsi="Century Gothic"/>
              <w:sz w:val="24"/>
              <w:szCs w:val="24"/>
            </w:rPr>
            <w:fldChar w:fldCharType="end"/>
          </w:r>
        </w:sdtContent>
      </w:sdt>
    </w:p>
    <w:p w14:paraId="11DE6BB1" w14:textId="17F1B922" w:rsidR="001834DD" w:rsidRPr="00F82682" w:rsidRDefault="001834DD" w:rsidP="00F82682">
      <w:pPr>
        <w:spacing w:line="360" w:lineRule="auto"/>
        <w:jc w:val="both"/>
        <w:rPr>
          <w:rFonts w:ascii="Century Gothic" w:hAnsi="Century Gothic"/>
          <w:sz w:val="24"/>
          <w:szCs w:val="24"/>
        </w:rPr>
      </w:pPr>
      <w:r w:rsidRPr="00F82682">
        <w:rPr>
          <w:rFonts w:ascii="Century Gothic" w:hAnsi="Century Gothic"/>
          <w:sz w:val="24"/>
          <w:szCs w:val="24"/>
        </w:rPr>
        <w:t>El experimento consiste en que sea notorio el proceso de absorción de agua de las plantas; para esto los niños van a realizar la siguiente actividad:</w:t>
      </w:r>
    </w:p>
    <w:p w14:paraId="2F58010E" w14:textId="0ABA5426" w:rsidR="001834DD" w:rsidRPr="00F82682" w:rsidRDefault="001834DD" w:rsidP="00F82682">
      <w:pPr>
        <w:pStyle w:val="Prrafodelista"/>
        <w:numPr>
          <w:ilvl w:val="0"/>
          <w:numId w:val="6"/>
        </w:numPr>
        <w:spacing w:line="360" w:lineRule="auto"/>
        <w:jc w:val="both"/>
        <w:rPr>
          <w:rFonts w:ascii="Century Gothic" w:hAnsi="Century Gothic"/>
          <w:sz w:val="24"/>
          <w:szCs w:val="24"/>
        </w:rPr>
      </w:pPr>
      <w:r w:rsidRPr="00F82682">
        <w:rPr>
          <w:rStyle w:val="Textoennegrita"/>
          <w:rFonts w:ascii="Century Gothic" w:hAnsi="Century Gothic" w:cs="Arial"/>
          <w:b w:val="0"/>
          <w:bCs w:val="0"/>
          <w:sz w:val="24"/>
          <w:szCs w:val="24"/>
          <w:shd w:val="clear" w:color="auto" w:fill="FFFFFF"/>
        </w:rPr>
        <w:t>Corta la flor por el tallo</w:t>
      </w:r>
      <w:r w:rsidRPr="00F82682">
        <w:rPr>
          <w:rFonts w:ascii="Century Gothic" w:hAnsi="Century Gothic" w:cs="Arial"/>
          <w:sz w:val="24"/>
          <w:szCs w:val="24"/>
          <w:shd w:val="clear" w:color="auto" w:fill="FFFFFF"/>
        </w:rPr>
        <w:t>, cuanto más abajo mejor. Usa un cúter o una hoja de afeitar y corta en ángulo para que absorba mejor el agua. </w:t>
      </w:r>
      <w:r w:rsidRPr="00F82682">
        <w:rPr>
          <w:rStyle w:val="Textoennegrita"/>
          <w:rFonts w:ascii="Century Gothic" w:hAnsi="Century Gothic" w:cs="Arial"/>
          <w:b w:val="0"/>
          <w:bCs w:val="0"/>
          <w:sz w:val="24"/>
          <w:szCs w:val="24"/>
          <w:shd w:val="clear" w:color="auto" w:fill="FFFFFF"/>
        </w:rPr>
        <w:t xml:space="preserve">Llena un vaso con dos tercios de agua y diluye unas gotas de </w:t>
      </w:r>
      <w:r w:rsidRPr="00F82682">
        <w:rPr>
          <w:rStyle w:val="Textoennegrita"/>
          <w:rFonts w:ascii="Century Gothic" w:hAnsi="Century Gothic" w:cs="Arial"/>
          <w:b w:val="0"/>
          <w:bCs w:val="0"/>
          <w:sz w:val="24"/>
          <w:szCs w:val="24"/>
          <w:shd w:val="clear" w:color="auto" w:fill="FFFFFF"/>
        </w:rPr>
        <w:lastRenderedPageBreak/>
        <w:t>colorante líquido de alimentos en él</w:t>
      </w:r>
      <w:r w:rsidRPr="00F82682">
        <w:rPr>
          <w:rFonts w:ascii="Century Gothic" w:hAnsi="Century Gothic" w:cs="Arial"/>
          <w:sz w:val="24"/>
          <w:szCs w:val="24"/>
          <w:shd w:val="clear" w:color="auto" w:fill="FFFFFF"/>
        </w:rPr>
        <w:t>. La cantidad de colorante dependerá del grado de color que desees.</w:t>
      </w:r>
    </w:p>
    <w:p w14:paraId="293ADB45" w14:textId="1142A3C1" w:rsidR="001834DD" w:rsidRDefault="001834DD" w:rsidP="00F82682">
      <w:pPr>
        <w:pStyle w:val="Prrafodelista"/>
        <w:numPr>
          <w:ilvl w:val="0"/>
          <w:numId w:val="6"/>
        </w:numPr>
        <w:spacing w:line="360" w:lineRule="auto"/>
        <w:jc w:val="both"/>
        <w:rPr>
          <w:rFonts w:ascii="Century Gothic" w:hAnsi="Century Gothic"/>
          <w:sz w:val="24"/>
          <w:szCs w:val="24"/>
        </w:rPr>
      </w:pPr>
      <w:r w:rsidRPr="00F82682">
        <w:rPr>
          <w:rFonts w:ascii="Century Gothic" w:hAnsi="Century Gothic"/>
          <w:sz w:val="24"/>
          <w:szCs w:val="24"/>
        </w:rPr>
        <w:t>Introduce la flor por el tallo en el vaso y déjala en él dos o tres días, que es lo que suele durar el proceso de coloración. Después, deja la flor en un lugar seco y en el que penetre algo de luz natural para que la planta, al hacer la fotosíntesis, absorba bien el agua.</w:t>
      </w:r>
    </w:p>
    <w:sdt>
      <w:sdtPr>
        <w:id w:val="-1951530938"/>
        <w:docPartObj>
          <w:docPartGallery w:val="Bibliographies"/>
          <w:docPartUnique/>
        </w:docPartObj>
      </w:sdtPr>
      <w:sdtEndPr>
        <w:rPr>
          <w:rFonts w:asciiTheme="minorHAnsi" w:eastAsiaTheme="minorHAnsi" w:hAnsiTheme="minorHAnsi" w:cstheme="minorBidi"/>
          <w:b w:val="0"/>
          <w:bCs w:val="0"/>
          <w:sz w:val="22"/>
          <w:szCs w:val="22"/>
          <w:lang w:val="es-MX" w:eastAsia="en-US"/>
        </w:rPr>
      </w:sdtEndPr>
      <w:sdtContent>
        <w:p w14:paraId="5F72B52E" w14:textId="0AB466C8" w:rsidR="00F82682" w:rsidRDefault="00F82682">
          <w:pPr>
            <w:pStyle w:val="Ttulo1"/>
          </w:pPr>
          <w:r>
            <w:t>Referencias</w:t>
          </w:r>
        </w:p>
        <w:sdt>
          <w:sdtPr>
            <w:id w:val="-573587230"/>
            <w:bibliography/>
          </w:sdtPr>
          <w:sdtContent>
            <w:p w14:paraId="4D7A8ABD" w14:textId="77777777" w:rsidR="00F82682" w:rsidRDefault="00F82682" w:rsidP="00F8268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Admindefinca. (s.f.). </w:t>
              </w:r>
              <w:r>
                <w:rPr>
                  <w:i/>
                  <w:iCs/>
                  <w:noProof/>
                  <w:lang w:val="es-ES"/>
                </w:rPr>
                <w:t>Finca y Campo</w:t>
              </w:r>
              <w:r>
                <w:rPr>
                  <w:noProof/>
                  <w:lang w:val="es-ES"/>
                </w:rPr>
                <w:t>. Obtenido de Finca y Campo: http://www.fincaycampo.com/2014/09/la-importancia-del-riego-en-los-cultivos/</w:t>
              </w:r>
            </w:p>
            <w:p w14:paraId="7129413C" w14:textId="77777777" w:rsidR="00F82682" w:rsidRDefault="00F82682" w:rsidP="00F82682">
              <w:pPr>
                <w:pStyle w:val="Bibliografa"/>
                <w:ind w:left="720" w:hanging="720"/>
                <w:rPr>
                  <w:noProof/>
                  <w:lang w:val="es-ES"/>
                </w:rPr>
              </w:pPr>
              <w:r>
                <w:rPr>
                  <w:noProof/>
                  <w:lang w:val="es-ES"/>
                </w:rPr>
                <w:t xml:space="preserve">Sánchez, M. (s.f.). </w:t>
              </w:r>
              <w:r>
                <w:rPr>
                  <w:i/>
                  <w:iCs/>
                  <w:noProof/>
                  <w:lang w:val="es-ES"/>
                </w:rPr>
                <w:t>JardineriaOn</w:t>
              </w:r>
              <w:r>
                <w:rPr>
                  <w:noProof/>
                  <w:lang w:val="es-ES"/>
                </w:rPr>
                <w:t>. Obtenido de JardineriaOn: https://www.jardineriaon.com/importancia-del-riego-en-las-plantas.html</w:t>
              </w:r>
            </w:p>
            <w:p w14:paraId="4E9D94C1" w14:textId="3D0F3015" w:rsidR="00F82682" w:rsidRDefault="00F82682" w:rsidP="00F82682">
              <w:r>
                <w:rPr>
                  <w:b/>
                  <w:bCs/>
                </w:rPr>
                <w:fldChar w:fldCharType="end"/>
              </w:r>
            </w:p>
          </w:sdtContent>
        </w:sdt>
      </w:sdtContent>
    </w:sdt>
    <w:p w14:paraId="4490DAC9" w14:textId="77777777" w:rsidR="00F82682" w:rsidRPr="00F82682" w:rsidRDefault="00F82682" w:rsidP="00F82682">
      <w:pPr>
        <w:spacing w:line="360" w:lineRule="auto"/>
        <w:jc w:val="both"/>
        <w:rPr>
          <w:rFonts w:ascii="Century Gothic" w:hAnsi="Century Gothic"/>
          <w:sz w:val="24"/>
          <w:szCs w:val="24"/>
        </w:rPr>
      </w:pPr>
    </w:p>
    <w:p w14:paraId="0B5F7C68" w14:textId="77777777" w:rsidR="001834DD" w:rsidRPr="00F82682" w:rsidRDefault="001834DD" w:rsidP="00F82682">
      <w:pPr>
        <w:spacing w:line="360" w:lineRule="auto"/>
        <w:rPr>
          <w:rFonts w:ascii="Century Gothic" w:hAnsi="Century Gothic"/>
          <w:sz w:val="24"/>
          <w:szCs w:val="24"/>
        </w:rPr>
      </w:pPr>
    </w:p>
    <w:p w14:paraId="2F812E63" w14:textId="77777777" w:rsidR="001D362C" w:rsidRPr="00254E54" w:rsidRDefault="001D362C" w:rsidP="001D362C">
      <w:pPr>
        <w:jc w:val="center"/>
        <w:rPr>
          <w:sz w:val="56"/>
          <w:szCs w:val="56"/>
        </w:rPr>
      </w:pPr>
    </w:p>
    <w:p w14:paraId="09DD6668" w14:textId="77777777" w:rsidR="001D362C" w:rsidRDefault="001D362C" w:rsidP="001D362C"/>
    <w:p w14:paraId="0DAE607A" w14:textId="77777777" w:rsidR="001D362C" w:rsidRDefault="001D362C" w:rsidP="001D362C"/>
    <w:p w14:paraId="75B7E0BD" w14:textId="77777777" w:rsidR="001D362C" w:rsidRDefault="001D362C" w:rsidP="001D362C"/>
    <w:p w14:paraId="2A35AA3F" w14:textId="77777777" w:rsidR="001D362C" w:rsidRDefault="001D362C" w:rsidP="001D362C"/>
    <w:p w14:paraId="67D108D4" w14:textId="77777777" w:rsidR="001D362C" w:rsidRDefault="001D362C" w:rsidP="001D362C"/>
    <w:p w14:paraId="594C93F7" w14:textId="77777777" w:rsidR="001D362C" w:rsidRDefault="001D362C" w:rsidP="001D362C"/>
    <w:p w14:paraId="69D55A99" w14:textId="77777777" w:rsidR="001D362C" w:rsidRDefault="001D362C" w:rsidP="001D362C"/>
    <w:p w14:paraId="390180B1" w14:textId="77777777" w:rsidR="001D362C" w:rsidRDefault="001D362C" w:rsidP="001D362C"/>
    <w:p w14:paraId="09B2C95E" w14:textId="77777777" w:rsidR="001D362C" w:rsidRDefault="001D362C" w:rsidP="001D362C"/>
    <w:p w14:paraId="2AE3BE11" w14:textId="77777777" w:rsidR="001D362C" w:rsidRDefault="001D362C" w:rsidP="001D362C"/>
    <w:p w14:paraId="7DFF5E60" w14:textId="77777777" w:rsidR="001D362C" w:rsidRDefault="001D362C" w:rsidP="001D362C"/>
    <w:p w14:paraId="48D47EA9" w14:textId="77777777" w:rsidR="001D362C" w:rsidRDefault="001D362C" w:rsidP="001D362C"/>
    <w:p w14:paraId="1B0C07EB" w14:textId="77777777" w:rsidR="001D362C" w:rsidRDefault="001D362C" w:rsidP="001D362C"/>
    <w:p w14:paraId="379872C7" w14:textId="77777777" w:rsidR="001D362C" w:rsidRDefault="001D362C" w:rsidP="001D362C"/>
    <w:p w14:paraId="6E77FCCE" w14:textId="77777777" w:rsidR="001D362C" w:rsidRDefault="001D362C" w:rsidP="001D362C"/>
    <w:p w14:paraId="0C2A53BD" w14:textId="77777777" w:rsidR="001D362C" w:rsidRDefault="001D362C" w:rsidP="001D362C"/>
    <w:p w14:paraId="4EDB3886" w14:textId="77777777" w:rsidR="001D362C" w:rsidRDefault="001D362C" w:rsidP="001D362C"/>
    <w:p w14:paraId="4B1455BB" w14:textId="77777777" w:rsidR="001D362C" w:rsidRDefault="001D362C" w:rsidP="001D362C"/>
    <w:p w14:paraId="68E1141A" w14:textId="77777777" w:rsidR="001D362C" w:rsidRDefault="001D362C" w:rsidP="001D362C"/>
    <w:p w14:paraId="1DCD1D5D" w14:textId="77777777" w:rsidR="001D362C" w:rsidRDefault="001D362C" w:rsidP="001D362C"/>
    <w:p w14:paraId="60EC2C2F" w14:textId="7B8227D7" w:rsidR="001D362C" w:rsidRPr="00254E54" w:rsidRDefault="001D362C" w:rsidP="001D362C">
      <w:pPr>
        <w:jc w:val="center"/>
        <w:rPr>
          <w:rFonts w:ascii="Arial" w:hAnsi="Arial" w:cs="Arial"/>
          <w:b/>
          <w:sz w:val="44"/>
          <w:szCs w:val="44"/>
        </w:rPr>
      </w:pPr>
      <w:r>
        <w:rPr>
          <w:rFonts w:ascii="Arial" w:hAnsi="Arial" w:cs="Arial"/>
          <w:b/>
          <w:sz w:val="44"/>
          <w:szCs w:val="44"/>
        </w:rPr>
        <w:t xml:space="preserve">Proyecto </w:t>
      </w:r>
      <w:r w:rsidRPr="00254E54">
        <w:rPr>
          <w:rFonts w:ascii="Arial" w:hAnsi="Arial" w:cs="Arial"/>
          <w:b/>
          <w:sz w:val="44"/>
          <w:szCs w:val="44"/>
        </w:rPr>
        <w:t xml:space="preserve"> </w:t>
      </w:r>
    </w:p>
    <w:p w14:paraId="5F67F824" w14:textId="77777777" w:rsidR="001D362C" w:rsidRDefault="001D362C" w:rsidP="001D362C">
      <w:pPr>
        <w:jc w:val="center"/>
        <w:rPr>
          <w:rFonts w:ascii="Arial" w:hAnsi="Arial" w:cs="Arial"/>
          <w:b/>
          <w:sz w:val="32"/>
          <w:szCs w:val="32"/>
        </w:rPr>
      </w:pPr>
      <w:r w:rsidRPr="000F5221">
        <w:rPr>
          <w:rFonts w:ascii="Arial" w:hAnsi="Arial" w:cs="Arial"/>
          <w:b/>
          <w:noProof/>
          <w:sz w:val="24"/>
          <w:szCs w:val="24"/>
          <w:lang w:eastAsia="es-MX"/>
        </w:rPr>
        <w:drawing>
          <wp:inline distT="0" distB="0" distL="0" distR="0" wp14:anchorId="5045024B" wp14:editId="0275D729">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32A75A97" w14:textId="77777777" w:rsidR="001D362C" w:rsidRDefault="001D362C" w:rsidP="001D362C">
      <w:pPr>
        <w:jc w:val="center"/>
        <w:rPr>
          <w:rFonts w:ascii="Arial" w:hAnsi="Arial" w:cs="Arial"/>
          <w:b/>
          <w:noProof/>
          <w:sz w:val="24"/>
          <w:szCs w:val="24"/>
          <w:lang w:eastAsia="es-MX"/>
        </w:rPr>
      </w:pPr>
    </w:p>
    <w:p w14:paraId="594B20B4" w14:textId="1095DFA3" w:rsidR="001D362C" w:rsidRDefault="001D362C" w:rsidP="001D362C">
      <w:pPr>
        <w:jc w:val="center"/>
        <w:rPr>
          <w:rFonts w:ascii="Arial" w:hAnsi="Arial" w:cs="Arial"/>
          <w:b/>
          <w:sz w:val="24"/>
          <w:szCs w:val="24"/>
        </w:rPr>
      </w:pPr>
    </w:p>
    <w:p w14:paraId="7386A770" w14:textId="2288C4C7" w:rsidR="001D362C" w:rsidRPr="004554F2" w:rsidRDefault="001D362C" w:rsidP="001D362C">
      <w:pPr>
        <w:jc w:val="center"/>
        <w:rPr>
          <w:b/>
          <w:bCs/>
        </w:rPr>
      </w:pPr>
      <w:r w:rsidRPr="74E6722D">
        <w:rPr>
          <w:b/>
          <w:bCs/>
        </w:rPr>
        <w:t>PLANTILLA PARA LA PLANEACIÓN DE PROYECTO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307"/>
        <w:gridCol w:w="521"/>
        <w:gridCol w:w="684"/>
        <w:gridCol w:w="319"/>
        <w:gridCol w:w="1099"/>
        <w:gridCol w:w="110"/>
        <w:gridCol w:w="1485"/>
      </w:tblGrid>
      <w:tr w:rsidR="001D362C" w14:paraId="3424AA07" w14:textId="77777777" w:rsidTr="00204683">
        <w:trPr>
          <w:cantSplit/>
          <w:trHeight w:val="213"/>
          <w:jc w:val="center"/>
        </w:trPr>
        <w:tc>
          <w:tcPr>
            <w:tcW w:w="1980" w:type="dxa"/>
            <w:shd w:val="clear" w:color="auto" w:fill="FFFFC3"/>
            <w:vAlign w:val="center"/>
          </w:tcPr>
          <w:p w14:paraId="0FD26475" w14:textId="77777777" w:rsidR="001D362C" w:rsidRDefault="001D362C" w:rsidP="00B26CAA">
            <w:pPr>
              <w:pStyle w:val="Ttulo1"/>
              <w:rPr>
                <w:sz w:val="16"/>
                <w:szCs w:val="16"/>
                <w:lang w:val="es-MX"/>
              </w:rPr>
            </w:pPr>
            <w:r>
              <w:rPr>
                <w:sz w:val="16"/>
                <w:szCs w:val="16"/>
                <w:lang w:val="es-MX"/>
              </w:rPr>
              <w:t>AUTORES:</w:t>
            </w:r>
          </w:p>
        </w:tc>
        <w:tc>
          <w:tcPr>
            <w:tcW w:w="3831" w:type="dxa"/>
            <w:gridSpan w:val="4"/>
            <w:tcBorders>
              <w:bottom w:val="single" w:sz="4" w:space="0" w:color="auto"/>
            </w:tcBorders>
            <w:vAlign w:val="center"/>
          </w:tcPr>
          <w:p w14:paraId="15649E38" w14:textId="3EBF01F7" w:rsidR="001D362C" w:rsidRDefault="007B5E0B" w:rsidP="007B5E0B">
            <w:pPr>
              <w:rPr>
                <w:rFonts w:eastAsia="Times New Roman"/>
              </w:rPr>
            </w:pPr>
            <w:r>
              <w:rPr>
                <w:rFonts w:eastAsia="Times New Roman"/>
              </w:rPr>
              <w:t>Finca y campo, Mónica Sánchez, R. Gonzalo</w:t>
            </w:r>
          </w:p>
        </w:tc>
        <w:tc>
          <w:tcPr>
            <w:tcW w:w="1099" w:type="dxa"/>
            <w:shd w:val="clear" w:color="auto" w:fill="FFFFC3"/>
            <w:vAlign w:val="center"/>
          </w:tcPr>
          <w:p w14:paraId="50168948" w14:textId="32578395" w:rsidR="001D362C" w:rsidRDefault="001D362C" w:rsidP="00B26CAA">
            <w:pPr>
              <w:rPr>
                <w:rFonts w:ascii="Tahoma" w:hAnsi="Tahoma" w:cs="Tahoma"/>
                <w:sz w:val="16"/>
                <w:szCs w:val="16"/>
              </w:rPr>
            </w:pPr>
            <w:r>
              <w:rPr>
                <w:rFonts w:ascii="Tahoma" w:hAnsi="Tahoma" w:cs="Tahoma"/>
                <w:b/>
                <w:bCs/>
                <w:sz w:val="16"/>
                <w:szCs w:val="16"/>
              </w:rPr>
              <w:t xml:space="preserve">Tipo de Aporte: </w:t>
            </w:r>
            <w:r>
              <w:rPr>
                <w:rFonts w:ascii="Tahoma" w:hAnsi="Tahoma" w:cs="Tahoma"/>
                <w:b/>
                <w:bCs/>
                <w:sz w:val="16"/>
                <w:szCs w:val="16"/>
              </w:rPr>
              <w:br/>
            </w:r>
          </w:p>
        </w:tc>
        <w:tc>
          <w:tcPr>
            <w:tcW w:w="1595" w:type="dxa"/>
            <w:gridSpan w:val="2"/>
            <w:tcBorders>
              <w:bottom w:val="single" w:sz="4" w:space="0" w:color="auto"/>
            </w:tcBorders>
            <w:vAlign w:val="center"/>
          </w:tcPr>
          <w:p w14:paraId="0B9D7F2D" w14:textId="7CE4A31B" w:rsidR="001D362C" w:rsidRDefault="007B5E0B" w:rsidP="00B26CAA">
            <w:pPr>
              <w:rPr>
                <w:rFonts w:eastAsia="Times New Roman"/>
              </w:rPr>
            </w:pPr>
            <w:r>
              <w:rPr>
                <w:rFonts w:eastAsia="Times New Roman"/>
              </w:rPr>
              <w:t>Científico. Ambiental</w:t>
            </w:r>
          </w:p>
        </w:tc>
      </w:tr>
      <w:tr w:rsidR="001D362C" w14:paraId="09C0C964" w14:textId="77777777" w:rsidTr="001D362C">
        <w:trPr>
          <w:cantSplit/>
          <w:trHeight w:val="345"/>
          <w:jc w:val="center"/>
        </w:trPr>
        <w:tc>
          <w:tcPr>
            <w:tcW w:w="1980" w:type="dxa"/>
            <w:shd w:val="clear" w:color="auto" w:fill="FFFFC3"/>
            <w:vAlign w:val="center"/>
          </w:tcPr>
          <w:p w14:paraId="7D9BAFB9" w14:textId="77777777" w:rsidR="001D362C" w:rsidRDefault="001D362C" w:rsidP="00B26CAA">
            <w:pPr>
              <w:pStyle w:val="Ttulo1"/>
              <w:rPr>
                <w:sz w:val="18"/>
                <w:szCs w:val="18"/>
                <w:lang w:val="es-MX"/>
              </w:rPr>
            </w:pPr>
            <w:r>
              <w:rPr>
                <w:sz w:val="16"/>
                <w:szCs w:val="16"/>
                <w:lang w:val="es-MX"/>
              </w:rPr>
              <w:t>NOMBRE DEL PROYECTO:</w:t>
            </w:r>
          </w:p>
        </w:tc>
        <w:tc>
          <w:tcPr>
            <w:tcW w:w="6525" w:type="dxa"/>
            <w:gridSpan w:val="7"/>
            <w:tcBorders>
              <w:top w:val="dotted" w:sz="4" w:space="0" w:color="auto"/>
              <w:bottom w:val="dotted" w:sz="4" w:space="0" w:color="auto"/>
            </w:tcBorders>
            <w:vAlign w:val="center"/>
          </w:tcPr>
          <w:p w14:paraId="226EA51B" w14:textId="3F46EBFB" w:rsidR="001D362C" w:rsidRDefault="007B5E0B" w:rsidP="001D362C">
            <w:pPr>
              <w:rPr>
                <w:rFonts w:ascii="Tahoma" w:hAnsi="Tahoma" w:cs="Tahoma"/>
                <w:sz w:val="20"/>
                <w:szCs w:val="20"/>
              </w:rPr>
            </w:pPr>
            <w:r>
              <w:rPr>
                <w:rFonts w:ascii="Tahoma" w:hAnsi="Tahoma" w:cs="Tahoma"/>
                <w:sz w:val="20"/>
                <w:szCs w:val="20"/>
              </w:rPr>
              <w:t>LA IMPORTANCIA DEL AGUA PARA LAS PLANTAS</w:t>
            </w:r>
          </w:p>
        </w:tc>
      </w:tr>
      <w:tr w:rsidR="001D362C" w14:paraId="6A997024" w14:textId="77777777" w:rsidTr="00204683">
        <w:trPr>
          <w:cantSplit/>
          <w:trHeight w:val="259"/>
          <w:jc w:val="center"/>
        </w:trPr>
        <w:tc>
          <w:tcPr>
            <w:tcW w:w="1980" w:type="dxa"/>
            <w:shd w:val="clear" w:color="auto" w:fill="FFFFC3"/>
            <w:vAlign w:val="center"/>
          </w:tcPr>
          <w:p w14:paraId="43FAA6DE" w14:textId="77777777" w:rsidR="001D362C" w:rsidRDefault="001D362C" w:rsidP="00B26CAA">
            <w:pPr>
              <w:rPr>
                <w:rFonts w:ascii="Tahoma" w:hAnsi="Tahoma" w:cs="Tahoma"/>
                <w:b/>
                <w:bCs/>
                <w:sz w:val="16"/>
                <w:szCs w:val="16"/>
              </w:rPr>
            </w:pPr>
          </w:p>
          <w:p w14:paraId="01E06C91" w14:textId="77777777" w:rsidR="001D362C" w:rsidRDefault="001D362C" w:rsidP="00B26CAA">
            <w:pPr>
              <w:rPr>
                <w:rFonts w:ascii="Tahoma" w:hAnsi="Tahoma" w:cs="Tahoma"/>
                <w:b/>
                <w:bCs/>
                <w:sz w:val="16"/>
                <w:szCs w:val="16"/>
              </w:rPr>
            </w:pPr>
            <w:r>
              <w:rPr>
                <w:rFonts w:ascii="Tahoma" w:hAnsi="Tahoma" w:cs="Tahoma"/>
                <w:b/>
                <w:bCs/>
                <w:sz w:val="16"/>
                <w:szCs w:val="16"/>
              </w:rPr>
              <w:t>NIVEL EDUCATIVO/ÁREA ACADÉMICA Y CARRERA:</w:t>
            </w:r>
          </w:p>
          <w:p w14:paraId="19B1A8F5" w14:textId="77777777" w:rsidR="001D362C" w:rsidRDefault="001D362C" w:rsidP="00B26CAA">
            <w:pPr>
              <w:rPr>
                <w:rFonts w:ascii="Arial" w:hAnsi="Arial" w:cs="Arial"/>
                <w:b/>
                <w:bCs/>
                <w:sz w:val="16"/>
                <w:szCs w:val="16"/>
              </w:rPr>
            </w:pPr>
          </w:p>
        </w:tc>
        <w:tc>
          <w:tcPr>
            <w:tcW w:w="2307" w:type="dxa"/>
            <w:tcBorders>
              <w:top w:val="single" w:sz="4" w:space="0" w:color="auto"/>
              <w:bottom w:val="single" w:sz="4" w:space="0" w:color="auto"/>
            </w:tcBorders>
            <w:vAlign w:val="center"/>
          </w:tcPr>
          <w:p w14:paraId="4FAB6DE9" w14:textId="65F8E1FC" w:rsidR="001D362C" w:rsidRDefault="007B5E0B" w:rsidP="001D362C">
            <w:pPr>
              <w:jc w:val="center"/>
              <w:rPr>
                <w:rFonts w:ascii="Tahoma" w:hAnsi="Tahoma" w:cs="Tahoma"/>
                <w:sz w:val="20"/>
                <w:szCs w:val="20"/>
              </w:rPr>
            </w:pPr>
            <w:r>
              <w:rPr>
                <w:rFonts w:ascii="Tahoma" w:hAnsi="Tahoma" w:cs="Tahoma"/>
                <w:sz w:val="20"/>
                <w:szCs w:val="20"/>
              </w:rPr>
              <w:t>Preescolar</w:t>
            </w:r>
          </w:p>
        </w:tc>
        <w:tc>
          <w:tcPr>
            <w:tcW w:w="1205" w:type="dxa"/>
            <w:gridSpan w:val="2"/>
            <w:shd w:val="clear" w:color="auto" w:fill="FFFFC3"/>
            <w:vAlign w:val="center"/>
          </w:tcPr>
          <w:p w14:paraId="7EA4693E" w14:textId="77777777" w:rsidR="001D362C" w:rsidRDefault="001D362C" w:rsidP="00B26CAA">
            <w:pPr>
              <w:rPr>
                <w:rFonts w:ascii="Tahoma" w:hAnsi="Tahoma" w:cs="Tahoma"/>
                <w:sz w:val="20"/>
                <w:szCs w:val="20"/>
              </w:rPr>
            </w:pPr>
            <w:r w:rsidRPr="74E6722D">
              <w:rPr>
                <w:rFonts w:ascii="Tahoma" w:hAnsi="Tahoma" w:cs="Tahoma"/>
                <w:b/>
                <w:bCs/>
                <w:sz w:val="16"/>
                <w:szCs w:val="16"/>
              </w:rPr>
              <w:t>CURSO(S):</w:t>
            </w:r>
          </w:p>
        </w:tc>
        <w:tc>
          <w:tcPr>
            <w:tcW w:w="3013" w:type="dxa"/>
            <w:gridSpan w:val="4"/>
            <w:tcBorders>
              <w:bottom w:val="dotted" w:sz="4" w:space="0" w:color="auto"/>
            </w:tcBorders>
            <w:vAlign w:val="center"/>
          </w:tcPr>
          <w:p w14:paraId="04667B6B" w14:textId="48610F24" w:rsidR="001D362C" w:rsidRDefault="007B5E0B" w:rsidP="00B26CAA">
            <w:pPr>
              <w:rPr>
                <w:rFonts w:eastAsia="Times New Roman"/>
              </w:rPr>
            </w:pPr>
            <w:r>
              <w:rPr>
                <w:rFonts w:eastAsia="Times New Roman"/>
              </w:rPr>
              <w:t>EXPLORACIÓN Y COMPRENSIÓN DEL MUNDO NATURAL Y SOCIAL</w:t>
            </w:r>
          </w:p>
        </w:tc>
      </w:tr>
      <w:tr w:rsidR="001D362C" w14:paraId="5D72CEDC" w14:textId="77777777" w:rsidTr="000A4213">
        <w:trPr>
          <w:cantSplit/>
          <w:trHeight w:val="180"/>
          <w:jc w:val="center"/>
        </w:trPr>
        <w:tc>
          <w:tcPr>
            <w:tcW w:w="1980" w:type="dxa"/>
            <w:shd w:val="clear" w:color="auto" w:fill="FFFFC3"/>
            <w:vAlign w:val="center"/>
          </w:tcPr>
          <w:p w14:paraId="1B6FFEBB" w14:textId="77777777" w:rsidR="001D362C" w:rsidRDefault="001D362C" w:rsidP="00B26CAA">
            <w:pPr>
              <w:rPr>
                <w:rFonts w:ascii="Tahoma" w:hAnsi="Tahoma" w:cs="Tahoma"/>
                <w:b/>
                <w:bCs/>
                <w:sz w:val="16"/>
                <w:szCs w:val="16"/>
              </w:rPr>
            </w:pPr>
            <w:r>
              <w:rPr>
                <w:rFonts w:ascii="Tahoma" w:hAnsi="Tahoma" w:cs="Tahoma"/>
                <w:b/>
                <w:bCs/>
                <w:sz w:val="16"/>
                <w:szCs w:val="16"/>
              </w:rPr>
              <w:t>HERRAMIENTAS INFORMÁTICAS O DE OTRO TIPO REQUERIDAS</w:t>
            </w:r>
          </w:p>
        </w:tc>
        <w:tc>
          <w:tcPr>
            <w:tcW w:w="3512" w:type="dxa"/>
            <w:gridSpan w:val="3"/>
            <w:tcBorders>
              <w:top w:val="dotted" w:sz="4" w:space="0" w:color="auto"/>
              <w:bottom w:val="single" w:sz="4" w:space="0" w:color="auto"/>
            </w:tcBorders>
            <w:vAlign w:val="center"/>
          </w:tcPr>
          <w:p w14:paraId="6C65BC78" w14:textId="36664ABC" w:rsidR="001D362C" w:rsidRPr="00F418E6" w:rsidRDefault="004147C4" w:rsidP="00B26CAA">
            <w:pPr>
              <w:rPr>
                <w:rFonts w:ascii="Tahoma" w:hAnsi="Tahoma" w:cs="Tahoma"/>
              </w:rPr>
            </w:pPr>
            <w:r>
              <w:rPr>
                <w:rFonts w:ascii="Tahoma" w:hAnsi="Tahoma" w:cs="Tahoma"/>
              </w:rPr>
              <w:t>Vídeos, ilustraciones</w:t>
            </w:r>
          </w:p>
        </w:tc>
        <w:tc>
          <w:tcPr>
            <w:tcW w:w="1528" w:type="dxa"/>
            <w:gridSpan w:val="3"/>
            <w:tcBorders>
              <w:left w:val="dotted" w:sz="4" w:space="0" w:color="auto"/>
            </w:tcBorders>
            <w:shd w:val="clear" w:color="auto" w:fill="FFFFCD"/>
            <w:vAlign w:val="center"/>
          </w:tcPr>
          <w:p w14:paraId="15FC3C56" w14:textId="77777777" w:rsidR="001D362C" w:rsidRDefault="001D362C" w:rsidP="00B26CAA">
            <w:pPr>
              <w:pStyle w:val="Ttulo3"/>
              <w:rPr>
                <w:rFonts w:ascii="Tahoma" w:hAnsi="Tahoma" w:cs="Tahoma"/>
                <w:sz w:val="24"/>
                <w:szCs w:val="24"/>
                <w:lang w:val="es-MX"/>
              </w:rPr>
            </w:pPr>
            <w:r w:rsidRPr="74E6722D">
              <w:rPr>
                <w:rFonts w:ascii="Tahoma" w:hAnsi="Tahoma" w:cs="Tahoma"/>
                <w:sz w:val="24"/>
                <w:szCs w:val="24"/>
                <w:lang w:val="es-MX"/>
              </w:rPr>
              <w:t>Población estudiantil</w:t>
            </w:r>
          </w:p>
          <w:p w14:paraId="08A362B9" w14:textId="77777777" w:rsidR="001D362C" w:rsidRDefault="001D362C" w:rsidP="00B26CAA">
            <w:pPr>
              <w:pStyle w:val="Ttulo3"/>
              <w:rPr>
                <w:rFonts w:ascii="Tahoma" w:hAnsi="Tahoma" w:cs="Tahoma"/>
                <w:sz w:val="24"/>
                <w:szCs w:val="24"/>
                <w:lang w:val="es-MX"/>
              </w:rPr>
            </w:pPr>
            <w:r w:rsidRPr="74E6722D">
              <w:rPr>
                <w:rFonts w:ascii="Tahoma" w:hAnsi="Tahoma" w:cs="Tahoma"/>
                <w:sz w:val="24"/>
                <w:szCs w:val="24"/>
                <w:lang w:val="es-MX"/>
              </w:rPr>
              <w:t>Edad, género y número:</w:t>
            </w:r>
          </w:p>
          <w:p w14:paraId="7F0EFE83" w14:textId="77777777" w:rsidR="001D362C" w:rsidRPr="0072412B" w:rsidRDefault="001D362C" w:rsidP="00B26CAA">
            <w:pPr>
              <w:pStyle w:val="Ttulo3"/>
              <w:rPr>
                <w:rFonts w:ascii="Tahoma" w:hAnsi="Tahoma" w:cs="Tahoma"/>
                <w:sz w:val="24"/>
                <w:szCs w:val="24"/>
                <w:lang w:val="es-MX"/>
              </w:rPr>
            </w:pPr>
            <w:r w:rsidRPr="74E6722D">
              <w:rPr>
                <w:rFonts w:ascii="Tahoma" w:hAnsi="Tahoma" w:cs="Tahoma"/>
                <w:sz w:val="24"/>
                <w:szCs w:val="24"/>
                <w:lang w:val="es-MX"/>
              </w:rPr>
              <w:t>Datos de interés:</w:t>
            </w:r>
          </w:p>
          <w:p w14:paraId="7D46E757" w14:textId="77777777" w:rsidR="001D362C" w:rsidRDefault="001D362C" w:rsidP="00B26CAA"/>
        </w:tc>
        <w:tc>
          <w:tcPr>
            <w:tcW w:w="1485" w:type="dxa"/>
            <w:tcBorders>
              <w:left w:val="dotted" w:sz="4" w:space="0" w:color="auto"/>
            </w:tcBorders>
            <w:vAlign w:val="center"/>
          </w:tcPr>
          <w:p w14:paraId="2425E945" w14:textId="31EE6CA3" w:rsidR="001D362C" w:rsidRDefault="004147C4" w:rsidP="00B26CAA">
            <w:r>
              <w:t>Alumnos de 3er año de preescolar. 5-6 años.</w:t>
            </w:r>
          </w:p>
        </w:tc>
      </w:tr>
      <w:tr w:rsidR="001D362C" w14:paraId="6BE5CB94" w14:textId="77777777" w:rsidTr="001D362C">
        <w:trPr>
          <w:cantSplit/>
          <w:jc w:val="center"/>
        </w:trPr>
        <w:tc>
          <w:tcPr>
            <w:tcW w:w="1980" w:type="dxa"/>
            <w:shd w:val="clear" w:color="auto" w:fill="DDEEFF"/>
            <w:vAlign w:val="center"/>
          </w:tcPr>
          <w:p w14:paraId="1876C31D" w14:textId="77777777" w:rsidR="001D362C" w:rsidRDefault="001D362C" w:rsidP="00B26CAA">
            <w:pPr>
              <w:rPr>
                <w:rFonts w:ascii="Tahoma" w:hAnsi="Tahoma" w:cs="Tahoma"/>
                <w:b/>
                <w:bCs/>
                <w:sz w:val="16"/>
                <w:szCs w:val="16"/>
              </w:rPr>
            </w:pPr>
            <w:r>
              <w:rPr>
                <w:rFonts w:ascii="Tahoma" w:hAnsi="Tahoma" w:cs="Tahoma"/>
                <w:b/>
                <w:bCs/>
                <w:sz w:val="16"/>
                <w:szCs w:val="16"/>
              </w:rPr>
              <w:lastRenderedPageBreak/>
              <w:t>JUSTIFICACIÓN:</w:t>
            </w:r>
          </w:p>
          <w:p w14:paraId="1F27E64F" w14:textId="1BFD0172" w:rsidR="001D362C" w:rsidRPr="00340D68" w:rsidRDefault="001D362C" w:rsidP="00B26CAA">
            <w:pPr>
              <w:rPr>
                <w:rFonts w:ascii="Tahoma" w:hAnsi="Tahoma" w:cs="Tahoma"/>
                <w:sz w:val="16"/>
                <w:szCs w:val="16"/>
              </w:rPr>
            </w:pPr>
          </w:p>
        </w:tc>
        <w:tc>
          <w:tcPr>
            <w:tcW w:w="6525" w:type="dxa"/>
            <w:gridSpan w:val="7"/>
            <w:tcBorders>
              <w:top w:val="dotted" w:sz="4" w:space="0" w:color="auto"/>
              <w:bottom w:val="dotted" w:sz="4" w:space="0" w:color="auto"/>
            </w:tcBorders>
          </w:tcPr>
          <w:p w14:paraId="2116346C" w14:textId="4876BF28" w:rsidR="001D362C" w:rsidRDefault="00E66AB7" w:rsidP="00B26CAA">
            <w:pPr>
              <w:rPr>
                <w:rFonts w:ascii="Tahoma" w:hAnsi="Tahoma" w:cs="Tahoma"/>
              </w:rPr>
            </w:pPr>
            <w:r>
              <w:rPr>
                <w:rFonts w:ascii="Tahoma" w:hAnsi="Tahoma" w:cs="Tahoma"/>
              </w:rPr>
              <w:t>Se pretende que los alumnos adquieran el conocimiento acerca de la fotosíntesis, el cómo es importante el agua para las plantas y por qué las plantas son importantes para nosotros.</w:t>
            </w:r>
          </w:p>
        </w:tc>
      </w:tr>
      <w:tr w:rsidR="001D362C" w14:paraId="73E42D93" w14:textId="77777777" w:rsidTr="001E4A24">
        <w:trPr>
          <w:cantSplit/>
          <w:jc w:val="center"/>
        </w:trPr>
        <w:tc>
          <w:tcPr>
            <w:tcW w:w="1980" w:type="dxa"/>
            <w:shd w:val="clear" w:color="auto" w:fill="DDEEFF"/>
            <w:vAlign w:val="center"/>
          </w:tcPr>
          <w:p w14:paraId="69BFDD61" w14:textId="77777777" w:rsidR="001D362C" w:rsidRDefault="001D362C" w:rsidP="00B26CAA">
            <w:pPr>
              <w:rPr>
                <w:rFonts w:ascii="Tahoma" w:hAnsi="Tahoma" w:cs="Tahoma"/>
                <w:b/>
                <w:bCs/>
                <w:sz w:val="16"/>
                <w:szCs w:val="16"/>
              </w:rPr>
            </w:pPr>
            <w:r>
              <w:rPr>
                <w:rFonts w:ascii="Tahoma" w:hAnsi="Tahoma" w:cs="Tahoma"/>
                <w:b/>
                <w:bCs/>
                <w:sz w:val="16"/>
                <w:szCs w:val="16"/>
              </w:rPr>
              <w:t>ORIENTACIÓN DIDÁCTICA:</w:t>
            </w:r>
          </w:p>
          <w:p w14:paraId="009CD2BF" w14:textId="77777777" w:rsidR="001D362C" w:rsidRDefault="001D362C" w:rsidP="00B26CAA">
            <w:pPr>
              <w:rPr>
                <w:rFonts w:ascii="Tahoma" w:hAnsi="Tahoma" w:cs="Tahoma"/>
                <w:sz w:val="16"/>
                <w:szCs w:val="16"/>
              </w:rPr>
            </w:pPr>
          </w:p>
          <w:p w14:paraId="1B4D8A35" w14:textId="77777777" w:rsidR="001D362C" w:rsidRPr="00DD3CC3" w:rsidRDefault="001D362C" w:rsidP="00B26CAA">
            <w:pPr>
              <w:rPr>
                <w:rFonts w:ascii="Tahoma" w:hAnsi="Tahoma" w:cs="Tahoma"/>
                <w:sz w:val="16"/>
                <w:szCs w:val="16"/>
              </w:rPr>
            </w:pPr>
          </w:p>
        </w:tc>
        <w:tc>
          <w:tcPr>
            <w:tcW w:w="6525" w:type="dxa"/>
            <w:gridSpan w:val="7"/>
            <w:tcBorders>
              <w:top w:val="single" w:sz="4" w:space="0" w:color="auto"/>
              <w:bottom w:val="single" w:sz="4" w:space="0" w:color="auto"/>
            </w:tcBorders>
          </w:tcPr>
          <w:p w14:paraId="652BE257" w14:textId="77777777" w:rsidR="001D362C" w:rsidRDefault="009C563D" w:rsidP="00B26CAA">
            <w:pPr>
              <w:pStyle w:val="NormalWeb"/>
              <w:spacing w:before="0" w:beforeAutospacing="0" w:after="0" w:afterAutospacing="0" w:line="234" w:lineRule="atLeast"/>
              <w:rPr>
                <w:rFonts w:ascii="Tahoma" w:hAnsi="Tahoma" w:cs="Tahoma"/>
                <w:sz w:val="20"/>
                <w:szCs w:val="20"/>
              </w:rPr>
            </w:pPr>
            <w:r w:rsidRPr="009C563D">
              <w:rPr>
                <w:rFonts w:ascii="Tahoma" w:hAnsi="Tahoma" w:cs="Tahoma"/>
                <w:sz w:val="20"/>
                <w:szCs w:val="20"/>
              </w:rPr>
              <w:t>Registran información que van obteniendo mediante distintos medios: la observación directa, la consulta de información, la entrevista a algún especialista o conocedor.</w:t>
            </w:r>
          </w:p>
          <w:p w14:paraId="0288E050" w14:textId="77777777" w:rsidR="009C563D" w:rsidRDefault="009C563D" w:rsidP="00B26CAA">
            <w:pPr>
              <w:pStyle w:val="NormalWeb"/>
              <w:spacing w:before="0" w:beforeAutospacing="0" w:after="0" w:afterAutospacing="0" w:line="234" w:lineRule="atLeast"/>
              <w:rPr>
                <w:rFonts w:ascii="Tahoma" w:hAnsi="Tahoma" w:cs="Tahoma"/>
                <w:sz w:val="20"/>
                <w:szCs w:val="20"/>
              </w:rPr>
            </w:pPr>
            <w:r w:rsidRPr="009C563D">
              <w:rPr>
                <w:rFonts w:ascii="Tahoma" w:hAnsi="Tahoma" w:cs="Tahoma"/>
                <w:sz w:val="20"/>
                <w:szCs w:val="20"/>
              </w:rPr>
              <w:t>Desarrollan sensibilidad hacia el cuidado de otros seres vivos y del medioambiente que comparten con ello</w:t>
            </w:r>
            <w:r w:rsidR="00791356">
              <w:rPr>
                <w:rFonts w:ascii="Tahoma" w:hAnsi="Tahoma" w:cs="Tahoma"/>
                <w:sz w:val="20"/>
                <w:szCs w:val="20"/>
              </w:rPr>
              <w:t>s.</w:t>
            </w:r>
          </w:p>
          <w:p w14:paraId="29F9EC1F" w14:textId="49AC7914" w:rsidR="001E4A24" w:rsidRDefault="001E4A24" w:rsidP="00B26CAA">
            <w:pPr>
              <w:pStyle w:val="NormalWeb"/>
              <w:spacing w:before="0" w:beforeAutospacing="0" w:after="0" w:afterAutospacing="0" w:line="234" w:lineRule="atLeast"/>
              <w:rPr>
                <w:rFonts w:ascii="Tahoma" w:hAnsi="Tahoma" w:cs="Tahoma"/>
                <w:sz w:val="20"/>
                <w:szCs w:val="20"/>
              </w:rPr>
            </w:pPr>
            <w:r w:rsidRPr="001E4A24">
              <w:rPr>
                <w:rFonts w:ascii="Tahoma" w:hAnsi="Tahoma" w:cs="Tahoma"/>
                <w:sz w:val="20"/>
                <w:szCs w:val="20"/>
              </w:rPr>
              <w:t>Indaguen sobre iniciativas para el cuidado y respeto de los bienes comunes del entorno y propicie la participación en acciones de preservación.</w:t>
            </w:r>
          </w:p>
        </w:tc>
      </w:tr>
      <w:tr w:rsidR="001D362C" w14:paraId="7891811C" w14:textId="77777777" w:rsidTr="001E4A24">
        <w:trPr>
          <w:jc w:val="center"/>
        </w:trPr>
        <w:tc>
          <w:tcPr>
            <w:tcW w:w="1980" w:type="dxa"/>
            <w:shd w:val="clear" w:color="auto" w:fill="B3CCFF"/>
            <w:vAlign w:val="center"/>
          </w:tcPr>
          <w:p w14:paraId="3056FCBB" w14:textId="77777777" w:rsidR="001D362C" w:rsidRDefault="001D362C" w:rsidP="001D362C">
            <w:pPr>
              <w:pStyle w:val="Sinespaciado"/>
            </w:pPr>
            <w:r w:rsidRPr="74E6722D">
              <w:t>PROPÓSITOS DE APRENDIZAJE/</w:t>
            </w:r>
          </w:p>
          <w:p w14:paraId="13B54D77" w14:textId="170184F9" w:rsidR="001D362C" w:rsidRDefault="001D362C" w:rsidP="001D362C">
            <w:pPr>
              <w:pStyle w:val="Sinespaciado"/>
            </w:pPr>
            <w:r w:rsidRPr="74E6722D">
              <w:t xml:space="preserve">COMPETENCIAS: </w:t>
            </w:r>
          </w:p>
          <w:p w14:paraId="42EF9672" w14:textId="77777777" w:rsidR="001D362C" w:rsidRDefault="001D362C" w:rsidP="001D362C">
            <w:pPr>
              <w:rPr>
                <w:rFonts w:eastAsia="Times New Roman"/>
                <w:b/>
                <w:bCs/>
              </w:rPr>
            </w:pPr>
          </w:p>
        </w:tc>
        <w:tc>
          <w:tcPr>
            <w:tcW w:w="6525" w:type="dxa"/>
            <w:gridSpan w:val="7"/>
            <w:tcBorders>
              <w:top w:val="single" w:sz="4" w:space="0" w:color="auto"/>
              <w:bottom w:val="single" w:sz="4" w:space="0" w:color="auto"/>
            </w:tcBorders>
          </w:tcPr>
          <w:p w14:paraId="14D2DDBE" w14:textId="667259A7" w:rsidR="001D362C" w:rsidRDefault="009E25F6" w:rsidP="009E25F6">
            <w:pPr>
              <w:jc w:val="both"/>
            </w:pPr>
            <w:r>
              <w:t>F</w:t>
            </w:r>
            <w:r w:rsidRPr="009E25F6">
              <w:t xml:space="preserve">omentar en los niños el cuidado de las plantas de manera que primero entiendan cómo funciona el organismo de las plantas, después lo vean mediante un experimento y al final pongan en práctica esos conocimientos con la experiencia de cuidar una planta. Con esto se quiere lograr que el niño vaya siendo consiente del medio ambiente y fomentar en ellos la cultura del cuidado de plantas y que sepa </w:t>
            </w:r>
            <w:r w:rsidRPr="009E25F6">
              <w:t>cuál</w:t>
            </w:r>
            <w:r w:rsidRPr="009E25F6">
              <w:t xml:space="preserve"> es el beneficio, además ayudaría a que en el jardín de niños o en sus casas haya un espacio de área verde y contribuir al cuidado del medio ambiente.</w:t>
            </w:r>
          </w:p>
        </w:tc>
      </w:tr>
      <w:tr w:rsidR="001D362C" w14:paraId="14A415CA" w14:textId="77777777" w:rsidTr="00204683">
        <w:trPr>
          <w:jc w:val="center"/>
        </w:trPr>
        <w:tc>
          <w:tcPr>
            <w:tcW w:w="1980" w:type="dxa"/>
            <w:shd w:val="clear" w:color="auto" w:fill="E9FFE9"/>
            <w:vAlign w:val="center"/>
          </w:tcPr>
          <w:p w14:paraId="52EB6B80" w14:textId="1AABB970" w:rsidR="001D362C" w:rsidRDefault="001D362C" w:rsidP="001D362C">
            <w:pPr>
              <w:rPr>
                <w:rFonts w:ascii="Tahoma" w:hAnsi="Tahoma" w:cs="Tahoma"/>
                <w:b/>
                <w:bCs/>
                <w:sz w:val="16"/>
                <w:szCs w:val="16"/>
              </w:rPr>
            </w:pPr>
            <w:r w:rsidRPr="74E6722D">
              <w:rPr>
                <w:rFonts w:ascii="Tahoma" w:hAnsi="Tahoma" w:cs="Tahoma"/>
                <w:b/>
                <w:bCs/>
                <w:sz w:val="16"/>
                <w:szCs w:val="16"/>
              </w:rPr>
              <w:t xml:space="preserve">DURACIÓN DEL PROYECTO </w:t>
            </w:r>
          </w:p>
        </w:tc>
        <w:tc>
          <w:tcPr>
            <w:tcW w:w="6525" w:type="dxa"/>
            <w:gridSpan w:val="7"/>
            <w:tcBorders>
              <w:top w:val="single" w:sz="4" w:space="0" w:color="auto"/>
              <w:bottom w:val="single" w:sz="4" w:space="0" w:color="auto"/>
            </w:tcBorders>
          </w:tcPr>
          <w:p w14:paraId="2C87F667" w14:textId="77777777" w:rsidR="001D362C" w:rsidRDefault="001D362C" w:rsidP="00B26CAA">
            <w:pPr>
              <w:jc w:val="both"/>
              <w:rPr>
                <w:rFonts w:eastAsia="Times New Roman"/>
              </w:rPr>
            </w:pPr>
          </w:p>
          <w:p w14:paraId="770497BE" w14:textId="3A1D772B" w:rsidR="001D362C" w:rsidRDefault="00C07E52" w:rsidP="00B26CAA">
            <w:pPr>
              <w:jc w:val="both"/>
              <w:rPr>
                <w:rFonts w:eastAsia="Times New Roman"/>
              </w:rPr>
            </w:pPr>
            <w:r>
              <w:rPr>
                <w:rFonts w:eastAsia="Times New Roman"/>
              </w:rPr>
              <w:t>4 semanas</w:t>
            </w:r>
          </w:p>
          <w:p w14:paraId="2145FA67" w14:textId="77777777" w:rsidR="001D362C" w:rsidRDefault="001D362C" w:rsidP="001D362C">
            <w:pPr>
              <w:jc w:val="both"/>
              <w:rPr>
                <w:rFonts w:eastAsia="Times New Roman"/>
              </w:rPr>
            </w:pPr>
          </w:p>
        </w:tc>
      </w:tr>
      <w:tr w:rsidR="001D362C" w14:paraId="65B411B0" w14:textId="77777777" w:rsidTr="00204683">
        <w:trPr>
          <w:jc w:val="center"/>
        </w:trPr>
        <w:tc>
          <w:tcPr>
            <w:tcW w:w="1980" w:type="dxa"/>
            <w:shd w:val="clear" w:color="auto" w:fill="E9FFE9"/>
            <w:vAlign w:val="center"/>
          </w:tcPr>
          <w:p w14:paraId="75E4AE16" w14:textId="77777777" w:rsidR="001D362C" w:rsidRDefault="001D362C" w:rsidP="00B26CAA">
            <w:pPr>
              <w:rPr>
                <w:b/>
                <w:bCs/>
              </w:rPr>
            </w:pPr>
            <w:r w:rsidRPr="74E6722D">
              <w:rPr>
                <w:rFonts w:ascii="Tahoma" w:hAnsi="Tahoma" w:cs="Tahoma"/>
                <w:b/>
                <w:bCs/>
                <w:sz w:val="16"/>
                <w:szCs w:val="16"/>
              </w:rPr>
              <w:t>REQUISITOS:</w:t>
            </w:r>
          </w:p>
          <w:p w14:paraId="60F77BAD" w14:textId="161E7879" w:rsidR="001D362C" w:rsidRDefault="001D362C" w:rsidP="00B26CAA"/>
          <w:p w14:paraId="11507517" w14:textId="77777777" w:rsidR="001D362C" w:rsidRDefault="001D362C" w:rsidP="00B26CAA">
            <w:pPr>
              <w:rPr>
                <w:rFonts w:ascii="Tahoma" w:hAnsi="Tahoma" w:cs="Tahoma"/>
                <w:sz w:val="16"/>
                <w:szCs w:val="16"/>
              </w:rPr>
            </w:pPr>
          </w:p>
        </w:tc>
        <w:tc>
          <w:tcPr>
            <w:tcW w:w="6525" w:type="dxa"/>
            <w:gridSpan w:val="7"/>
            <w:tcBorders>
              <w:top w:val="single" w:sz="4" w:space="0" w:color="auto"/>
              <w:bottom w:val="single" w:sz="4" w:space="0" w:color="auto"/>
            </w:tcBorders>
          </w:tcPr>
          <w:p w14:paraId="56A8B3A5" w14:textId="77777777" w:rsidR="001D362C" w:rsidRDefault="001D362C" w:rsidP="00B26CAA">
            <w:pPr>
              <w:rPr>
                <w:rFonts w:eastAsia="Times New Roman"/>
              </w:rPr>
            </w:pPr>
          </w:p>
          <w:p w14:paraId="210094F0" w14:textId="568C89F0" w:rsidR="001D362C" w:rsidRDefault="001D362C" w:rsidP="001D362C"/>
          <w:p w14:paraId="7BBF4919" w14:textId="77777777" w:rsidR="001D362C" w:rsidRDefault="001D362C" w:rsidP="00B26CAA"/>
          <w:p w14:paraId="7B57786E" w14:textId="2B3A6EF4" w:rsidR="001D362C" w:rsidRDefault="001D362C" w:rsidP="00B26CAA">
            <w:pPr>
              <w:rPr>
                <w:rFonts w:ascii="Arial" w:hAnsi="Arial" w:cs="Arial"/>
                <w:sz w:val="20"/>
                <w:szCs w:val="20"/>
              </w:rPr>
            </w:pPr>
          </w:p>
        </w:tc>
      </w:tr>
      <w:tr w:rsidR="001D362C" w:rsidRPr="00973C73" w14:paraId="6418ECE5" w14:textId="77777777" w:rsidTr="00204683">
        <w:trPr>
          <w:jc w:val="center"/>
        </w:trPr>
        <w:tc>
          <w:tcPr>
            <w:tcW w:w="1980" w:type="dxa"/>
            <w:shd w:val="clear" w:color="auto" w:fill="EAEAEA"/>
            <w:vAlign w:val="center"/>
          </w:tcPr>
          <w:p w14:paraId="48178559" w14:textId="77777777" w:rsidR="001D362C" w:rsidRDefault="001D362C" w:rsidP="00B26CAA">
            <w:pPr>
              <w:rPr>
                <w:rFonts w:ascii="Tahoma" w:hAnsi="Tahoma" w:cs="Tahoma"/>
                <w:b/>
                <w:bCs/>
                <w:sz w:val="16"/>
                <w:szCs w:val="16"/>
              </w:rPr>
            </w:pPr>
            <w:r>
              <w:rPr>
                <w:rFonts w:ascii="Tahoma" w:hAnsi="Tahoma" w:cs="Tahoma"/>
                <w:b/>
                <w:bCs/>
                <w:sz w:val="16"/>
                <w:szCs w:val="16"/>
              </w:rPr>
              <w:t>RECURSOS Y MATERIALES:</w:t>
            </w:r>
          </w:p>
          <w:p w14:paraId="08C6ED84" w14:textId="746448B4" w:rsidR="001D362C" w:rsidRDefault="001D362C" w:rsidP="00B26CAA">
            <w:pPr>
              <w:rPr>
                <w:rFonts w:ascii="Tahoma" w:hAnsi="Tahoma" w:cs="Tahoma"/>
                <w:b/>
                <w:bCs/>
                <w:sz w:val="16"/>
                <w:szCs w:val="16"/>
              </w:rPr>
            </w:pPr>
            <w:r>
              <w:rPr>
                <w:rFonts w:ascii="Tahoma" w:hAnsi="Tahoma" w:cs="Tahoma"/>
                <w:b/>
                <w:bCs/>
                <w:sz w:val="16"/>
                <w:szCs w:val="16"/>
              </w:rPr>
              <w:t xml:space="preserve"> </w:t>
            </w:r>
          </w:p>
        </w:tc>
        <w:tc>
          <w:tcPr>
            <w:tcW w:w="6525" w:type="dxa"/>
            <w:gridSpan w:val="7"/>
            <w:tcBorders>
              <w:top w:val="single" w:sz="4" w:space="0" w:color="auto"/>
              <w:bottom w:val="dotted" w:sz="4" w:space="0" w:color="auto"/>
            </w:tcBorders>
          </w:tcPr>
          <w:p w14:paraId="728E9C8E" w14:textId="339785FC" w:rsidR="008F0492" w:rsidRPr="00973C73" w:rsidRDefault="00444662" w:rsidP="00B26CAA">
            <w:pPr>
              <w:rPr>
                <w:rFonts w:ascii="Tahoma" w:hAnsi="Tahoma" w:cs="Tahoma"/>
                <w:sz w:val="20"/>
                <w:szCs w:val="20"/>
              </w:rPr>
            </w:pPr>
            <w:r>
              <w:rPr>
                <w:rFonts w:ascii="Tahoma" w:hAnsi="Tahoma" w:cs="Tahoma"/>
                <w:sz w:val="20"/>
                <w:szCs w:val="20"/>
              </w:rPr>
              <w:t>Videos sobre cómo las plantas absorben el agua</w:t>
            </w:r>
            <w:r w:rsidR="008F0492">
              <w:rPr>
                <w:rFonts w:ascii="Tahoma" w:hAnsi="Tahoma" w:cs="Tahoma"/>
                <w:sz w:val="20"/>
                <w:szCs w:val="20"/>
              </w:rPr>
              <w:t>. Imágenes alusivas al tema. Flores blancas. Vasos. Colorante. Una planta para cada niño. Botellas. Agua</w:t>
            </w:r>
          </w:p>
        </w:tc>
      </w:tr>
      <w:tr w:rsidR="001D362C" w14:paraId="5AAACAFD" w14:textId="77777777" w:rsidTr="001D362C">
        <w:trPr>
          <w:cantSplit/>
          <w:trHeight w:val="138"/>
          <w:jc w:val="center"/>
        </w:trPr>
        <w:tc>
          <w:tcPr>
            <w:tcW w:w="1980" w:type="dxa"/>
            <w:vMerge w:val="restart"/>
            <w:shd w:val="clear" w:color="auto" w:fill="FFE8D1"/>
            <w:vAlign w:val="center"/>
          </w:tcPr>
          <w:p w14:paraId="2B44EA07" w14:textId="77777777" w:rsidR="001D362C" w:rsidRPr="008531EC" w:rsidRDefault="001D362C" w:rsidP="00B26CAA">
            <w:pPr>
              <w:rPr>
                <w:rFonts w:ascii="Tahoma" w:hAnsi="Tahoma" w:cs="Tahoma"/>
                <w:b/>
                <w:bCs/>
                <w:sz w:val="16"/>
                <w:szCs w:val="16"/>
              </w:rPr>
            </w:pPr>
            <w:r>
              <w:rPr>
                <w:rFonts w:ascii="Tahoma" w:hAnsi="Tahoma" w:cs="Tahoma"/>
                <w:b/>
                <w:bCs/>
                <w:sz w:val="16"/>
                <w:szCs w:val="16"/>
              </w:rPr>
              <w:t>ACTIVIDADES</w:t>
            </w:r>
          </w:p>
          <w:p w14:paraId="1C3BA9AC" w14:textId="77777777" w:rsidR="001D362C" w:rsidRDefault="001D362C" w:rsidP="00B26CAA">
            <w:r>
              <w:rPr>
                <w:rFonts w:ascii="Tahoma" w:hAnsi="Tahoma" w:cs="Tahoma"/>
                <w:sz w:val="16"/>
                <w:szCs w:val="16"/>
              </w:rPr>
              <w:t xml:space="preserve"> </w:t>
            </w:r>
          </w:p>
          <w:p w14:paraId="0DD2EA69" w14:textId="73123301" w:rsidR="001D362C" w:rsidRDefault="001D362C" w:rsidP="00B26CAA">
            <w:pPr>
              <w:rPr>
                <w:rFonts w:ascii="Tahoma" w:hAnsi="Tahoma" w:cs="Tahoma"/>
                <w:sz w:val="16"/>
                <w:szCs w:val="16"/>
              </w:rPr>
            </w:pPr>
          </w:p>
        </w:tc>
        <w:tc>
          <w:tcPr>
            <w:tcW w:w="2828" w:type="dxa"/>
            <w:gridSpan w:val="2"/>
            <w:shd w:val="clear" w:color="auto" w:fill="FFCC99"/>
            <w:vAlign w:val="center"/>
          </w:tcPr>
          <w:p w14:paraId="6F7765C7" w14:textId="77777777" w:rsidR="001D362C" w:rsidRDefault="001D362C" w:rsidP="00B26CAA">
            <w:pPr>
              <w:jc w:val="center"/>
              <w:rPr>
                <w:rFonts w:ascii="Tahoma" w:hAnsi="Tahoma" w:cs="Tahoma"/>
                <w:b/>
                <w:bCs/>
                <w:sz w:val="16"/>
                <w:szCs w:val="16"/>
              </w:rPr>
            </w:pPr>
            <w:r>
              <w:rPr>
                <w:rFonts w:ascii="Tahoma" w:hAnsi="Tahoma" w:cs="Tahoma"/>
                <w:b/>
                <w:bCs/>
                <w:sz w:val="16"/>
                <w:szCs w:val="16"/>
              </w:rPr>
              <w:t>EL DOCENTE DEBERÁ:</w:t>
            </w:r>
          </w:p>
        </w:tc>
        <w:tc>
          <w:tcPr>
            <w:tcW w:w="3697" w:type="dxa"/>
            <w:gridSpan w:val="5"/>
            <w:shd w:val="clear" w:color="auto" w:fill="FFCC99"/>
            <w:vAlign w:val="center"/>
          </w:tcPr>
          <w:p w14:paraId="528886DE" w14:textId="77777777" w:rsidR="001D362C" w:rsidRDefault="001D362C" w:rsidP="00B26CAA">
            <w:pPr>
              <w:jc w:val="center"/>
              <w:rPr>
                <w:rFonts w:ascii="Tahoma" w:hAnsi="Tahoma" w:cs="Tahoma"/>
                <w:b/>
                <w:bCs/>
                <w:sz w:val="16"/>
                <w:szCs w:val="16"/>
              </w:rPr>
            </w:pPr>
            <w:r>
              <w:rPr>
                <w:rFonts w:ascii="Tahoma" w:hAnsi="Tahoma" w:cs="Tahoma"/>
                <w:b/>
                <w:bCs/>
                <w:sz w:val="16"/>
                <w:szCs w:val="16"/>
              </w:rPr>
              <w:t>EL ESTUDIANTE DEBERÁ:</w:t>
            </w:r>
          </w:p>
        </w:tc>
      </w:tr>
      <w:tr w:rsidR="001D362C" w14:paraId="5F9AB85E" w14:textId="77777777" w:rsidTr="00204683">
        <w:trPr>
          <w:cantSplit/>
          <w:trHeight w:val="270"/>
          <w:jc w:val="center"/>
        </w:trPr>
        <w:tc>
          <w:tcPr>
            <w:tcW w:w="1980" w:type="dxa"/>
            <w:vMerge/>
            <w:vAlign w:val="center"/>
          </w:tcPr>
          <w:p w14:paraId="653A2BAB" w14:textId="77777777" w:rsidR="001D362C" w:rsidRDefault="001D362C" w:rsidP="00B26CAA">
            <w:pPr>
              <w:jc w:val="center"/>
              <w:rPr>
                <w:rFonts w:ascii="Tahoma" w:hAnsi="Tahoma" w:cs="Tahoma"/>
                <w:sz w:val="16"/>
                <w:szCs w:val="16"/>
              </w:rPr>
            </w:pPr>
          </w:p>
        </w:tc>
        <w:tc>
          <w:tcPr>
            <w:tcW w:w="2828" w:type="dxa"/>
            <w:gridSpan w:val="2"/>
            <w:tcBorders>
              <w:bottom w:val="single" w:sz="4" w:space="0" w:color="auto"/>
            </w:tcBorders>
          </w:tcPr>
          <w:p w14:paraId="03AA1E36" w14:textId="5B87B290" w:rsidR="001D362C" w:rsidRPr="008F0492" w:rsidRDefault="008F0492" w:rsidP="00B26CAA">
            <w:r>
              <w:t>Explicar la importancia del agua para las plantas</w:t>
            </w:r>
          </w:p>
        </w:tc>
        <w:tc>
          <w:tcPr>
            <w:tcW w:w="3697" w:type="dxa"/>
            <w:gridSpan w:val="5"/>
            <w:tcBorders>
              <w:bottom w:val="single" w:sz="4" w:space="0" w:color="auto"/>
            </w:tcBorders>
          </w:tcPr>
          <w:p w14:paraId="30559DFD" w14:textId="7B6965DE" w:rsidR="001D362C" w:rsidRDefault="00AF3A40" w:rsidP="00FC579E">
            <w:pPr>
              <w:rPr>
                <w:rFonts w:eastAsia="Times New Roman"/>
              </w:rPr>
            </w:pPr>
            <w:r>
              <w:rPr>
                <w:rFonts w:eastAsia="Times New Roman"/>
              </w:rPr>
              <w:t>Poner atención a la explicación que se esta dando. Adquirir nuevos conceptos.</w:t>
            </w:r>
          </w:p>
        </w:tc>
      </w:tr>
      <w:tr w:rsidR="001D362C" w14:paraId="3733602A" w14:textId="77777777" w:rsidTr="00204683">
        <w:trPr>
          <w:cantSplit/>
          <w:trHeight w:val="195"/>
          <w:jc w:val="center"/>
        </w:trPr>
        <w:tc>
          <w:tcPr>
            <w:tcW w:w="1980" w:type="dxa"/>
            <w:vMerge/>
            <w:vAlign w:val="center"/>
          </w:tcPr>
          <w:p w14:paraId="4D9FD699" w14:textId="77777777" w:rsidR="001D362C" w:rsidRDefault="001D362C" w:rsidP="00B26CAA">
            <w:pPr>
              <w:jc w:val="center"/>
              <w:rPr>
                <w:rFonts w:ascii="Tahoma" w:hAnsi="Tahoma" w:cs="Tahoma"/>
                <w:sz w:val="16"/>
                <w:szCs w:val="16"/>
              </w:rPr>
            </w:pPr>
          </w:p>
        </w:tc>
        <w:tc>
          <w:tcPr>
            <w:tcW w:w="2828" w:type="dxa"/>
            <w:gridSpan w:val="2"/>
            <w:tcBorders>
              <w:top w:val="single" w:sz="4" w:space="0" w:color="auto"/>
              <w:bottom w:val="single" w:sz="4" w:space="0" w:color="auto"/>
            </w:tcBorders>
          </w:tcPr>
          <w:p w14:paraId="6200DCFB" w14:textId="5451D31A" w:rsidR="001D362C" w:rsidRPr="00FC579E" w:rsidRDefault="008F0492" w:rsidP="00B26CAA">
            <w:r>
              <w:t xml:space="preserve">Mostrar un vídeo en donde se muestra el proceso de la </w:t>
            </w:r>
            <w:r w:rsidR="00FC579E">
              <w:t>fotosíntesis</w:t>
            </w:r>
          </w:p>
        </w:tc>
        <w:tc>
          <w:tcPr>
            <w:tcW w:w="3697" w:type="dxa"/>
            <w:gridSpan w:val="5"/>
            <w:tcBorders>
              <w:top w:val="single" w:sz="4" w:space="0" w:color="auto"/>
              <w:bottom w:val="single" w:sz="4" w:space="0" w:color="auto"/>
            </w:tcBorders>
          </w:tcPr>
          <w:p w14:paraId="562A7E12" w14:textId="3EBA81CA" w:rsidR="001D362C" w:rsidRDefault="00AF3A40" w:rsidP="00AF3A40">
            <w:pPr>
              <w:rPr>
                <w:rFonts w:eastAsia="Times New Roman"/>
              </w:rPr>
            </w:pPr>
            <w:r>
              <w:rPr>
                <w:rFonts w:eastAsia="Times New Roman"/>
              </w:rPr>
              <w:t>Tener una mejor comprensión del tema.</w:t>
            </w:r>
          </w:p>
        </w:tc>
      </w:tr>
      <w:tr w:rsidR="001D362C" w14:paraId="2F9A62C9" w14:textId="77777777" w:rsidTr="00204683">
        <w:trPr>
          <w:cantSplit/>
          <w:trHeight w:val="285"/>
          <w:jc w:val="center"/>
        </w:trPr>
        <w:tc>
          <w:tcPr>
            <w:tcW w:w="1980" w:type="dxa"/>
            <w:vMerge/>
            <w:vAlign w:val="center"/>
          </w:tcPr>
          <w:p w14:paraId="48FD0D1D" w14:textId="77777777" w:rsidR="001D362C" w:rsidRDefault="001D362C" w:rsidP="00B26CAA">
            <w:pPr>
              <w:jc w:val="center"/>
              <w:rPr>
                <w:rFonts w:ascii="Tahoma" w:hAnsi="Tahoma" w:cs="Tahoma"/>
                <w:sz w:val="16"/>
                <w:szCs w:val="16"/>
              </w:rPr>
            </w:pPr>
          </w:p>
        </w:tc>
        <w:tc>
          <w:tcPr>
            <w:tcW w:w="2828" w:type="dxa"/>
            <w:gridSpan w:val="2"/>
            <w:tcBorders>
              <w:top w:val="single" w:sz="4" w:space="0" w:color="auto"/>
              <w:bottom w:val="single" w:sz="4" w:space="0" w:color="auto"/>
            </w:tcBorders>
          </w:tcPr>
          <w:p w14:paraId="2EECF3EB" w14:textId="3A30595F" w:rsidR="001D362C" w:rsidRDefault="00FC579E" w:rsidP="00B26CAA">
            <w:pPr>
              <w:rPr>
                <w:rFonts w:eastAsia="Times New Roman"/>
              </w:rPr>
            </w:pPr>
            <w:r>
              <w:rPr>
                <w:rFonts w:eastAsia="Times New Roman"/>
              </w:rPr>
              <w:t>Explicar el experimento de pintar una flor con agua y colorante.</w:t>
            </w:r>
          </w:p>
        </w:tc>
        <w:tc>
          <w:tcPr>
            <w:tcW w:w="3697" w:type="dxa"/>
            <w:gridSpan w:val="5"/>
            <w:tcBorders>
              <w:top w:val="single" w:sz="4" w:space="0" w:color="auto"/>
              <w:bottom w:val="single" w:sz="4" w:space="0" w:color="auto"/>
            </w:tcBorders>
          </w:tcPr>
          <w:p w14:paraId="535644CE" w14:textId="1A3C8C6B" w:rsidR="001D362C" w:rsidRPr="004C6C31" w:rsidRDefault="00A94ABC" w:rsidP="00B26CAA">
            <w:pPr>
              <w:tabs>
                <w:tab w:val="left" w:pos="1065"/>
              </w:tabs>
              <w:rPr>
                <w:rFonts w:eastAsia="Times New Roman"/>
              </w:rPr>
            </w:pPr>
            <w:r>
              <w:t>Ser paciente, seguir las instrucciones, realizar un registro de lo que ocurre durante y al final del experimento.</w:t>
            </w:r>
          </w:p>
        </w:tc>
      </w:tr>
      <w:tr w:rsidR="001D362C" w14:paraId="5851963A" w14:textId="77777777" w:rsidTr="00204683">
        <w:trPr>
          <w:cantSplit/>
          <w:trHeight w:val="180"/>
          <w:jc w:val="center"/>
        </w:trPr>
        <w:tc>
          <w:tcPr>
            <w:tcW w:w="1980" w:type="dxa"/>
            <w:vMerge/>
            <w:vAlign w:val="center"/>
          </w:tcPr>
          <w:p w14:paraId="50CC8B97" w14:textId="77777777" w:rsidR="001D362C" w:rsidRDefault="001D362C" w:rsidP="00B26CAA">
            <w:pPr>
              <w:jc w:val="center"/>
              <w:rPr>
                <w:rFonts w:ascii="Tahoma" w:hAnsi="Tahoma" w:cs="Tahoma"/>
                <w:sz w:val="16"/>
                <w:szCs w:val="16"/>
              </w:rPr>
            </w:pPr>
          </w:p>
        </w:tc>
        <w:tc>
          <w:tcPr>
            <w:tcW w:w="2828" w:type="dxa"/>
            <w:gridSpan w:val="2"/>
            <w:tcBorders>
              <w:top w:val="single" w:sz="4" w:space="0" w:color="auto"/>
              <w:bottom w:val="single" w:sz="4" w:space="0" w:color="auto"/>
            </w:tcBorders>
          </w:tcPr>
          <w:p w14:paraId="52140023" w14:textId="63798A27" w:rsidR="001D362C" w:rsidRDefault="00FC579E" w:rsidP="00B26CAA">
            <w:pPr>
              <w:rPr>
                <w:rFonts w:eastAsia="Times New Roman"/>
              </w:rPr>
            </w:pPr>
            <w:r>
              <w:rPr>
                <w:rFonts w:eastAsia="Times New Roman"/>
              </w:rPr>
              <w:t xml:space="preserve">Dar indicaciones para que todos coloquen su planta en el patio del jardín y regarla. </w:t>
            </w:r>
          </w:p>
        </w:tc>
        <w:tc>
          <w:tcPr>
            <w:tcW w:w="3697" w:type="dxa"/>
            <w:gridSpan w:val="5"/>
            <w:tcBorders>
              <w:top w:val="single" w:sz="4" w:space="0" w:color="auto"/>
              <w:bottom w:val="single" w:sz="4" w:space="0" w:color="auto"/>
            </w:tcBorders>
          </w:tcPr>
          <w:p w14:paraId="64562836" w14:textId="193722B8" w:rsidR="001D362C" w:rsidRDefault="00A97A34" w:rsidP="00B26CAA">
            <w:pPr>
              <w:rPr>
                <w:rFonts w:eastAsia="Times New Roman"/>
              </w:rPr>
            </w:pPr>
            <w:r>
              <w:rPr>
                <w:rFonts w:eastAsia="Times New Roman"/>
              </w:rPr>
              <w:t>Ser conscientes del porqué se esta realizando</w:t>
            </w:r>
            <w:r w:rsidR="00267B77">
              <w:rPr>
                <w:rFonts w:eastAsia="Times New Roman"/>
              </w:rPr>
              <w:t xml:space="preserve"> la actividad. Hacerse responsable de su planta.</w:t>
            </w:r>
          </w:p>
        </w:tc>
      </w:tr>
      <w:tr w:rsidR="001D362C" w14:paraId="27C89160" w14:textId="77777777" w:rsidTr="00204683">
        <w:trPr>
          <w:cantSplit/>
          <w:trHeight w:val="180"/>
          <w:jc w:val="center"/>
        </w:trPr>
        <w:tc>
          <w:tcPr>
            <w:tcW w:w="1980" w:type="dxa"/>
            <w:vMerge/>
            <w:vAlign w:val="center"/>
          </w:tcPr>
          <w:p w14:paraId="51E5AE65" w14:textId="77777777" w:rsidR="001D362C" w:rsidRDefault="001D362C" w:rsidP="00B26CAA">
            <w:pPr>
              <w:jc w:val="center"/>
              <w:rPr>
                <w:rFonts w:ascii="Tahoma" w:hAnsi="Tahoma" w:cs="Tahoma"/>
                <w:sz w:val="16"/>
                <w:szCs w:val="16"/>
              </w:rPr>
            </w:pPr>
          </w:p>
        </w:tc>
        <w:tc>
          <w:tcPr>
            <w:tcW w:w="2828" w:type="dxa"/>
            <w:gridSpan w:val="2"/>
            <w:tcBorders>
              <w:top w:val="single" w:sz="4" w:space="0" w:color="auto"/>
              <w:bottom w:val="dotted" w:sz="4" w:space="0" w:color="auto"/>
            </w:tcBorders>
          </w:tcPr>
          <w:p w14:paraId="4A6E6B14" w14:textId="503502C1" w:rsidR="001D362C" w:rsidRDefault="00FC579E" w:rsidP="00B26CAA">
            <w:r>
              <w:t xml:space="preserve">Recordar </w:t>
            </w:r>
            <w:r w:rsidR="00267B77">
              <w:t>diariamente durante</w:t>
            </w:r>
            <w:r>
              <w:t xml:space="preserve"> 4 semanas que hay que regar la planta de manera grupal.</w:t>
            </w:r>
          </w:p>
          <w:p w14:paraId="73602FFB" w14:textId="0F1D0265" w:rsidR="001D362C" w:rsidRPr="00BF39B6" w:rsidRDefault="001D362C" w:rsidP="00B26CAA"/>
        </w:tc>
        <w:tc>
          <w:tcPr>
            <w:tcW w:w="3697" w:type="dxa"/>
            <w:gridSpan w:val="5"/>
            <w:tcBorders>
              <w:top w:val="single" w:sz="4" w:space="0" w:color="auto"/>
              <w:bottom w:val="dotted" w:sz="4" w:space="0" w:color="auto"/>
            </w:tcBorders>
          </w:tcPr>
          <w:p w14:paraId="4C1DA17A" w14:textId="0CF7F5F8" w:rsidR="00267B77" w:rsidRDefault="00267B77" w:rsidP="00B26CAA">
            <w:pPr>
              <w:rPr>
                <w:rFonts w:eastAsia="Times New Roman"/>
              </w:rPr>
            </w:pPr>
            <w:r>
              <w:rPr>
                <w:rFonts w:eastAsia="Times New Roman"/>
              </w:rPr>
              <w:t>Regar su planta en el tiempo indicado.</w:t>
            </w:r>
            <w:r w:rsidR="00676B89">
              <w:rPr>
                <w:rFonts w:eastAsia="Times New Roman"/>
              </w:rPr>
              <w:t xml:space="preserve"> Ir realizando un registro cada semana de los cambios que va teniendo</w:t>
            </w:r>
            <w:r w:rsidR="000372D3">
              <w:rPr>
                <w:rFonts w:eastAsia="Times New Roman"/>
              </w:rPr>
              <w:t xml:space="preserve"> su planta.</w:t>
            </w:r>
            <w:r w:rsidR="00C71AEC">
              <w:rPr>
                <w:rFonts w:eastAsia="Times New Roman"/>
              </w:rPr>
              <w:t>0</w:t>
            </w:r>
          </w:p>
        </w:tc>
      </w:tr>
      <w:tr w:rsidR="001D362C" w14:paraId="1457532E" w14:textId="77777777" w:rsidTr="001D362C">
        <w:trPr>
          <w:cantSplit/>
          <w:trHeight w:val="175"/>
          <w:jc w:val="center"/>
        </w:trPr>
        <w:tc>
          <w:tcPr>
            <w:tcW w:w="1980" w:type="dxa"/>
            <w:vMerge w:val="restart"/>
            <w:shd w:val="clear" w:color="auto" w:fill="FFD9EC"/>
            <w:vAlign w:val="center"/>
          </w:tcPr>
          <w:p w14:paraId="547DD15D" w14:textId="77777777" w:rsidR="001D362C" w:rsidRDefault="001D362C" w:rsidP="00B26CAA">
            <w:pPr>
              <w:pStyle w:val="Ttulo4"/>
              <w:jc w:val="left"/>
            </w:pPr>
            <w:r>
              <w:t>EVALUACIÓN</w:t>
            </w:r>
          </w:p>
          <w:p w14:paraId="7F650559" w14:textId="77777777" w:rsidR="001D362C" w:rsidRDefault="001D362C" w:rsidP="00B26CAA"/>
          <w:p w14:paraId="79D5AD2E" w14:textId="54669B6A" w:rsidR="00CD536C" w:rsidRDefault="00CD536C" w:rsidP="00B26CAA">
            <w:pPr>
              <w:rPr>
                <w:rFonts w:ascii="Arial" w:hAnsi="Arial" w:cs="Arial"/>
                <w:sz w:val="16"/>
                <w:szCs w:val="16"/>
              </w:rPr>
            </w:pPr>
          </w:p>
        </w:tc>
        <w:tc>
          <w:tcPr>
            <w:tcW w:w="2828" w:type="dxa"/>
            <w:gridSpan w:val="2"/>
            <w:shd w:val="clear" w:color="auto" w:fill="FF99CC"/>
            <w:vAlign w:val="center"/>
          </w:tcPr>
          <w:p w14:paraId="1561BA18" w14:textId="77777777" w:rsidR="001D362C" w:rsidRDefault="001D362C" w:rsidP="00B26CAA">
            <w:pPr>
              <w:pStyle w:val="Ttulo4"/>
              <w:rPr>
                <w:rFonts w:ascii="Times New Roman" w:eastAsia="Times New Roman" w:hAnsi="Times New Roman" w:cs="Times New Roman"/>
                <w:sz w:val="24"/>
                <w:szCs w:val="24"/>
              </w:rPr>
            </w:pPr>
            <w:r w:rsidRPr="74E6722D">
              <w:rPr>
                <w:rFonts w:ascii="Times New Roman" w:eastAsia="Times New Roman" w:hAnsi="Times New Roman" w:cs="Times New Roman"/>
                <w:sz w:val="24"/>
                <w:szCs w:val="24"/>
              </w:rPr>
              <w:t>ASPECTOS A EVALUAR</w:t>
            </w:r>
          </w:p>
        </w:tc>
        <w:tc>
          <w:tcPr>
            <w:tcW w:w="3697" w:type="dxa"/>
            <w:gridSpan w:val="5"/>
            <w:shd w:val="clear" w:color="auto" w:fill="FF99CC"/>
            <w:vAlign w:val="center"/>
          </w:tcPr>
          <w:p w14:paraId="612CF246" w14:textId="77777777" w:rsidR="001D362C" w:rsidRDefault="001D362C" w:rsidP="00B26CAA">
            <w:pPr>
              <w:jc w:val="center"/>
              <w:rPr>
                <w:rFonts w:eastAsia="Times New Roman"/>
                <w:b/>
                <w:bCs/>
              </w:rPr>
            </w:pPr>
            <w:r w:rsidRPr="74E6722D">
              <w:rPr>
                <w:rFonts w:eastAsia="Times New Roman"/>
                <w:b/>
                <w:bCs/>
              </w:rPr>
              <w:t>ESTRATEGIAS, INSTRUMENTOS Y CRITERIOS DE EVALUACIÓN</w:t>
            </w:r>
          </w:p>
        </w:tc>
      </w:tr>
      <w:tr w:rsidR="001D362C" w14:paraId="4A1C6C38" w14:textId="77777777" w:rsidTr="001D362C">
        <w:trPr>
          <w:cantSplit/>
          <w:trHeight w:val="180"/>
          <w:jc w:val="center"/>
        </w:trPr>
        <w:tc>
          <w:tcPr>
            <w:tcW w:w="1980" w:type="dxa"/>
            <w:vMerge/>
          </w:tcPr>
          <w:p w14:paraId="751EC6D4" w14:textId="77777777" w:rsidR="001D362C" w:rsidRDefault="001D362C" w:rsidP="00B26CAA">
            <w:pPr>
              <w:rPr>
                <w:rFonts w:ascii="Arial" w:hAnsi="Arial" w:cs="Arial"/>
                <w:sz w:val="16"/>
                <w:szCs w:val="16"/>
              </w:rPr>
            </w:pPr>
          </w:p>
        </w:tc>
        <w:tc>
          <w:tcPr>
            <w:tcW w:w="2828" w:type="dxa"/>
            <w:gridSpan w:val="2"/>
            <w:tcBorders>
              <w:bottom w:val="dotted" w:sz="4" w:space="0" w:color="auto"/>
            </w:tcBorders>
          </w:tcPr>
          <w:p w14:paraId="635F11AB" w14:textId="77777777" w:rsidR="001D362C" w:rsidRDefault="001D362C" w:rsidP="00B26CAA"/>
          <w:p w14:paraId="37FEDADD" w14:textId="6E05C4CC" w:rsidR="001D362C" w:rsidRDefault="0047088A" w:rsidP="00B26CAA">
            <w:r>
              <w:t>REGISTROS</w:t>
            </w:r>
          </w:p>
          <w:p w14:paraId="38BE98EB" w14:textId="509D2770" w:rsidR="00CD536C" w:rsidRDefault="00CD536C" w:rsidP="00B26CAA">
            <w:pPr>
              <w:rPr>
                <w:rFonts w:eastAsia="Times New Roman"/>
              </w:rPr>
            </w:pPr>
          </w:p>
        </w:tc>
        <w:tc>
          <w:tcPr>
            <w:tcW w:w="3697" w:type="dxa"/>
            <w:gridSpan w:val="5"/>
            <w:tcBorders>
              <w:bottom w:val="dotted" w:sz="4" w:space="0" w:color="auto"/>
            </w:tcBorders>
          </w:tcPr>
          <w:p w14:paraId="02FD4A6A" w14:textId="62B504A4" w:rsidR="00CD536C" w:rsidRDefault="0047088A" w:rsidP="00B26CAA">
            <w:pPr>
              <w:rPr>
                <w:rFonts w:eastAsia="Times New Roman"/>
              </w:rPr>
            </w:pPr>
            <w:r>
              <w:rPr>
                <w:rFonts w:eastAsia="Times New Roman"/>
              </w:rPr>
              <w:t>Los registros son por medio de dibujos y una explicación de manera oral.</w:t>
            </w:r>
          </w:p>
        </w:tc>
      </w:tr>
      <w:tr w:rsidR="001D362C" w14:paraId="272BEDE4" w14:textId="77777777" w:rsidTr="00204683">
        <w:trPr>
          <w:cantSplit/>
          <w:trHeight w:val="285"/>
          <w:jc w:val="center"/>
        </w:trPr>
        <w:tc>
          <w:tcPr>
            <w:tcW w:w="1980" w:type="dxa"/>
            <w:vMerge/>
          </w:tcPr>
          <w:p w14:paraId="3F708487" w14:textId="77777777" w:rsidR="001D362C" w:rsidRDefault="001D362C" w:rsidP="00B26CAA">
            <w:pPr>
              <w:rPr>
                <w:rFonts w:ascii="Arial" w:hAnsi="Arial" w:cs="Arial"/>
                <w:sz w:val="16"/>
                <w:szCs w:val="16"/>
              </w:rPr>
            </w:pPr>
          </w:p>
        </w:tc>
        <w:tc>
          <w:tcPr>
            <w:tcW w:w="2828" w:type="dxa"/>
            <w:gridSpan w:val="2"/>
            <w:tcBorders>
              <w:top w:val="single" w:sz="4" w:space="0" w:color="auto"/>
              <w:bottom w:val="single" w:sz="4" w:space="0" w:color="auto"/>
            </w:tcBorders>
          </w:tcPr>
          <w:p w14:paraId="5A98F3E7" w14:textId="1178AFDA" w:rsidR="00CD536C" w:rsidRDefault="0047088A" w:rsidP="00B26CAA">
            <w:pPr>
              <w:rPr>
                <w:rFonts w:eastAsia="Times New Roman"/>
              </w:rPr>
            </w:pPr>
            <w:r>
              <w:rPr>
                <w:rFonts w:eastAsia="Times New Roman"/>
              </w:rPr>
              <w:t>LA FLOR PINTADA</w:t>
            </w:r>
          </w:p>
        </w:tc>
        <w:tc>
          <w:tcPr>
            <w:tcW w:w="3697" w:type="dxa"/>
            <w:gridSpan w:val="5"/>
            <w:tcBorders>
              <w:top w:val="single" w:sz="4" w:space="0" w:color="auto"/>
              <w:bottom w:val="single" w:sz="4" w:space="0" w:color="auto"/>
            </w:tcBorders>
          </w:tcPr>
          <w:p w14:paraId="78E93F3D" w14:textId="530DDC58" w:rsidR="00CD536C" w:rsidRDefault="0047088A" w:rsidP="0047088A">
            <w:pPr>
              <w:rPr>
                <w:rFonts w:eastAsia="Times New Roman"/>
              </w:rPr>
            </w:pPr>
            <w:r>
              <w:rPr>
                <w:rFonts w:eastAsia="Times New Roman"/>
              </w:rPr>
              <w:t xml:space="preserve">Que tengan el producto terminado </w:t>
            </w:r>
            <w:r w:rsidR="009E25F6">
              <w:rPr>
                <w:rFonts w:eastAsia="Times New Roman"/>
              </w:rPr>
              <w:t>del</w:t>
            </w:r>
            <w:r>
              <w:rPr>
                <w:rFonts w:eastAsia="Times New Roman"/>
              </w:rPr>
              <w:t xml:space="preserve"> experimento</w:t>
            </w:r>
          </w:p>
        </w:tc>
      </w:tr>
      <w:tr w:rsidR="001D362C" w14:paraId="5A0B0371" w14:textId="77777777" w:rsidTr="00204683">
        <w:trPr>
          <w:cantSplit/>
          <w:trHeight w:val="165"/>
          <w:jc w:val="center"/>
        </w:trPr>
        <w:tc>
          <w:tcPr>
            <w:tcW w:w="1980" w:type="dxa"/>
            <w:vMerge/>
          </w:tcPr>
          <w:p w14:paraId="5B51F880" w14:textId="77777777" w:rsidR="001D362C" w:rsidRDefault="001D362C" w:rsidP="00B26CAA">
            <w:pPr>
              <w:rPr>
                <w:rFonts w:ascii="Arial" w:hAnsi="Arial" w:cs="Arial"/>
                <w:sz w:val="16"/>
                <w:szCs w:val="16"/>
              </w:rPr>
            </w:pPr>
          </w:p>
        </w:tc>
        <w:tc>
          <w:tcPr>
            <w:tcW w:w="2828" w:type="dxa"/>
            <w:gridSpan w:val="2"/>
            <w:tcBorders>
              <w:top w:val="single" w:sz="4" w:space="0" w:color="auto"/>
              <w:bottom w:val="single" w:sz="4" w:space="0" w:color="auto"/>
            </w:tcBorders>
          </w:tcPr>
          <w:p w14:paraId="7BC782DC" w14:textId="0A5025AC" w:rsidR="001D362C" w:rsidRDefault="0047088A" w:rsidP="00B26CAA">
            <w:pPr>
              <w:rPr>
                <w:rFonts w:eastAsia="Times New Roman"/>
              </w:rPr>
            </w:pPr>
            <w:r>
              <w:rPr>
                <w:rFonts w:eastAsia="Times New Roman"/>
              </w:rPr>
              <w:t>EL CRECIMIENTO DE LA PLANTA</w:t>
            </w:r>
          </w:p>
          <w:p w14:paraId="72B73AF0" w14:textId="5F813B29" w:rsidR="00CD536C" w:rsidRDefault="00CD536C" w:rsidP="00B26CAA">
            <w:pPr>
              <w:rPr>
                <w:rFonts w:eastAsia="Times New Roman"/>
              </w:rPr>
            </w:pPr>
          </w:p>
        </w:tc>
        <w:tc>
          <w:tcPr>
            <w:tcW w:w="3697" w:type="dxa"/>
            <w:gridSpan w:val="5"/>
            <w:tcBorders>
              <w:top w:val="single" w:sz="4" w:space="0" w:color="auto"/>
              <w:bottom w:val="single" w:sz="4" w:space="0" w:color="auto"/>
            </w:tcBorders>
          </w:tcPr>
          <w:p w14:paraId="5F5770F2" w14:textId="77777777" w:rsidR="0047088A" w:rsidRDefault="0047088A" w:rsidP="0047088A">
            <w:r>
              <w:t>El que el niño tenga la planta y que ésta siga creciendo</w:t>
            </w:r>
          </w:p>
          <w:p w14:paraId="72D19973" w14:textId="77777777" w:rsidR="001D362C" w:rsidRDefault="001D362C" w:rsidP="00B26CAA">
            <w:pPr>
              <w:rPr>
                <w:rFonts w:eastAsia="Times New Roman"/>
              </w:rPr>
            </w:pPr>
          </w:p>
          <w:p w14:paraId="7A5CED5D" w14:textId="464226A6" w:rsidR="00CD536C" w:rsidRDefault="00CD536C" w:rsidP="00B26CAA">
            <w:pPr>
              <w:rPr>
                <w:rFonts w:eastAsia="Times New Roman"/>
              </w:rPr>
            </w:pPr>
          </w:p>
        </w:tc>
      </w:tr>
      <w:tr w:rsidR="001D362C" w14:paraId="3A4BE19F" w14:textId="77777777" w:rsidTr="00204683">
        <w:trPr>
          <w:cantSplit/>
          <w:trHeight w:val="60"/>
          <w:jc w:val="center"/>
        </w:trPr>
        <w:tc>
          <w:tcPr>
            <w:tcW w:w="1980" w:type="dxa"/>
            <w:shd w:val="clear" w:color="auto" w:fill="FFD9EC"/>
            <w:vAlign w:val="center"/>
          </w:tcPr>
          <w:p w14:paraId="738FED39" w14:textId="77777777" w:rsidR="001D362C" w:rsidRPr="00085A09" w:rsidRDefault="001D362C" w:rsidP="00B26CAA">
            <w:pPr>
              <w:pStyle w:val="Ttulo3"/>
              <w:jc w:val="both"/>
              <w:rPr>
                <w:lang w:val="es-MX"/>
              </w:rPr>
            </w:pPr>
            <w:r w:rsidRPr="00085A09">
              <w:rPr>
                <w:lang w:val="es-MX"/>
              </w:rPr>
              <w:t>CONDICIONES</w:t>
            </w:r>
          </w:p>
          <w:p w14:paraId="428BABDC" w14:textId="77777777" w:rsidR="001D362C" w:rsidRDefault="001D362C" w:rsidP="00B26CAA">
            <w:pPr>
              <w:pStyle w:val="Ttulo3"/>
              <w:jc w:val="both"/>
              <w:rPr>
                <w:rFonts w:ascii="Arial Narrow" w:hAnsi="Arial Narrow"/>
                <w:b w:val="0"/>
                <w:sz w:val="20"/>
                <w:szCs w:val="20"/>
                <w:lang w:val="es-MX"/>
              </w:rPr>
            </w:pPr>
          </w:p>
          <w:p w14:paraId="738CA87A" w14:textId="33F113A7" w:rsidR="00CD536C" w:rsidRPr="00CD536C" w:rsidRDefault="00CD536C" w:rsidP="00CD536C">
            <w:pPr>
              <w:rPr>
                <w:lang w:eastAsia="es-ES"/>
              </w:rPr>
            </w:pPr>
          </w:p>
        </w:tc>
        <w:tc>
          <w:tcPr>
            <w:tcW w:w="6525" w:type="dxa"/>
            <w:gridSpan w:val="7"/>
            <w:tcBorders>
              <w:top w:val="dotted" w:sz="4" w:space="0" w:color="auto"/>
              <w:bottom w:val="single" w:sz="4" w:space="0" w:color="auto"/>
            </w:tcBorders>
          </w:tcPr>
          <w:p w14:paraId="7C004FBD" w14:textId="77777777" w:rsidR="001D362C" w:rsidRDefault="001D362C" w:rsidP="00B26CAA">
            <w:pPr>
              <w:rPr>
                <w:rFonts w:ascii="Arial Narrow" w:hAnsi="Arial Narrow" w:cs="Tahoma"/>
                <w:sz w:val="20"/>
                <w:szCs w:val="20"/>
              </w:rPr>
            </w:pPr>
          </w:p>
          <w:p w14:paraId="7CED6515" w14:textId="6DF8C73D" w:rsidR="00CD536C" w:rsidRDefault="00CD536C" w:rsidP="00B26CAA">
            <w:pPr>
              <w:rPr>
                <w:rFonts w:eastAsia="Times New Roman"/>
              </w:rPr>
            </w:pPr>
          </w:p>
        </w:tc>
      </w:tr>
      <w:tr w:rsidR="001D362C" w14:paraId="3693DAEE" w14:textId="77777777" w:rsidTr="00204683">
        <w:trPr>
          <w:cantSplit/>
          <w:trHeight w:val="60"/>
          <w:jc w:val="center"/>
        </w:trPr>
        <w:tc>
          <w:tcPr>
            <w:tcW w:w="1980" w:type="dxa"/>
            <w:shd w:val="clear" w:color="auto" w:fill="FFD9EC"/>
            <w:vAlign w:val="center"/>
          </w:tcPr>
          <w:p w14:paraId="0C1B6882" w14:textId="77777777" w:rsidR="001D362C" w:rsidRDefault="001D362C" w:rsidP="00B26CAA">
            <w:pPr>
              <w:pStyle w:val="Ttulo3"/>
              <w:jc w:val="center"/>
              <w:rPr>
                <w:rFonts w:ascii="Tahoma" w:hAnsi="Tahoma" w:cs="Tahoma"/>
                <w:lang w:val="es-MX"/>
              </w:rPr>
            </w:pPr>
            <w:r>
              <w:rPr>
                <w:rFonts w:ascii="Tahoma" w:hAnsi="Tahoma" w:cs="Tahoma"/>
                <w:lang w:val="es-MX"/>
              </w:rPr>
              <w:t xml:space="preserve">NOTAS </w:t>
            </w:r>
          </w:p>
          <w:p w14:paraId="1DEC1653" w14:textId="77777777" w:rsidR="001D362C" w:rsidRDefault="001D362C" w:rsidP="00B26CAA">
            <w:pPr>
              <w:rPr>
                <w:rFonts w:ascii="Arial" w:hAnsi="Arial" w:cs="Arial"/>
                <w:sz w:val="16"/>
                <w:szCs w:val="16"/>
              </w:rPr>
            </w:pPr>
            <w:r>
              <w:rPr>
                <w:rFonts w:ascii="Arial" w:hAnsi="Arial" w:cs="Arial"/>
                <w:sz w:val="16"/>
                <w:szCs w:val="16"/>
              </w:rPr>
              <w:t xml:space="preserve"> </w:t>
            </w:r>
          </w:p>
          <w:p w14:paraId="1284EB3E" w14:textId="385E8A4A" w:rsidR="00CD536C" w:rsidRDefault="00CD536C" w:rsidP="00B26CAA">
            <w:pPr>
              <w:rPr>
                <w:rFonts w:ascii="Arial" w:hAnsi="Arial" w:cs="Arial"/>
                <w:sz w:val="16"/>
                <w:szCs w:val="16"/>
              </w:rPr>
            </w:pPr>
          </w:p>
        </w:tc>
        <w:tc>
          <w:tcPr>
            <w:tcW w:w="6525" w:type="dxa"/>
            <w:gridSpan w:val="7"/>
            <w:tcBorders>
              <w:top w:val="single" w:sz="4" w:space="0" w:color="auto"/>
              <w:bottom w:val="single" w:sz="4" w:space="0" w:color="auto"/>
            </w:tcBorders>
          </w:tcPr>
          <w:p w14:paraId="10415CDA" w14:textId="77777777" w:rsidR="001D362C" w:rsidRDefault="001D362C" w:rsidP="00B26CAA">
            <w:pPr>
              <w:rPr>
                <w:rFonts w:eastAsia="Times New Roman"/>
              </w:rPr>
            </w:pPr>
          </w:p>
        </w:tc>
      </w:tr>
    </w:tbl>
    <w:p w14:paraId="6142BE17" w14:textId="77777777"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389B9CF0" w14:textId="77777777" w:rsidR="001D362C" w:rsidRDefault="003808D1" w:rsidP="001D362C">
      <w:pPr>
        <w:pStyle w:val="Piedepgina"/>
        <w:jc w:val="center"/>
      </w:pPr>
      <w:hyperlink r:id="rId9" w:history="1">
        <w:r w:rsidR="001D362C" w:rsidRPr="00245F65">
          <w:rPr>
            <w:rStyle w:val="Hipervnculo"/>
          </w:rPr>
          <w:t>http://www.eduteka.org/gestorproyectos.php</w:t>
        </w:r>
      </w:hyperlink>
    </w:p>
    <w:p w14:paraId="44E0748F" w14:textId="77777777" w:rsidR="001D362C" w:rsidRDefault="001D362C" w:rsidP="001D362C">
      <w:pPr>
        <w:pStyle w:val="Piedepgina"/>
        <w:jc w:val="center"/>
      </w:pPr>
    </w:p>
    <w:p w14:paraId="71E475D3" w14:textId="77777777" w:rsidR="001D362C" w:rsidRPr="00715788" w:rsidRDefault="001D362C" w:rsidP="001D362C"/>
    <w:p w14:paraId="648924B9" w14:textId="77777777" w:rsidR="001D362C" w:rsidRPr="009C2669" w:rsidRDefault="001D362C" w:rsidP="001D362C">
      <w:pPr>
        <w:rPr>
          <w:rFonts w:ascii="Arial" w:hAnsi="Arial" w:cs="Arial"/>
        </w:rPr>
      </w:pPr>
    </w:p>
    <w:p w14:paraId="60B1250A" w14:textId="77777777" w:rsidR="001D362C" w:rsidRPr="00E81507" w:rsidRDefault="001D362C" w:rsidP="001D362C">
      <w:pPr>
        <w:jc w:val="center"/>
        <w:rPr>
          <w:rFonts w:ascii="Arial" w:hAnsi="Arial" w:cs="Arial"/>
          <w:b/>
          <w:sz w:val="24"/>
          <w:szCs w:val="24"/>
        </w:rPr>
      </w:pPr>
    </w:p>
    <w:p w14:paraId="56E5A613" w14:textId="77777777" w:rsidR="001D362C" w:rsidRDefault="001D362C" w:rsidP="001D362C">
      <w:pPr>
        <w:spacing w:after="0"/>
        <w:rPr>
          <w:rFonts w:ascii="Arial" w:hAnsi="Arial" w:cs="Arial"/>
          <w:b/>
          <w:sz w:val="32"/>
          <w:szCs w:val="32"/>
        </w:rPr>
      </w:pPr>
    </w:p>
    <w:p w14:paraId="43210B62" w14:textId="77777777" w:rsidR="001D362C" w:rsidRDefault="001D362C" w:rsidP="001D362C">
      <w:pPr>
        <w:spacing w:after="0"/>
        <w:rPr>
          <w:rFonts w:ascii="Arial" w:hAnsi="Arial" w:cs="Arial"/>
          <w:b/>
          <w:sz w:val="32"/>
          <w:szCs w:val="32"/>
        </w:rPr>
      </w:pPr>
    </w:p>
    <w:p w14:paraId="65BE7854" w14:textId="77777777" w:rsidR="001D362C" w:rsidRDefault="001D362C" w:rsidP="001D362C">
      <w:pPr>
        <w:spacing w:after="0"/>
        <w:rPr>
          <w:rFonts w:ascii="Arial" w:hAnsi="Arial" w:cs="Arial"/>
          <w:b/>
          <w:sz w:val="32"/>
          <w:szCs w:val="32"/>
        </w:rPr>
      </w:pPr>
    </w:p>
    <w:p w14:paraId="571B2487" w14:textId="77777777" w:rsidR="001D362C" w:rsidRDefault="001D362C" w:rsidP="001D362C">
      <w:pPr>
        <w:spacing w:after="0"/>
        <w:rPr>
          <w:rFonts w:ascii="Arial" w:hAnsi="Arial" w:cs="Arial"/>
          <w:b/>
          <w:sz w:val="32"/>
          <w:szCs w:val="32"/>
        </w:rPr>
      </w:pPr>
    </w:p>
    <w:p w14:paraId="47552C1B" w14:textId="77777777" w:rsidR="001D362C" w:rsidRDefault="001D362C" w:rsidP="001D362C">
      <w:pPr>
        <w:spacing w:after="0"/>
        <w:rPr>
          <w:rFonts w:ascii="Arial" w:hAnsi="Arial" w:cs="Arial"/>
          <w:b/>
          <w:sz w:val="32"/>
          <w:szCs w:val="32"/>
        </w:rPr>
      </w:pPr>
    </w:p>
    <w:p w14:paraId="2989D237" w14:textId="77777777" w:rsidR="001D362C" w:rsidRDefault="001D362C" w:rsidP="001D362C">
      <w:pPr>
        <w:spacing w:after="0"/>
        <w:rPr>
          <w:rFonts w:ascii="Arial" w:hAnsi="Arial" w:cs="Arial"/>
          <w:b/>
          <w:sz w:val="32"/>
          <w:szCs w:val="32"/>
        </w:rPr>
      </w:pPr>
    </w:p>
    <w:p w14:paraId="2752499F" w14:textId="77777777" w:rsidR="001D362C" w:rsidRDefault="001D362C" w:rsidP="001D362C">
      <w:pPr>
        <w:spacing w:after="0"/>
        <w:rPr>
          <w:rFonts w:ascii="Arial" w:hAnsi="Arial" w:cs="Arial"/>
          <w:b/>
          <w:sz w:val="32"/>
          <w:szCs w:val="32"/>
        </w:rPr>
      </w:pPr>
    </w:p>
    <w:p w14:paraId="1ADF10BC" w14:textId="77777777" w:rsidR="001D362C" w:rsidRDefault="001D362C" w:rsidP="001D362C">
      <w:pPr>
        <w:spacing w:after="0"/>
        <w:rPr>
          <w:rFonts w:ascii="Arial" w:hAnsi="Arial" w:cs="Arial"/>
          <w:b/>
          <w:sz w:val="32"/>
          <w:szCs w:val="32"/>
        </w:rPr>
      </w:pPr>
    </w:p>
    <w:p w14:paraId="099B5948" w14:textId="73F1BC50" w:rsidR="001D362C" w:rsidRDefault="001D362C" w:rsidP="00CD536C">
      <w:pPr>
        <w:spacing w:after="0"/>
        <w:rPr>
          <w:rFonts w:ascii="Arial" w:hAnsi="Arial" w:cs="Arial"/>
          <w:b/>
          <w:sz w:val="32"/>
          <w:szCs w:val="32"/>
        </w:rPr>
      </w:pPr>
    </w:p>
    <w:p w14:paraId="1BD247D8" w14:textId="77777777" w:rsidR="00CD536C" w:rsidRDefault="00CD536C" w:rsidP="00CD536C">
      <w:pPr>
        <w:spacing w:after="0"/>
        <w:rPr>
          <w:rFonts w:ascii="Arial" w:hAnsi="Arial" w:cs="Arial"/>
          <w:b/>
          <w:sz w:val="32"/>
          <w:szCs w:val="32"/>
        </w:rPr>
      </w:pPr>
    </w:p>
    <w:p w14:paraId="64D0602A" w14:textId="77777777" w:rsidR="001D362C" w:rsidRDefault="001D362C" w:rsidP="001D362C">
      <w:pPr>
        <w:spacing w:after="0"/>
        <w:jc w:val="center"/>
        <w:rPr>
          <w:rFonts w:ascii="Arial" w:hAnsi="Arial" w:cs="Arial"/>
          <w:b/>
          <w:sz w:val="32"/>
          <w:szCs w:val="32"/>
        </w:rPr>
      </w:pPr>
      <w:r w:rsidRPr="00147EF5">
        <w:rPr>
          <w:rFonts w:ascii="Arial" w:hAnsi="Arial" w:cs="Arial"/>
          <w:b/>
          <w:sz w:val="32"/>
          <w:szCs w:val="32"/>
        </w:rPr>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00"/>
        <w:gridCol w:w="1497"/>
        <w:gridCol w:w="1497"/>
        <w:gridCol w:w="1497"/>
        <w:gridCol w:w="1417"/>
        <w:gridCol w:w="170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lastRenderedPageBreak/>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47088A" w:rsidRDefault="001B111B" w:rsidP="00B26CAA">
            <w:pPr>
              <w:rPr>
                <w:rFonts w:ascii="Arial" w:hAnsi="Arial" w:cs="Arial"/>
                <w:b/>
                <w:sz w:val="18"/>
                <w:szCs w:val="18"/>
                <w:highlight w:val="yellow"/>
              </w:rPr>
            </w:pPr>
            <w:r w:rsidRPr="0047088A">
              <w:rPr>
                <w:rFonts w:ascii="Arial" w:hAnsi="Arial" w:cs="Arial"/>
                <w:b/>
                <w:sz w:val="18"/>
                <w:szCs w:val="18"/>
                <w:highlight w:val="yellow"/>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47088A">
              <w:rPr>
                <w:sz w:val="18"/>
                <w:szCs w:val="18"/>
                <w:highlight w:val="yellow"/>
              </w:rPr>
              <w:t xml:space="preserve">Presenta </w:t>
            </w:r>
            <w:r w:rsidRPr="0047088A">
              <w:rPr>
                <w:rFonts w:ascii="Arial" w:hAnsi="Arial" w:cs="Arial"/>
                <w:sz w:val="18"/>
                <w:szCs w:val="18"/>
                <w:highlight w:val="yellow"/>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47088A">
              <w:rPr>
                <w:rFonts w:ascii="Arial" w:hAnsi="Arial" w:cs="Arial"/>
                <w:sz w:val="18"/>
                <w:szCs w:val="18"/>
                <w:highlight w:val="yellow"/>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47088A">
              <w:rPr>
                <w:rFonts w:ascii="Arial" w:hAnsi="Arial" w:cs="Arial"/>
                <w:sz w:val="18"/>
                <w:szCs w:val="18"/>
                <w:highlight w:val="yellow"/>
              </w:rPr>
              <w:t>Incluye algunas de las metodologías utilizadas, pero la descripción es incorrecta, poco clara o extensa, o falta</w:t>
            </w:r>
            <w:r w:rsidRPr="0054686D">
              <w:rPr>
                <w:rFonts w:ascii="Arial" w:hAnsi="Arial" w:cs="Arial"/>
                <w:sz w:val="18"/>
                <w:szCs w:val="18"/>
              </w:rPr>
              <w:t xml:space="preserve"> </w:t>
            </w:r>
            <w:r w:rsidRPr="0047088A">
              <w:rPr>
                <w:rFonts w:ascii="Arial" w:hAnsi="Arial" w:cs="Arial"/>
                <w:sz w:val="18"/>
                <w:szCs w:val="18"/>
                <w:highlight w:val="yellow"/>
              </w:rPr>
              <w:t>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B26CAA">
            <w:pPr>
              <w:rPr>
                <w:rFonts w:ascii="Arial" w:hAnsi="Arial" w:cs="Arial"/>
                <w:color w:val="000000"/>
                <w:sz w:val="18"/>
                <w:szCs w:val="18"/>
              </w:rPr>
            </w:pPr>
            <w:r w:rsidRPr="0047088A">
              <w:rPr>
                <w:rFonts w:ascii="Arial" w:hAnsi="Arial" w:cs="Arial"/>
                <w:sz w:val="18"/>
                <w:szCs w:val="18"/>
                <w:highlight w:val="yellow"/>
              </w:rPr>
              <w:t>Ningún error de ortografía y excelente redacción, coherencia de ideas y reflexiones</w:t>
            </w:r>
            <w:r w:rsidRPr="0047088A">
              <w:rPr>
                <w:rFonts w:ascii="Arial" w:hAnsi="Arial" w:cs="Arial"/>
                <w:color w:val="000000"/>
                <w:sz w:val="18"/>
                <w:szCs w:val="18"/>
                <w:highlight w:val="yellow"/>
              </w:rPr>
              <w:t xml:space="preserve"> respeta signos de puntuación y acentuación.</w:t>
            </w:r>
          </w:p>
        </w:tc>
      </w:tr>
      <w:tr w:rsidR="001B111B"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984CED" w:rsidRDefault="001B111B" w:rsidP="00B26CAA">
            <w:pPr>
              <w:rPr>
                <w:rFonts w:ascii="Arial" w:hAnsi="Arial" w:cs="Arial"/>
                <w:sz w:val="18"/>
                <w:szCs w:val="18"/>
                <w:highlight w:val="yellow"/>
              </w:rPr>
            </w:pPr>
            <w:r w:rsidRPr="00984CED">
              <w:rPr>
                <w:rFonts w:ascii="Arial" w:hAnsi="Arial" w:cs="Arial"/>
                <w:sz w:val="18"/>
                <w:szCs w:val="18"/>
                <w:highlight w:val="yellow"/>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45D5F45" w14:textId="77777777" w:rsidR="001D362C" w:rsidRDefault="001D362C" w:rsidP="001D362C"/>
    <w:p w14:paraId="4D1CB2C8" w14:textId="77777777" w:rsidR="001D362C" w:rsidRDefault="001D362C" w:rsidP="001D362C"/>
    <w:p w14:paraId="61037EE4" w14:textId="77777777" w:rsidR="001D362C" w:rsidRPr="000E1BB9" w:rsidRDefault="001D362C" w:rsidP="001D362C"/>
    <w:p w14:paraId="5E27E1AB" w14:textId="77777777" w:rsidR="001D362C" w:rsidRPr="000E1BB9" w:rsidRDefault="001D362C" w:rsidP="001D362C"/>
    <w:p w14:paraId="3B094C17" w14:textId="77777777" w:rsidR="001D362C" w:rsidRPr="000E1BB9" w:rsidRDefault="001D362C" w:rsidP="001D362C"/>
    <w:p w14:paraId="139701E5" w14:textId="62FE3A54" w:rsidR="001B111B" w:rsidRDefault="001B111B" w:rsidP="001D362C">
      <w:pPr>
        <w:tabs>
          <w:tab w:val="left" w:pos="2925"/>
        </w:tabs>
      </w:pPr>
    </w:p>
    <w:p w14:paraId="208CED46" w14:textId="23306BC9" w:rsidR="001D362C" w:rsidRDefault="001D362C" w:rsidP="001B111B">
      <w:pPr>
        <w:tabs>
          <w:tab w:val="left" w:pos="2925"/>
        </w:tabs>
        <w:jc w:val="center"/>
        <w:rPr>
          <w:sz w:val="40"/>
          <w:szCs w:val="40"/>
        </w:rPr>
      </w:pPr>
      <w:r w:rsidRPr="000E1BB9">
        <w:rPr>
          <w:sz w:val="40"/>
          <w:szCs w:val="40"/>
        </w:rPr>
        <w:lastRenderedPageBreak/>
        <w:t>Nota reflexiva</w:t>
      </w:r>
    </w:p>
    <w:p w14:paraId="70F80B1F" w14:textId="3D922042" w:rsidR="00CD536C" w:rsidRDefault="001D362C" w:rsidP="00CD536C">
      <w:pPr>
        <w:tabs>
          <w:tab w:val="left" w:pos="2925"/>
        </w:tabs>
        <w:rPr>
          <w:sz w:val="40"/>
          <w:szCs w:val="40"/>
        </w:rPr>
      </w:pPr>
      <w:r>
        <w:rPr>
          <w:sz w:val="40"/>
          <w:szCs w:val="40"/>
        </w:rPr>
        <w:t xml:space="preserve">Preguntas de </w:t>
      </w:r>
      <w:r w:rsidR="00CD536C">
        <w:rPr>
          <w:sz w:val="40"/>
          <w:szCs w:val="40"/>
        </w:rPr>
        <w:t>apoyo</w:t>
      </w:r>
    </w:p>
    <w:p w14:paraId="1B94D85C" w14:textId="720B0524"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¿En qué consiste el trabajo por proyectos? </w:t>
      </w:r>
    </w:p>
    <w:p w14:paraId="383CF965" w14:textId="77777777"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¿Desde cuándo se utilizan? </w:t>
      </w:r>
    </w:p>
    <w:p w14:paraId="16386578" w14:textId="77777777"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¿Cuál es la importancia de trabajar por proyectos? </w:t>
      </w:r>
    </w:p>
    <w:p w14:paraId="0C9974E7" w14:textId="77777777"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habilidades se desarrollan? </w:t>
      </w:r>
    </w:p>
    <w:p w14:paraId="76268041" w14:textId="77777777"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tipos de proyectos se pueden utilizar en ciencias naturales? </w:t>
      </w:r>
    </w:p>
    <w:p w14:paraId="3E13429D" w14:textId="77777777"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¿Cuáles son las etapas para trabajar por proyectos? </w:t>
      </w:r>
    </w:p>
    <w:p w14:paraId="03EF4466" w14:textId="77777777"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¿Cuánto tiempo duran? </w:t>
      </w:r>
    </w:p>
    <w:p w14:paraId="0D1FBBD9" w14:textId="15192E86"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actividades realizan los estudiantes? </w:t>
      </w:r>
    </w:p>
    <w:p w14:paraId="1569F9E4" w14:textId="77777777" w:rsidR="00CD536C" w:rsidRDefault="00CD536C" w:rsidP="00CD536C">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actividades realizan los docentes?</w:t>
      </w:r>
    </w:p>
    <w:p w14:paraId="1DA46E81" w14:textId="77777777" w:rsidR="00CD536C" w:rsidRDefault="00CD536C" w:rsidP="00CD536C">
      <w:pPr>
        <w:pStyle w:val="Sinespaciado"/>
      </w:pPr>
      <w:r>
        <w:sym w:font="Symbol" w:char="F0B7"/>
      </w:r>
      <w:r>
        <w:t xml:space="preserve"> ¿Qué tipo de productos se pueden obtener? </w:t>
      </w:r>
    </w:p>
    <w:p w14:paraId="48301A10" w14:textId="77777777" w:rsidR="00CD536C" w:rsidRDefault="00CD536C" w:rsidP="00CD536C">
      <w:pPr>
        <w:pStyle w:val="Sinespaciado"/>
      </w:pPr>
      <w:r>
        <w:sym w:font="Symbol" w:char="F0B7"/>
      </w:r>
      <w:r>
        <w:t xml:space="preserve"> ¿Cómo se evalúa este trabajo? </w:t>
      </w:r>
    </w:p>
    <w:p w14:paraId="7864B16C" w14:textId="5F2CE4DF" w:rsidR="00CD536C" w:rsidRDefault="00CD536C" w:rsidP="00CD536C">
      <w:pPr>
        <w:pStyle w:val="Sinespaciado"/>
      </w:pPr>
      <w:r>
        <w:sym w:font="Symbol" w:char="F0B7"/>
      </w:r>
      <w:r>
        <w:t xml:space="preserve"> ¿qué tipo de proyectos realicé científicos, ciudadanos y tecnológicos?</w:t>
      </w:r>
    </w:p>
    <w:p w14:paraId="48461064" w14:textId="56A0F298" w:rsidR="001D362C" w:rsidRPr="00CD536C" w:rsidRDefault="00CD536C" w:rsidP="00CD536C">
      <w:pPr>
        <w:pStyle w:val="Sinespaciado"/>
        <w:rPr>
          <w:sz w:val="40"/>
          <w:szCs w:val="40"/>
        </w:rPr>
      </w:pPr>
      <w:r>
        <w:sym w:font="Symbol" w:char="F0B7"/>
      </w:r>
      <w:r w:rsidR="001D362C">
        <w:t xml:space="preserve">En que me apoyo para desarrollar las competencias profesionales y de unidad </w:t>
      </w:r>
    </w:p>
    <w:p w14:paraId="37951A93" w14:textId="77777777" w:rsidR="009E25F6" w:rsidRPr="000E1BB9" w:rsidRDefault="009E25F6" w:rsidP="001D362C">
      <w:pPr>
        <w:tabs>
          <w:tab w:val="left" w:pos="2925"/>
        </w:tabs>
        <w:rPr>
          <w:sz w:val="40"/>
          <w:szCs w:val="40"/>
        </w:rPr>
      </w:pPr>
    </w:p>
    <w:p w14:paraId="627079D8" w14:textId="1753A948" w:rsidR="001D362C" w:rsidRDefault="009E25F6" w:rsidP="009E25F6">
      <w:pPr>
        <w:pStyle w:val="Prrafodelista"/>
        <w:numPr>
          <w:ilvl w:val="0"/>
          <w:numId w:val="6"/>
        </w:numPr>
      </w:pPr>
      <w:r>
        <w:t>NOTA REFLEXIVA</w:t>
      </w:r>
    </w:p>
    <w:p w14:paraId="025CAA63" w14:textId="77777777" w:rsidR="003808D1" w:rsidRPr="003808D1" w:rsidRDefault="009E25F6" w:rsidP="003808D1">
      <w:pPr>
        <w:spacing w:line="360" w:lineRule="auto"/>
        <w:jc w:val="both"/>
        <w:rPr>
          <w:rFonts w:ascii="Century Gothic" w:hAnsi="Century Gothic"/>
        </w:rPr>
      </w:pPr>
      <w:r w:rsidRPr="003808D1">
        <w:rPr>
          <w:rFonts w:ascii="Century Gothic" w:hAnsi="Century Gothic"/>
        </w:rPr>
        <w:t>El trabajo por proyectos consiste en tener un propósito para tener un producto que ayude a resolver un problema</w:t>
      </w:r>
      <w:r w:rsidR="007F025F" w:rsidRPr="003808D1">
        <w:rPr>
          <w:rFonts w:ascii="Century Gothic" w:hAnsi="Century Gothic"/>
        </w:rPr>
        <w:t xml:space="preserve">, la importancia de este tipo de trabajos es que el alumno va a aprendiendo y adquiriendo conocimientos mientras los pone en practica y contribuye a algún área, ya sea social, ambiental, científico, tecnológico, etc. Se lleva ha llevado a práctica </w:t>
      </w:r>
      <w:r w:rsidR="007F025F" w:rsidRPr="003808D1">
        <w:rPr>
          <w:rFonts w:ascii="Century Gothic" w:hAnsi="Century Gothic"/>
        </w:rPr>
        <w:t>Recién a principios del siglo XX</w:t>
      </w:r>
      <w:r w:rsidR="007F025F" w:rsidRPr="003808D1">
        <w:rPr>
          <w:rFonts w:ascii="Century Gothic" w:hAnsi="Century Gothic"/>
        </w:rPr>
        <w:t xml:space="preserve">. </w:t>
      </w:r>
      <w:r w:rsidR="007F025F" w:rsidRPr="003808D1">
        <w:rPr>
          <w:rFonts w:ascii="Century Gothic" w:hAnsi="Century Gothic"/>
        </w:rPr>
        <w:t>Acercan la comprensión de problemas y temas concretos a los intereses y la lógica de los/as estudiantes. Permiten mayor flexibilidad para el aprendizaje de cada estudiante ofreciéndole varias entradas y centros de interés. Pueden convertirse en motivación inicial para la profundización en los temas. Favorecen el trabajo cooperativo. Desarrollan la capacidad de resolver problemas concretos.</w:t>
      </w:r>
      <w:r w:rsidR="007F025F" w:rsidRPr="003808D1">
        <w:rPr>
          <w:rFonts w:ascii="Century Gothic" w:hAnsi="Century Gothic"/>
        </w:rPr>
        <w:t xml:space="preserve"> Ayudan a desarrollar habilidades cognitivas y metacognitivas. Los tipos de proyectos que se pueden utilizar en ciencias naturales</w:t>
      </w:r>
      <w:r w:rsidR="003808D1" w:rsidRPr="003808D1">
        <w:rPr>
          <w:rFonts w:ascii="Century Gothic" w:hAnsi="Century Gothic"/>
        </w:rPr>
        <w:t xml:space="preserve"> son </w:t>
      </w:r>
      <w:r w:rsidR="003808D1" w:rsidRPr="003808D1">
        <w:rPr>
          <w:rFonts w:ascii="Century Gothic" w:hAnsi="Century Gothic"/>
        </w:rPr>
        <w:t>Proyectos institucionales, proyectos educativos, proyectos de investigación y proyectos de intervención social.</w:t>
      </w:r>
    </w:p>
    <w:p w14:paraId="4F754A58" w14:textId="11C248C8" w:rsidR="007F025F" w:rsidRPr="003808D1" w:rsidRDefault="003808D1" w:rsidP="003808D1">
      <w:pPr>
        <w:spacing w:line="360" w:lineRule="auto"/>
        <w:jc w:val="both"/>
        <w:rPr>
          <w:rFonts w:ascii="Century Gothic" w:hAnsi="Century Gothic"/>
        </w:rPr>
      </w:pPr>
      <w:r w:rsidRPr="003808D1">
        <w:rPr>
          <w:rFonts w:ascii="Century Gothic" w:hAnsi="Century Gothic"/>
        </w:rPr>
        <w:t>La etapas para trabajar por proyectos:</w:t>
      </w:r>
    </w:p>
    <w:p w14:paraId="55AE03A7"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 xml:space="preserve">• Consideraciones de alguna experiencia actual y real de los estudiantes. </w:t>
      </w:r>
    </w:p>
    <w:p w14:paraId="0FCEF87C"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lastRenderedPageBreak/>
        <w:t xml:space="preserve">• Identificación de algún problema o dificultad– suscitado a partir de esa experiencia. </w:t>
      </w:r>
    </w:p>
    <w:p w14:paraId="121F6638"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 xml:space="preserve">• Inspección de datos disponibles, así como búsqueda de posibles soluciones viables. </w:t>
      </w:r>
    </w:p>
    <w:p w14:paraId="59A13C86"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 xml:space="preserve">• Formulación de alterna vas de solución. </w:t>
      </w:r>
    </w:p>
    <w:p w14:paraId="50EF8043" w14:textId="3979BFD6" w:rsidR="003808D1" w:rsidRPr="003808D1" w:rsidRDefault="003808D1" w:rsidP="003808D1">
      <w:pPr>
        <w:spacing w:line="360" w:lineRule="auto"/>
        <w:jc w:val="both"/>
        <w:rPr>
          <w:rFonts w:ascii="Century Gothic" w:hAnsi="Century Gothic"/>
        </w:rPr>
      </w:pPr>
      <w:r w:rsidRPr="003808D1">
        <w:rPr>
          <w:rFonts w:ascii="Century Gothic" w:hAnsi="Century Gothic"/>
        </w:rPr>
        <w:t>• Puesta a prueba de las alterna vas mediante la acción.</w:t>
      </w:r>
    </w:p>
    <w:p w14:paraId="30F32279" w14:textId="59F67891" w:rsidR="003808D1" w:rsidRPr="003808D1" w:rsidRDefault="003808D1" w:rsidP="003808D1">
      <w:pPr>
        <w:spacing w:line="360" w:lineRule="auto"/>
        <w:jc w:val="both"/>
        <w:rPr>
          <w:rFonts w:ascii="Century Gothic" w:hAnsi="Century Gothic"/>
        </w:rPr>
      </w:pPr>
      <w:r w:rsidRPr="003808D1">
        <w:rPr>
          <w:rFonts w:ascii="Century Gothic" w:hAnsi="Century Gothic"/>
        </w:rPr>
        <w:t>No necesariamente se mantienen por largo tiempo, pueden tener una duración relativamente corta y no repetirse, o puede que se continúen desarrollando todo el tiempo que se considere pertinente, realizando los ajustes necesarios.</w:t>
      </w:r>
    </w:p>
    <w:p w14:paraId="7DF00AD6"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Los estudiantes participan en la investigación de forma constructiva y activa. Así como también en la búsqueda reflexiva acudiendo a fuentes como internet, libros o enciclopedias, en los que se puede “investigar” sobre el tema, la toma de conciencia y la elaboración creativa de ideas, puntos de vista, materiales y recursos, con una mirada a la comunidad y al saber científico.</w:t>
      </w:r>
    </w:p>
    <w:p w14:paraId="5F7C3CD9" w14:textId="6AE91561" w:rsidR="003808D1" w:rsidRPr="003808D1" w:rsidRDefault="003808D1" w:rsidP="003808D1">
      <w:pPr>
        <w:spacing w:line="360" w:lineRule="auto"/>
        <w:jc w:val="both"/>
        <w:rPr>
          <w:rFonts w:ascii="Century Gothic" w:hAnsi="Century Gothic"/>
        </w:rPr>
      </w:pPr>
      <w:r w:rsidRPr="003808D1">
        <w:rPr>
          <w:rFonts w:ascii="Century Gothic" w:hAnsi="Century Gothic"/>
        </w:rPr>
        <w:t>Las actividades que realizan los docentes son:</w:t>
      </w:r>
    </w:p>
    <w:p w14:paraId="23ACCB10"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 xml:space="preserve">• Guiar; </w:t>
      </w:r>
    </w:p>
    <w:p w14:paraId="36F6EEB1"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 xml:space="preserve">• ayudar a corregir cursos de acción; </w:t>
      </w:r>
    </w:p>
    <w:p w14:paraId="3A2FD9E3"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 xml:space="preserve">• ofrecer criterios para la toma de decisiones; </w:t>
      </w:r>
    </w:p>
    <w:p w14:paraId="58C6AE48"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 xml:space="preserve">• ser fuente de información disponible, pero, en lo posible, brindar información según la demanda de </w:t>
      </w:r>
      <w:proofErr w:type="gramStart"/>
      <w:r w:rsidRPr="003808D1">
        <w:rPr>
          <w:rFonts w:ascii="Century Gothic" w:hAnsi="Century Gothic"/>
        </w:rPr>
        <w:t>los alumnos y alumnas</w:t>
      </w:r>
      <w:proofErr w:type="gramEnd"/>
      <w:r w:rsidRPr="003808D1">
        <w:rPr>
          <w:rFonts w:ascii="Century Gothic" w:hAnsi="Century Gothic"/>
        </w:rPr>
        <w:t xml:space="preserve">; </w:t>
      </w:r>
    </w:p>
    <w:p w14:paraId="5918F1AC"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 xml:space="preserve">• evitar convertirse en la única fuente de recursos informativos y materiales; </w:t>
      </w:r>
    </w:p>
    <w:p w14:paraId="0AE607AD" w14:textId="27C3B40C" w:rsidR="003808D1" w:rsidRPr="003808D1" w:rsidRDefault="003808D1" w:rsidP="003808D1">
      <w:pPr>
        <w:spacing w:line="360" w:lineRule="auto"/>
        <w:jc w:val="both"/>
        <w:rPr>
          <w:rFonts w:ascii="Century Gothic" w:hAnsi="Century Gothic"/>
        </w:rPr>
      </w:pPr>
      <w:r w:rsidRPr="003808D1">
        <w:rPr>
          <w:rFonts w:ascii="Century Gothic" w:hAnsi="Century Gothic"/>
        </w:rPr>
        <w:t>• arbitrar en los aspectos interpersonales que los y las estudiantes no puedan resolver por sí mismos/as.</w:t>
      </w:r>
    </w:p>
    <w:p w14:paraId="78C70924" w14:textId="77777777" w:rsidR="003808D1" w:rsidRPr="003808D1" w:rsidRDefault="003808D1" w:rsidP="003808D1">
      <w:pPr>
        <w:spacing w:line="360" w:lineRule="auto"/>
        <w:jc w:val="both"/>
        <w:rPr>
          <w:rFonts w:ascii="Century Gothic" w:hAnsi="Century Gothic"/>
        </w:rPr>
      </w:pPr>
      <w:r w:rsidRPr="003808D1">
        <w:rPr>
          <w:rFonts w:ascii="Century Gothic" w:hAnsi="Century Gothic"/>
        </w:rPr>
        <w:t>Se puede revisar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w:t>
      </w:r>
    </w:p>
    <w:p w14:paraId="5835946B" w14:textId="77777777" w:rsidR="003808D1" w:rsidRPr="003808D1" w:rsidRDefault="003808D1" w:rsidP="003808D1">
      <w:pPr>
        <w:rPr>
          <w:b/>
        </w:rPr>
      </w:pPr>
    </w:p>
    <w:p w14:paraId="0EC14106" w14:textId="77777777" w:rsidR="003808D1" w:rsidRPr="007F025F" w:rsidRDefault="003808D1" w:rsidP="007F025F"/>
    <w:p w14:paraId="7F91FEBA" w14:textId="61B1F266" w:rsidR="009E25F6" w:rsidRDefault="007F025F" w:rsidP="009E25F6">
      <w:r>
        <w:t xml:space="preserve"> </w:t>
      </w:r>
    </w:p>
    <w:p w14:paraId="78D0260D" w14:textId="77777777" w:rsidR="00D07406" w:rsidRPr="001D362C" w:rsidRDefault="00D07406" w:rsidP="001D362C"/>
    <w:sectPr w:rsidR="00D07406" w:rsidRPr="001D36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4C0"/>
    <w:multiLevelType w:val="hybridMultilevel"/>
    <w:tmpl w:val="B74ED93A"/>
    <w:lvl w:ilvl="0" w:tplc="F8FC7004">
      <w:start w:val="2"/>
      <w:numFmt w:val="bullet"/>
      <w:lvlText w:val=""/>
      <w:lvlJc w:val="left"/>
      <w:pPr>
        <w:ind w:left="720" w:hanging="360"/>
      </w:pPr>
      <w:rPr>
        <w:rFonts w:ascii="Symbol" w:eastAsiaTheme="minorHAnsi" w:hAnsi="Symbol" w:cs="Arial" w:hint="default"/>
        <w:b/>
        <w:color w:val="4A4A4A"/>
        <w:sz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372D3"/>
    <w:rsid w:val="00074DD1"/>
    <w:rsid w:val="000A4213"/>
    <w:rsid w:val="001834DD"/>
    <w:rsid w:val="001B111B"/>
    <w:rsid w:val="001D362C"/>
    <w:rsid w:val="001E4A24"/>
    <w:rsid w:val="00204683"/>
    <w:rsid w:val="00267B77"/>
    <w:rsid w:val="003808D1"/>
    <w:rsid w:val="004147C4"/>
    <w:rsid w:val="00444662"/>
    <w:rsid w:val="0047088A"/>
    <w:rsid w:val="004E1065"/>
    <w:rsid w:val="005707A6"/>
    <w:rsid w:val="00676B89"/>
    <w:rsid w:val="00791356"/>
    <w:rsid w:val="007B5E0B"/>
    <w:rsid w:val="007F025F"/>
    <w:rsid w:val="008F0492"/>
    <w:rsid w:val="00984CED"/>
    <w:rsid w:val="009C563D"/>
    <w:rsid w:val="009E25F6"/>
    <w:rsid w:val="00A94ABC"/>
    <w:rsid w:val="00A97A34"/>
    <w:rsid w:val="00AB76F7"/>
    <w:rsid w:val="00AF3A40"/>
    <w:rsid w:val="00C07E52"/>
    <w:rsid w:val="00C71AEC"/>
    <w:rsid w:val="00C9496F"/>
    <w:rsid w:val="00CD536C"/>
    <w:rsid w:val="00D07406"/>
    <w:rsid w:val="00D13042"/>
    <w:rsid w:val="00E66AB7"/>
    <w:rsid w:val="00E81CDE"/>
    <w:rsid w:val="00F82682"/>
    <w:rsid w:val="00FC57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C"/>
  </w:style>
  <w:style w:type="paragraph" w:styleId="Ttulo1">
    <w:name w:val="heading 1"/>
    <w:basedOn w:val="Normal"/>
    <w:next w:val="Normal"/>
    <w:link w:val="Ttulo1Car"/>
    <w:uiPriority w:val="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styleId="Textoennegrita">
    <w:name w:val="Strong"/>
    <w:basedOn w:val="Fuentedeprrafopredeter"/>
    <w:uiPriority w:val="22"/>
    <w:qFormat/>
    <w:rsid w:val="001834DD"/>
    <w:rPr>
      <w:b/>
      <w:bCs/>
    </w:rPr>
  </w:style>
  <w:style w:type="paragraph" w:styleId="Bibliografa">
    <w:name w:val="Bibliography"/>
    <w:basedOn w:val="Normal"/>
    <w:next w:val="Normal"/>
    <w:uiPriority w:val="37"/>
    <w:unhideWhenUsed/>
    <w:rsid w:val="00F8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289">
      <w:bodyDiv w:val="1"/>
      <w:marLeft w:val="0"/>
      <w:marRight w:val="0"/>
      <w:marTop w:val="0"/>
      <w:marBottom w:val="0"/>
      <w:divBdr>
        <w:top w:val="none" w:sz="0" w:space="0" w:color="auto"/>
        <w:left w:val="none" w:sz="0" w:space="0" w:color="auto"/>
        <w:bottom w:val="none" w:sz="0" w:space="0" w:color="auto"/>
        <w:right w:val="none" w:sz="0" w:space="0" w:color="auto"/>
      </w:divBdr>
    </w:div>
    <w:div w:id="221411691">
      <w:bodyDiv w:val="1"/>
      <w:marLeft w:val="0"/>
      <w:marRight w:val="0"/>
      <w:marTop w:val="0"/>
      <w:marBottom w:val="0"/>
      <w:divBdr>
        <w:top w:val="none" w:sz="0" w:space="0" w:color="auto"/>
        <w:left w:val="none" w:sz="0" w:space="0" w:color="auto"/>
        <w:bottom w:val="none" w:sz="0" w:space="0" w:color="auto"/>
        <w:right w:val="none" w:sz="0" w:space="0" w:color="auto"/>
      </w:divBdr>
    </w:div>
    <w:div w:id="241183155">
      <w:bodyDiv w:val="1"/>
      <w:marLeft w:val="0"/>
      <w:marRight w:val="0"/>
      <w:marTop w:val="0"/>
      <w:marBottom w:val="0"/>
      <w:divBdr>
        <w:top w:val="none" w:sz="0" w:space="0" w:color="auto"/>
        <w:left w:val="none" w:sz="0" w:space="0" w:color="auto"/>
        <w:bottom w:val="none" w:sz="0" w:space="0" w:color="auto"/>
        <w:right w:val="none" w:sz="0" w:space="0" w:color="auto"/>
      </w:divBdr>
    </w:div>
    <w:div w:id="288512043">
      <w:bodyDiv w:val="1"/>
      <w:marLeft w:val="0"/>
      <w:marRight w:val="0"/>
      <w:marTop w:val="0"/>
      <w:marBottom w:val="0"/>
      <w:divBdr>
        <w:top w:val="none" w:sz="0" w:space="0" w:color="auto"/>
        <w:left w:val="none" w:sz="0" w:space="0" w:color="auto"/>
        <w:bottom w:val="none" w:sz="0" w:space="0" w:color="auto"/>
        <w:right w:val="none" w:sz="0" w:space="0" w:color="auto"/>
      </w:divBdr>
    </w:div>
    <w:div w:id="418135990">
      <w:bodyDiv w:val="1"/>
      <w:marLeft w:val="0"/>
      <w:marRight w:val="0"/>
      <w:marTop w:val="0"/>
      <w:marBottom w:val="0"/>
      <w:divBdr>
        <w:top w:val="none" w:sz="0" w:space="0" w:color="auto"/>
        <w:left w:val="none" w:sz="0" w:space="0" w:color="auto"/>
        <w:bottom w:val="none" w:sz="0" w:space="0" w:color="auto"/>
        <w:right w:val="none" w:sz="0" w:space="0" w:color="auto"/>
      </w:divBdr>
    </w:div>
    <w:div w:id="510605350">
      <w:bodyDiv w:val="1"/>
      <w:marLeft w:val="0"/>
      <w:marRight w:val="0"/>
      <w:marTop w:val="0"/>
      <w:marBottom w:val="0"/>
      <w:divBdr>
        <w:top w:val="none" w:sz="0" w:space="0" w:color="auto"/>
        <w:left w:val="none" w:sz="0" w:space="0" w:color="auto"/>
        <w:bottom w:val="none" w:sz="0" w:space="0" w:color="auto"/>
        <w:right w:val="none" w:sz="0" w:space="0" w:color="auto"/>
      </w:divBdr>
    </w:div>
    <w:div w:id="555898830">
      <w:bodyDiv w:val="1"/>
      <w:marLeft w:val="0"/>
      <w:marRight w:val="0"/>
      <w:marTop w:val="0"/>
      <w:marBottom w:val="0"/>
      <w:divBdr>
        <w:top w:val="none" w:sz="0" w:space="0" w:color="auto"/>
        <w:left w:val="none" w:sz="0" w:space="0" w:color="auto"/>
        <w:bottom w:val="none" w:sz="0" w:space="0" w:color="auto"/>
        <w:right w:val="none" w:sz="0" w:space="0" w:color="auto"/>
      </w:divBdr>
    </w:div>
    <w:div w:id="615909012">
      <w:bodyDiv w:val="1"/>
      <w:marLeft w:val="0"/>
      <w:marRight w:val="0"/>
      <w:marTop w:val="0"/>
      <w:marBottom w:val="0"/>
      <w:divBdr>
        <w:top w:val="none" w:sz="0" w:space="0" w:color="auto"/>
        <w:left w:val="none" w:sz="0" w:space="0" w:color="auto"/>
        <w:bottom w:val="none" w:sz="0" w:space="0" w:color="auto"/>
        <w:right w:val="none" w:sz="0" w:space="0" w:color="auto"/>
      </w:divBdr>
    </w:div>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696545740">
      <w:bodyDiv w:val="1"/>
      <w:marLeft w:val="0"/>
      <w:marRight w:val="0"/>
      <w:marTop w:val="0"/>
      <w:marBottom w:val="0"/>
      <w:divBdr>
        <w:top w:val="none" w:sz="0" w:space="0" w:color="auto"/>
        <w:left w:val="none" w:sz="0" w:space="0" w:color="auto"/>
        <w:bottom w:val="none" w:sz="0" w:space="0" w:color="auto"/>
        <w:right w:val="none" w:sz="0" w:space="0" w:color="auto"/>
      </w:divBdr>
    </w:div>
    <w:div w:id="752899746">
      <w:bodyDiv w:val="1"/>
      <w:marLeft w:val="0"/>
      <w:marRight w:val="0"/>
      <w:marTop w:val="0"/>
      <w:marBottom w:val="0"/>
      <w:divBdr>
        <w:top w:val="none" w:sz="0" w:space="0" w:color="auto"/>
        <w:left w:val="none" w:sz="0" w:space="0" w:color="auto"/>
        <w:bottom w:val="none" w:sz="0" w:space="0" w:color="auto"/>
        <w:right w:val="none" w:sz="0" w:space="0" w:color="auto"/>
      </w:divBdr>
    </w:div>
    <w:div w:id="795415727">
      <w:bodyDiv w:val="1"/>
      <w:marLeft w:val="0"/>
      <w:marRight w:val="0"/>
      <w:marTop w:val="0"/>
      <w:marBottom w:val="0"/>
      <w:divBdr>
        <w:top w:val="none" w:sz="0" w:space="0" w:color="auto"/>
        <w:left w:val="none" w:sz="0" w:space="0" w:color="auto"/>
        <w:bottom w:val="none" w:sz="0" w:space="0" w:color="auto"/>
        <w:right w:val="none" w:sz="0" w:space="0" w:color="auto"/>
      </w:divBdr>
    </w:div>
    <w:div w:id="843664716">
      <w:bodyDiv w:val="1"/>
      <w:marLeft w:val="0"/>
      <w:marRight w:val="0"/>
      <w:marTop w:val="0"/>
      <w:marBottom w:val="0"/>
      <w:divBdr>
        <w:top w:val="none" w:sz="0" w:space="0" w:color="auto"/>
        <w:left w:val="none" w:sz="0" w:space="0" w:color="auto"/>
        <w:bottom w:val="none" w:sz="0" w:space="0" w:color="auto"/>
        <w:right w:val="none" w:sz="0" w:space="0" w:color="auto"/>
      </w:divBdr>
    </w:div>
    <w:div w:id="851066467">
      <w:bodyDiv w:val="1"/>
      <w:marLeft w:val="0"/>
      <w:marRight w:val="0"/>
      <w:marTop w:val="0"/>
      <w:marBottom w:val="0"/>
      <w:divBdr>
        <w:top w:val="none" w:sz="0" w:space="0" w:color="auto"/>
        <w:left w:val="none" w:sz="0" w:space="0" w:color="auto"/>
        <w:bottom w:val="none" w:sz="0" w:space="0" w:color="auto"/>
        <w:right w:val="none" w:sz="0" w:space="0" w:color="auto"/>
      </w:divBdr>
    </w:div>
    <w:div w:id="1459296808">
      <w:bodyDiv w:val="1"/>
      <w:marLeft w:val="0"/>
      <w:marRight w:val="0"/>
      <w:marTop w:val="0"/>
      <w:marBottom w:val="0"/>
      <w:divBdr>
        <w:top w:val="none" w:sz="0" w:space="0" w:color="auto"/>
        <w:left w:val="none" w:sz="0" w:space="0" w:color="auto"/>
        <w:bottom w:val="none" w:sz="0" w:space="0" w:color="auto"/>
        <w:right w:val="none" w:sz="0" w:space="0" w:color="auto"/>
      </w:divBdr>
    </w:div>
    <w:div w:id="1713922581">
      <w:bodyDiv w:val="1"/>
      <w:marLeft w:val="0"/>
      <w:marRight w:val="0"/>
      <w:marTop w:val="0"/>
      <w:marBottom w:val="0"/>
      <w:divBdr>
        <w:top w:val="none" w:sz="0" w:space="0" w:color="auto"/>
        <w:left w:val="none" w:sz="0" w:space="0" w:color="auto"/>
        <w:bottom w:val="none" w:sz="0" w:space="0" w:color="auto"/>
        <w:right w:val="none" w:sz="0" w:space="0" w:color="auto"/>
      </w:divBdr>
    </w:div>
    <w:div w:id="1717773526">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 w:id="2007130481">
      <w:bodyDiv w:val="1"/>
      <w:marLeft w:val="0"/>
      <w:marRight w:val="0"/>
      <w:marTop w:val="0"/>
      <w:marBottom w:val="0"/>
      <w:divBdr>
        <w:top w:val="none" w:sz="0" w:space="0" w:color="auto"/>
        <w:left w:val="none" w:sz="0" w:space="0" w:color="auto"/>
        <w:bottom w:val="none" w:sz="0" w:space="0" w:color="auto"/>
        <w:right w:val="none" w:sz="0" w:space="0" w:color="auto"/>
      </w:divBdr>
    </w:div>
    <w:div w:id="2031568274">
      <w:bodyDiv w:val="1"/>
      <w:marLeft w:val="0"/>
      <w:marRight w:val="0"/>
      <w:marTop w:val="0"/>
      <w:marBottom w:val="0"/>
      <w:divBdr>
        <w:top w:val="none" w:sz="0" w:space="0" w:color="auto"/>
        <w:left w:val="none" w:sz="0" w:space="0" w:color="auto"/>
        <w:bottom w:val="none" w:sz="0" w:space="0" w:color="auto"/>
        <w:right w:val="none" w:sz="0" w:space="0" w:color="auto"/>
      </w:divBdr>
    </w:div>
    <w:div w:id="21355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teka.org/gestorproyecto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Adm</b:Tag>
    <b:SourceType>InternetSite</b:SourceType>
    <b:Guid>{42F3BB23-3D18-4F1B-8C3C-AC8493E40BB5}</b:Guid>
    <b:Title>Finca y Campo</b:Title>
    <b:Author>
      <b:Author>
        <b:NameList>
          <b:Person>
            <b:Last>Admindefinca</b:Last>
          </b:Person>
        </b:NameList>
      </b:Author>
    </b:Author>
    <b:InternetSiteTitle>Finca y Campo</b:InternetSiteTitle>
    <b:URL>http://www.fincaycampo.com/2014/09/la-importancia-del-riego-en-los-cultivos/</b:URL>
    <b:RefOrder>1</b:RefOrder>
  </b:Source>
  <b:Source>
    <b:Tag>Sán</b:Tag>
    <b:SourceType>InternetSite</b:SourceType>
    <b:Guid>{49D4BF41-E00F-4FB3-941D-201CBF292ED3}</b:Guid>
    <b:Author>
      <b:Author>
        <b:NameList>
          <b:Person>
            <b:Last>Sánchez</b:Last>
            <b:First>Mónica</b:First>
          </b:Person>
        </b:NameList>
      </b:Author>
    </b:Author>
    <b:Title>JardineriaOn</b:Title>
    <b:InternetSiteTitle>JardineriaOn</b:InternetSiteTitle>
    <b:URL>https://www.jardineriaon.com/importancia-del-riego-en-las-plantas.html</b:URL>
    <b:RefOrder>2</b:RefOrder>
  </b:Source>
</b:Sources>
</file>

<file path=customXml/itemProps1.xml><?xml version="1.0" encoding="utf-8"?>
<ds:datastoreItem xmlns:ds="http://schemas.openxmlformats.org/officeDocument/2006/customXml" ds:itemID="{AF79BB31-DB39-476C-9658-5BB9CED0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2261</Words>
  <Characters>12439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LUCERO DE LOURDES GARCIA VELA</cp:lastModifiedBy>
  <cp:revision>2</cp:revision>
  <dcterms:created xsi:type="dcterms:W3CDTF">2021-06-28T03:02:00Z</dcterms:created>
  <dcterms:modified xsi:type="dcterms:W3CDTF">2021-06-28T03:02:00Z</dcterms:modified>
</cp:coreProperties>
</file>