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A7" w:rsidRDefault="006C04A7" w:rsidP="006C04A7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56A0FC1C" wp14:editId="78F4A5DF">
            <wp:simplePos x="0" y="0"/>
            <wp:positionH relativeFrom="margin">
              <wp:posOffset>2066038</wp:posOffset>
            </wp:positionH>
            <wp:positionV relativeFrom="paragraph">
              <wp:posOffset>-431788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4A7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6C04A7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Mayra Cristina Bueno Zertuche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“Evidencia unidad III: F</w:t>
      </w:r>
      <w:r>
        <w:rPr>
          <w:rFonts w:ascii="Arial" w:hAnsi="Arial" w:cs="Arial"/>
          <w:color w:val="000000" w:themeColor="text1"/>
          <w:kern w:val="24"/>
        </w:rPr>
        <w:t>unción de títeres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6C04A7" w:rsidRPr="00151F93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C04A7" w:rsidRPr="007B1AED" w:rsidRDefault="006C04A7" w:rsidP="006C04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III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bCs/>
        </w:rPr>
        <w:t>Hacia la construcción de aulas y comunidades educativas inclusivas</w:t>
      </w:r>
      <w:r w:rsidRPr="00C15909">
        <w:rPr>
          <w:rFonts w:ascii="Arial" w:eastAsia="Calibri" w:hAnsi="Arial" w:cs="Arial"/>
          <w:bCs/>
        </w:rPr>
        <w:t>.</w:t>
      </w:r>
    </w:p>
    <w:p w:rsidR="006C04A7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6C04A7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</w:p>
    <w:p w:rsidR="006C04A7" w:rsidRPr="007B1AED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6C04A7" w:rsidRPr="007B1AED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C04A7" w:rsidRPr="007B1AED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:rsidR="006C04A7" w:rsidRPr="007B1AED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ab/>
        <w:t>-</w:t>
      </w:r>
      <w:r w:rsidRPr="007B1AED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7B1AED">
        <w:rPr>
          <w:rFonts w:ascii="Arial" w:hAnsi="Arial" w:cs="Arial"/>
          <w:color w:val="000000" w:themeColor="text1"/>
          <w:kern w:val="24"/>
        </w:rPr>
        <w:tab/>
      </w:r>
    </w:p>
    <w:p w:rsidR="006C04A7" w:rsidRPr="007B1AED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Actúa de manera ética ante la diversidad de situaciones que se presen</w:t>
      </w:r>
      <w:r>
        <w:rPr>
          <w:rFonts w:ascii="Arial" w:hAnsi="Arial" w:cs="Arial"/>
          <w:color w:val="000000" w:themeColor="text1"/>
          <w:kern w:val="24"/>
        </w:rPr>
        <w:t>tan en la práctica profesional.</w:t>
      </w:r>
      <w:r w:rsidRPr="007B1AED">
        <w:rPr>
          <w:rFonts w:ascii="Arial" w:hAnsi="Arial" w:cs="Arial"/>
          <w:color w:val="000000" w:themeColor="text1"/>
          <w:kern w:val="24"/>
        </w:rPr>
        <w:tab/>
      </w:r>
    </w:p>
    <w:p w:rsidR="006C04A7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7B1AED">
        <w:rPr>
          <w:rFonts w:ascii="Arial" w:hAnsi="Arial" w:cs="Arial"/>
          <w:color w:val="000000" w:themeColor="text1"/>
          <w:kern w:val="24"/>
        </w:rPr>
        <w:t>Colabora con la comunidad escolar, padres de familia, autoridades y docentes, en la toma de decisiones y en el desarrollo de alternativas de solución a problemáticas socioeducativas</w:t>
      </w:r>
      <w:r>
        <w:rPr>
          <w:rFonts w:ascii="Arial" w:hAnsi="Arial" w:cs="Arial"/>
          <w:color w:val="000000" w:themeColor="text1"/>
          <w:kern w:val="24"/>
        </w:rPr>
        <w:t>.</w:t>
      </w:r>
    </w:p>
    <w:p w:rsidR="006C04A7" w:rsidRDefault="006C04A7" w:rsidP="006C04A7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28</w:t>
      </w:r>
      <w:r>
        <w:rPr>
          <w:rFonts w:ascii="Arial" w:hAnsi="Arial" w:cs="Arial"/>
          <w:color w:val="000000" w:themeColor="text1"/>
          <w:kern w:val="24"/>
        </w:rPr>
        <w:t xml:space="preserve"> Junio del 2021                  </w:t>
      </w:r>
      <w:r w:rsidRPr="00D576B9">
        <w:rPr>
          <w:rFonts w:ascii="Arial" w:hAnsi="Arial" w:cs="Arial"/>
          <w:color w:val="000000" w:themeColor="text1"/>
          <w:kern w:val="24"/>
        </w:rPr>
        <w:t xml:space="preserve">                    </w:t>
      </w:r>
      <w:r>
        <w:rPr>
          <w:rFonts w:ascii="Arial" w:hAnsi="Arial" w:cs="Arial"/>
          <w:color w:val="000000" w:themeColor="text1"/>
          <w:kern w:val="24"/>
        </w:rPr>
        <w:t xml:space="preserve">              </w:t>
      </w:r>
      <w:r w:rsidRPr="00D576B9">
        <w:rPr>
          <w:rFonts w:ascii="Arial" w:hAnsi="Arial" w:cs="Arial"/>
          <w:color w:val="000000" w:themeColor="text1"/>
          <w:kern w:val="24"/>
        </w:rPr>
        <w:t xml:space="preserve">                       Saltillo, Coahuila</w:t>
      </w:r>
      <w:r>
        <w:rPr>
          <w:rFonts w:ascii="Arial" w:hAnsi="Arial" w:cs="Arial"/>
          <w:color w:val="000000" w:themeColor="text1"/>
          <w:kern w:val="24"/>
        </w:rPr>
        <w:t>.</w:t>
      </w:r>
    </w:p>
    <w:p w:rsidR="006C04A7" w:rsidRDefault="006C04A7" w:rsidP="006C04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RÚBRICA</w:t>
      </w:r>
    </w:p>
    <w:p w:rsidR="006C04A7" w:rsidRDefault="006C04A7">
      <w:pPr>
        <w:rPr>
          <w:rFonts w:ascii="Arial" w:hAnsi="Arial" w:cs="Arial"/>
          <w:b/>
          <w:sz w:val="24"/>
          <w:szCs w:val="24"/>
        </w:rPr>
      </w:pPr>
      <w:r w:rsidRPr="006C04A7">
        <w:rPr>
          <w:rFonts w:ascii="Arial" w:hAnsi="Arial" w:cs="Arial"/>
          <w:b/>
          <w:sz w:val="24"/>
          <w:szCs w:val="24"/>
        </w:rPr>
        <w:drawing>
          <wp:inline distT="0" distB="0" distL="0" distR="0" wp14:anchorId="5D09C1D6" wp14:editId="0FEAF966">
            <wp:extent cx="5327374" cy="3981057"/>
            <wp:effectExtent l="0" t="0" r="6985" b="635"/>
            <wp:docPr id="10" name="Imagen 9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F02653A0-E882-4220-8C39-F926970A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F02653A0-E882-4220-8C39-F926970A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2173" t="26178" r="23222" b="9993"/>
                    <a:stretch/>
                  </pic:blipFill>
                  <pic:spPr bwMode="auto">
                    <a:xfrm>
                      <a:off x="0" y="0"/>
                      <a:ext cx="5333519" cy="3985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35C" w:rsidRDefault="00DC63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C04A7" w:rsidRDefault="006C04A7" w:rsidP="006C04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EVIDENCIA DE UNIDAD III: FUNSIÓN DE TÍTERES</w:t>
      </w:r>
    </w:p>
    <w:p w:rsidR="006C04A7" w:rsidRPr="006C04A7" w:rsidRDefault="006C04A7">
      <w:pPr>
        <w:rPr>
          <w:rFonts w:ascii="Arial" w:hAnsi="Arial" w:cs="Arial"/>
          <w:b/>
          <w:sz w:val="24"/>
          <w:szCs w:val="24"/>
        </w:rPr>
      </w:pPr>
      <w:r w:rsidRPr="006C04A7">
        <w:rPr>
          <w:rFonts w:ascii="Arial" w:hAnsi="Arial" w:cs="Arial"/>
          <w:b/>
          <w:sz w:val="24"/>
          <w:szCs w:val="24"/>
        </w:rPr>
        <w:t xml:space="preserve">LINK DEL VIDEO: </w:t>
      </w:r>
    </w:p>
    <w:p w:rsidR="00D470F2" w:rsidRPr="006C04A7" w:rsidRDefault="006C04A7">
      <w:pPr>
        <w:rPr>
          <w:rFonts w:ascii="Arial" w:hAnsi="Arial" w:cs="Arial"/>
          <w:sz w:val="24"/>
          <w:szCs w:val="24"/>
        </w:rPr>
      </w:pPr>
      <w:r w:rsidRPr="006C04A7">
        <w:rPr>
          <w:rFonts w:ascii="Arial" w:hAnsi="Arial" w:cs="Arial"/>
          <w:sz w:val="24"/>
          <w:szCs w:val="24"/>
        </w:rPr>
        <w:t xml:space="preserve">Daniel desmotivado-Obra de títeres (Atención a la diversidad): </w:t>
      </w:r>
      <w:hyperlink r:id="rId6" w:history="1">
        <w:r w:rsidRPr="006C04A7">
          <w:rPr>
            <w:rStyle w:val="Hipervnculo"/>
            <w:rFonts w:ascii="Arial" w:hAnsi="Arial" w:cs="Arial"/>
            <w:sz w:val="24"/>
            <w:szCs w:val="24"/>
          </w:rPr>
          <w:t>https://www.youtube.com/watch?v=F13ziEqzRnI</w:t>
        </w:r>
      </w:hyperlink>
      <w:r w:rsidRPr="006C04A7">
        <w:rPr>
          <w:rFonts w:ascii="Arial" w:hAnsi="Arial" w:cs="Arial"/>
          <w:sz w:val="24"/>
          <w:szCs w:val="24"/>
        </w:rPr>
        <w:t xml:space="preserve"> </w:t>
      </w:r>
    </w:p>
    <w:sectPr w:rsidR="00D470F2" w:rsidRPr="006C04A7" w:rsidSect="006C04A7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A7"/>
    <w:rsid w:val="006C04A7"/>
    <w:rsid w:val="00D470F2"/>
    <w:rsid w:val="00D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4082-9DD4-409D-83EA-B9117CE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A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4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C0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13ziEqzRn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2021-06-29T00:35:00Z</dcterms:created>
  <dcterms:modified xsi:type="dcterms:W3CDTF">2021-06-29T00:47:00Z</dcterms:modified>
</cp:coreProperties>
</file>