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F64A" w14:textId="77777777" w:rsidR="003C1F01" w:rsidRPr="00AD7CD8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 w:rsidRPr="00AD7CD8"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</w:p>
    <w:p w14:paraId="73094641" w14:textId="77777777" w:rsidR="003C1F01" w:rsidRPr="00E26844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Licenciatura en Educación Preescolar </w:t>
      </w:r>
    </w:p>
    <w:p w14:paraId="45D90F7E" w14:textId="77777777" w:rsidR="003C1F01" w:rsidRPr="00AD7CD8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i/>
          <w:iCs/>
          <w:noProof/>
          <w:lang w:val="es-MX" w:eastAsia="es-MX"/>
        </w:rPr>
      </w:pPr>
      <w:r w:rsidRPr="00E26844">
        <w:rPr>
          <w:rFonts w:ascii="Arial" w:hAnsi="Arial" w:cs="Arial"/>
          <w:i/>
          <w:i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4B361C2" wp14:editId="3CD23413">
            <wp:simplePos x="0" y="0"/>
            <wp:positionH relativeFrom="margin">
              <wp:posOffset>2024174</wp:posOffset>
            </wp:positionH>
            <wp:positionV relativeFrom="paragraph">
              <wp:posOffset>183730</wp:posOffset>
            </wp:positionV>
            <wp:extent cx="1552353" cy="1146900"/>
            <wp:effectExtent l="0" t="0" r="0" b="0"/>
            <wp:wrapNone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14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Ciclo 2020-2021.</w:t>
      </w:r>
      <w:r w:rsidRPr="00AD7CD8">
        <w:rPr>
          <w:rFonts w:ascii="Arial" w:hAnsi="Arial" w:cs="Arial"/>
          <w:b/>
          <w:bCs/>
          <w:i/>
          <w:iCs/>
          <w:color w:val="000000" w:themeColor="text1"/>
          <w:kern w:val="24"/>
          <w:sz w:val="28"/>
          <w:szCs w:val="32"/>
          <w:lang w:val="es-MX"/>
        </w:rPr>
        <w:br/>
      </w:r>
    </w:p>
    <w:p w14:paraId="3334338F" w14:textId="77777777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74AAC62B" w14:textId="77777777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56815BED" w14:textId="77777777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3BB07A20" w14:textId="77777777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noProof/>
          <w:lang w:val="es-MX" w:eastAsia="es-MX"/>
        </w:rPr>
      </w:pPr>
    </w:p>
    <w:p w14:paraId="3B401212" w14:textId="77777777" w:rsidR="003C1F01" w:rsidRPr="00E26844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</w:r>
    </w:p>
    <w:p w14:paraId="2402000D" w14:textId="2B18E49B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Curso</w:t>
      </w:r>
      <w:r w:rsidRPr="00E26844">
        <w:rPr>
          <w:i/>
          <w:iCs/>
        </w:rPr>
        <w:t>:</w:t>
      </w:r>
      <w:r>
        <w:t xml:space="preserve"> </w:t>
      </w:r>
      <w:r>
        <w:rPr>
          <w:rFonts w:ascii="Arial" w:hAnsi="Arial" w:cs="Arial"/>
          <w:color w:val="000000" w:themeColor="text1"/>
          <w:kern w:val="24"/>
          <w:lang w:val="es-MX"/>
        </w:rPr>
        <w:t>Atención a la diversidad</w:t>
      </w:r>
    </w:p>
    <w:p w14:paraId="7BC8BF72" w14:textId="3830C7D2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 w:rsidRPr="00E26844">
        <w:rPr>
          <w:rFonts w:ascii="Arial" w:hAnsi="Arial" w:cs="Arial"/>
          <w:i/>
          <w:iCs/>
          <w:color w:val="000000" w:themeColor="text1"/>
          <w:kern w:val="24"/>
          <w:lang w:val="es-MX"/>
        </w:rPr>
        <w:t>Profesor</w:t>
      </w:r>
      <w:r>
        <w:rPr>
          <w:rFonts w:ascii="Arial" w:hAnsi="Arial" w:cs="Arial"/>
          <w:i/>
          <w:iCs/>
          <w:color w:val="000000" w:themeColor="text1"/>
          <w:kern w:val="24"/>
          <w:lang w:val="es-MX"/>
        </w:rPr>
        <w:t xml:space="preserve">a: </w:t>
      </w:r>
      <w:r w:rsidRPr="003C1F01">
        <w:rPr>
          <w:rFonts w:ascii="Arial" w:hAnsi="Arial" w:cs="Arial"/>
          <w:i/>
          <w:iCs/>
          <w:color w:val="000000" w:themeColor="text1"/>
          <w:kern w:val="24"/>
          <w:lang w:val="es-MX"/>
        </w:rPr>
        <w:t>Mayra Cristina Bueno Zertuche</w:t>
      </w:r>
    </w:p>
    <w:p w14:paraId="5F65789D" w14:textId="77777777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0BBFA9E5" w14:textId="536E87D6" w:rsidR="003C1F01" w:rsidRP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000000" w:themeColor="text1"/>
          <w:kern w:val="24"/>
          <w:u w:val="single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Alumna: María Paula González Valdez </w:t>
      </w:r>
      <w:r>
        <w:rPr>
          <w:rFonts w:ascii="Arial" w:hAnsi="Arial" w:cs="Arial"/>
          <w:color w:val="000000" w:themeColor="text1"/>
          <w:kern w:val="24"/>
          <w:lang w:val="es-MX"/>
        </w:rPr>
        <w:tab/>
      </w:r>
      <w:r>
        <w:rPr>
          <w:rFonts w:ascii="Arial" w:hAnsi="Arial" w:cs="Arial"/>
          <w:color w:val="000000" w:themeColor="text1"/>
          <w:kern w:val="24"/>
          <w:lang w:val="es-MX"/>
        </w:rPr>
        <w:tab/>
      </w:r>
      <w:r>
        <w:rPr>
          <w:rFonts w:ascii="Arial" w:hAnsi="Arial" w:cs="Arial"/>
          <w:color w:val="000000" w:themeColor="text1"/>
          <w:kern w:val="24"/>
          <w:lang w:val="es-MX"/>
        </w:rPr>
        <w:t>Número 9</w:t>
      </w:r>
      <w:r>
        <w:rPr>
          <w:rFonts w:ascii="Arial" w:hAnsi="Arial" w:cs="Arial"/>
          <w:color w:val="000000" w:themeColor="text1"/>
          <w:kern w:val="24"/>
          <w:lang w:val="es-MX"/>
        </w:rPr>
        <w:tab/>
        <w:t xml:space="preserve">2°C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</w:p>
    <w:p w14:paraId="7951D53D" w14:textId="2B45FF1C" w:rsidR="003C1F01" w:rsidRP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i/>
          <w:iCs/>
          <w:color w:val="000000" w:themeColor="text1"/>
          <w:kern w:val="24"/>
          <w:u w:val="single"/>
          <w:lang w:val="es-MX"/>
        </w:rPr>
      </w:pPr>
      <w:r w:rsidRPr="003C1F01">
        <w:rPr>
          <w:rFonts w:ascii="Arial" w:hAnsi="Arial" w:cs="Arial"/>
          <w:bCs/>
          <w:i/>
          <w:iCs/>
          <w:color w:val="000000" w:themeColor="text1"/>
          <w:kern w:val="24"/>
          <w:u w:val="single"/>
          <w:lang w:val="es-MX"/>
        </w:rPr>
        <w:t>EVIDENCIA DE UNIDAD</w:t>
      </w:r>
      <w:r>
        <w:rPr>
          <w:rFonts w:ascii="Arial" w:hAnsi="Arial" w:cs="Arial"/>
          <w:bCs/>
          <w:i/>
          <w:iCs/>
          <w:color w:val="000000" w:themeColor="text1"/>
          <w:kern w:val="24"/>
          <w:u w:val="single"/>
          <w:lang w:val="es-MX"/>
        </w:rPr>
        <w:t xml:space="preserve"> III</w:t>
      </w:r>
    </w:p>
    <w:p w14:paraId="272D010B" w14:textId="20D72923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 w:rsidRPr="00975142">
        <w:rPr>
          <w:rFonts w:ascii="Arial" w:hAnsi="Arial" w:cs="Arial"/>
          <w:bCs/>
          <w:color w:val="000000" w:themeColor="text1"/>
          <w:kern w:val="24"/>
          <w:lang w:val="es-MX"/>
        </w:rPr>
        <w:t>UNIDAD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 III.</w:t>
      </w:r>
      <w:r>
        <w:rPr>
          <w:rFonts w:ascii="Arial" w:hAnsi="Arial" w:cs="Arial"/>
          <w:b/>
          <w:color w:val="000000" w:themeColor="text1"/>
          <w:kern w:val="24"/>
          <w:lang w:val="es-MX"/>
        </w:rPr>
        <w:t xml:space="preserve"> </w:t>
      </w:r>
      <w:r w:rsidRPr="003C1F01">
        <w:rPr>
          <w:rFonts w:ascii="Arial" w:hAnsi="Arial" w:cs="Arial"/>
          <w:color w:val="000000" w:themeColor="text1"/>
          <w:kern w:val="24"/>
        </w:rPr>
        <w:t>HACIA LA CONSTRUCCIÓN DE AULAS Y COMUNIDADES EDUCATIVAS INCLUSIVAS.</w:t>
      </w:r>
    </w:p>
    <w:p w14:paraId="49387295" w14:textId="0377D4D7" w:rsidR="003C1F01" w:rsidRDefault="003C1F01" w:rsidP="003C1F0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14:paraId="15909486" w14:textId="77777777" w:rsidR="003C1F01" w:rsidRPr="00975142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669E9CB6" w14:textId="77777777" w:rsidR="003C1F01" w:rsidRPr="00975142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6DEEEF9F" w14:textId="77777777" w:rsidR="003C1F01" w:rsidRPr="00975142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6B8A1F" w14:textId="77777777" w:rsidR="003C1F01" w:rsidRPr="00975142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Emplea la evaluación para intervenir en los diferentes ámbitos y momentos de la tarea educativa para mejorar los aprendizajes de sus alumnos.</w:t>
      </w:r>
    </w:p>
    <w:p w14:paraId="729E7557" w14:textId="77777777" w:rsidR="003C1F01" w:rsidRPr="00975142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44087FA5" w14:textId="6D98E45E" w:rsidR="003C1F01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75142">
        <w:rPr>
          <w:rFonts w:ascii="Arial" w:eastAsiaTheme="minorEastAsia" w:hAnsi="Arial" w:cs="Arial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05E3A9EF" w14:textId="77777777" w:rsidR="003C1F01" w:rsidRDefault="003C1F01" w:rsidP="003C1F01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3C1F01">
        <w:rPr>
          <w:rFonts w:ascii="Arial" w:eastAsiaTheme="minorEastAsia" w:hAnsi="Arial" w:cs="Arial"/>
          <w:sz w:val="24"/>
          <w:szCs w:val="24"/>
          <w:lang w:eastAsia="es-ES"/>
        </w:rPr>
        <w:t>Colabora con la comunidad escolar, padres de familia, autoridades y docentes, en la toma de decisiones y en el desarrollo de alternativas de solución a problemáticas socioeducativas.</w:t>
      </w:r>
      <w:r>
        <w:rPr>
          <w:rFonts w:ascii="Arial" w:eastAsiaTheme="minorEastAsia" w:hAnsi="Arial" w:cs="Arial"/>
          <w:sz w:val="24"/>
          <w:szCs w:val="24"/>
          <w:lang w:eastAsia="es-ES"/>
        </w:rPr>
        <w:t xml:space="preserve"> </w:t>
      </w:r>
    </w:p>
    <w:p w14:paraId="1515C339" w14:textId="6D2F20AB" w:rsidR="003C1F01" w:rsidRPr="003C1F01" w:rsidRDefault="003C1F01" w:rsidP="003C1F01">
      <w:pPr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3C1F01"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</w:t>
      </w:r>
      <w:r>
        <w:rPr>
          <w:rFonts w:ascii="Arial" w:hAnsi="Arial" w:cs="Arial"/>
          <w:sz w:val="24"/>
          <w:lang w:val="es-ES_tradnl"/>
        </w:rPr>
        <w:t>26</w:t>
      </w:r>
      <w:r w:rsidRPr="003C1F01">
        <w:rPr>
          <w:rFonts w:ascii="Arial" w:hAnsi="Arial" w:cs="Arial"/>
          <w:sz w:val="24"/>
          <w:lang w:val="es-ES_tradnl"/>
        </w:rPr>
        <w:t xml:space="preserve"> de junio de 2021</w:t>
      </w:r>
    </w:p>
    <w:p w14:paraId="6552C870" w14:textId="033B1AA2" w:rsidR="00884CA8" w:rsidRDefault="003C1F01" w:rsidP="003C1F0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Link</w:t>
      </w:r>
      <w:proofErr w:type="gramEnd"/>
      <w:r>
        <w:rPr>
          <w:rFonts w:ascii="Arial" w:hAnsi="Arial" w:cs="Arial"/>
          <w:sz w:val="24"/>
          <w:szCs w:val="24"/>
        </w:rPr>
        <w:t xml:space="preserve"> de e</w:t>
      </w:r>
      <w:r w:rsidRPr="007F00D9">
        <w:rPr>
          <w:rFonts w:ascii="Arial" w:hAnsi="Arial" w:cs="Arial"/>
          <w:sz w:val="24"/>
          <w:szCs w:val="24"/>
        </w:rPr>
        <w:t>videncia</w:t>
      </w:r>
      <w:r>
        <w:rPr>
          <w:rFonts w:ascii="Arial" w:hAnsi="Arial" w:cs="Arial"/>
          <w:sz w:val="24"/>
          <w:szCs w:val="24"/>
        </w:rPr>
        <w:t>:</w:t>
      </w:r>
    </w:p>
    <w:p w14:paraId="0D797941" w14:textId="0F4507F0" w:rsidR="003C1F01" w:rsidRPr="003C1F01" w:rsidRDefault="003C1F01" w:rsidP="003C1F01">
      <w:pPr>
        <w:jc w:val="center"/>
        <w:rPr>
          <w:rFonts w:ascii="Arial" w:hAnsi="Arial" w:cs="Arial"/>
        </w:rPr>
      </w:pPr>
      <w:hyperlink r:id="rId6" w:history="1">
        <w:r w:rsidRPr="003C1F01">
          <w:rPr>
            <w:rStyle w:val="Hipervnculo"/>
            <w:rFonts w:ascii="Arial" w:hAnsi="Arial" w:cs="Arial"/>
            <w:sz w:val="24"/>
            <w:szCs w:val="24"/>
          </w:rPr>
          <w:t>https://www.youtube.com/watch?v=fta1QZ2-JG4</w:t>
        </w:r>
      </w:hyperlink>
    </w:p>
    <w:p w14:paraId="34D5C272" w14:textId="77777777" w:rsidR="003C1F01" w:rsidRDefault="003C1F01" w:rsidP="003C1F01"/>
    <w:sectPr w:rsidR="003C1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2EC"/>
    <w:multiLevelType w:val="hybridMultilevel"/>
    <w:tmpl w:val="E78A4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01"/>
    <w:rsid w:val="003C1F01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E144"/>
  <w15:chartTrackingRefBased/>
  <w15:docId w15:val="{8DDC639B-965A-43B3-A1E4-1F2F8700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F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F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C1F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ta1QZ2-JG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2021-06-26T19:53:00Z</dcterms:created>
  <dcterms:modified xsi:type="dcterms:W3CDTF">2021-06-26T19:58:00Z</dcterms:modified>
</cp:coreProperties>
</file>