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FF"/>
  <w:body>
    <w:p w14:paraId="4A02C3B9" w14:textId="299F9260" w:rsidR="002F2C79" w:rsidRDefault="002F2C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B9048" wp14:editId="0A877E9C">
                <wp:simplePos x="0" y="0"/>
                <wp:positionH relativeFrom="margin">
                  <wp:align>right</wp:align>
                </wp:positionH>
                <wp:positionV relativeFrom="paragraph">
                  <wp:posOffset>-440055</wp:posOffset>
                </wp:positionV>
                <wp:extent cx="8275320" cy="816102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5320" cy="8161020"/>
                        </a:xfrm>
                        <a:custGeom>
                          <a:avLst/>
                          <a:gdLst>
                            <a:gd name="connsiteX0" fmla="*/ 0 w 8275320"/>
                            <a:gd name="connsiteY0" fmla="*/ 0 h 8161020"/>
                            <a:gd name="connsiteX1" fmla="*/ 8275320 w 8275320"/>
                            <a:gd name="connsiteY1" fmla="*/ 0 h 8161020"/>
                            <a:gd name="connsiteX2" fmla="*/ 8275320 w 8275320"/>
                            <a:gd name="connsiteY2" fmla="*/ 8161020 h 8161020"/>
                            <a:gd name="connsiteX3" fmla="*/ 0 w 8275320"/>
                            <a:gd name="connsiteY3" fmla="*/ 8161020 h 8161020"/>
                            <a:gd name="connsiteX4" fmla="*/ 0 w 8275320"/>
                            <a:gd name="connsiteY4" fmla="*/ 0 h 8161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75320" h="8161020" extrusionOk="0">
                              <a:moveTo>
                                <a:pt x="0" y="0"/>
                              </a:moveTo>
                              <a:cubicBezTo>
                                <a:pt x="3196506" y="-22720"/>
                                <a:pt x="7067702" y="-53756"/>
                                <a:pt x="8275320" y="0"/>
                              </a:cubicBezTo>
                              <a:cubicBezTo>
                                <a:pt x="8140112" y="1507007"/>
                                <a:pt x="8378126" y="6450307"/>
                                <a:pt x="8275320" y="8161020"/>
                              </a:cubicBezTo>
                              <a:cubicBezTo>
                                <a:pt x="5282144" y="8010207"/>
                                <a:pt x="2687347" y="8077984"/>
                                <a:pt x="0" y="8161020"/>
                              </a:cubicBezTo>
                              <a:cubicBezTo>
                                <a:pt x="-61090" y="4810571"/>
                                <a:pt x="-109039" y="8430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3977962904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303FD5C" w14:textId="77777777" w:rsidR="002F2C79" w:rsidRDefault="002F2C79" w:rsidP="002F2C7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ESCUELA NORMAL DE EDUCACIÓN PREESCOLAR</w:t>
                            </w:r>
                          </w:p>
                          <w:p w14:paraId="3B1B8EE2" w14:textId="77777777" w:rsidR="002F2C79" w:rsidRDefault="002F2C79" w:rsidP="002F2C7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Licenciatura en Educación preescolar</w:t>
                            </w:r>
                          </w:p>
                          <w:p w14:paraId="2B45537D" w14:textId="77777777" w:rsidR="002F2C79" w:rsidRDefault="002F2C79" w:rsidP="002F2C7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Ciclo escolar 2020 – 2021</w:t>
                            </w:r>
                          </w:p>
                          <w:p w14:paraId="1DA09EA8" w14:textId="77777777" w:rsidR="002F2C79" w:rsidRDefault="002F2C79" w:rsidP="002F2C79"/>
                          <w:p w14:paraId="35F34802" w14:textId="77777777" w:rsidR="002F2C79" w:rsidRDefault="002F2C79" w:rsidP="002F2C79"/>
                          <w:p w14:paraId="511E3850" w14:textId="77777777" w:rsidR="002F2C79" w:rsidRDefault="002F2C79" w:rsidP="002F2C79"/>
                          <w:p w14:paraId="0DB4ED7D" w14:textId="1EE8381F" w:rsidR="002F2C79" w:rsidRDefault="002F2C79" w:rsidP="002F2C79"/>
                          <w:p w14:paraId="71078E07" w14:textId="77777777" w:rsidR="002F2C79" w:rsidRDefault="002F2C79" w:rsidP="002F2C79"/>
                          <w:p w14:paraId="49E09688" w14:textId="77777777" w:rsidR="002F2C79" w:rsidRDefault="002F2C79" w:rsidP="002F2C79"/>
                          <w:p w14:paraId="11425D20" w14:textId="77777777" w:rsidR="006D4385" w:rsidRPr="001A5A5D" w:rsidRDefault="006D4385" w:rsidP="006D43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A5A5D">
                              <w:rPr>
                                <w:b/>
                                <w:sz w:val="28"/>
                                <w:szCs w:val="28"/>
                              </w:rPr>
                              <w:t>PRESENTADO POR:</w:t>
                            </w:r>
                          </w:p>
                          <w:p w14:paraId="7A73E34F" w14:textId="79291A38" w:rsidR="006D4385" w:rsidRPr="006D4385" w:rsidRDefault="006D4385" w:rsidP="006D4385">
                            <w:pPr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 w:rsidRPr="006D4385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Mayra Alejandra Gaona Navejar N.º 6 </w:t>
                            </w:r>
                            <w:r w:rsidR="00F65DA6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 2 A </w:t>
                            </w:r>
                          </w:p>
                          <w:p w14:paraId="47FBC023" w14:textId="630C2246" w:rsidR="002F2C79" w:rsidRDefault="002F2C79" w:rsidP="002F2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B90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00.4pt;margin-top:-34.65pt;width:651.6pt;height:642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" filled="f" stroked="f" strokeweight="3pt">
                <v:textbox>
                  <w:txbxContent>
                    <w:p w14:paraId="3303FD5C" w14:textId="77777777" w:rsidR="002F2C79" w:rsidRDefault="002F2C79" w:rsidP="002F2C79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ESCUELA NORMAL DE EDUCACIÓN PREESCOLAR</w:t>
                      </w:r>
                    </w:p>
                    <w:p w14:paraId="3B1B8EE2" w14:textId="77777777" w:rsidR="002F2C79" w:rsidRDefault="002F2C79" w:rsidP="002F2C79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Licenciatura en Educación preescolar</w:t>
                      </w:r>
                    </w:p>
                    <w:p w14:paraId="2B45537D" w14:textId="77777777" w:rsidR="002F2C79" w:rsidRDefault="002F2C79" w:rsidP="002F2C79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Ciclo escolar 2020 – 2021</w:t>
                      </w:r>
                    </w:p>
                    <w:p w14:paraId="1DA09EA8" w14:textId="77777777" w:rsidR="002F2C79" w:rsidRDefault="002F2C79" w:rsidP="002F2C79"/>
                    <w:p w14:paraId="35F34802" w14:textId="77777777" w:rsidR="002F2C79" w:rsidRDefault="002F2C79" w:rsidP="002F2C79"/>
                    <w:p w14:paraId="511E3850" w14:textId="77777777" w:rsidR="002F2C79" w:rsidRDefault="002F2C79" w:rsidP="002F2C79"/>
                    <w:p w14:paraId="0DB4ED7D" w14:textId="1EE8381F" w:rsidR="002F2C79" w:rsidRDefault="002F2C79" w:rsidP="002F2C79"/>
                    <w:p w14:paraId="71078E07" w14:textId="77777777" w:rsidR="002F2C79" w:rsidRDefault="002F2C79" w:rsidP="002F2C79"/>
                    <w:p w14:paraId="49E09688" w14:textId="77777777" w:rsidR="002F2C79" w:rsidRDefault="002F2C79" w:rsidP="002F2C79"/>
                    <w:p w14:paraId="11425D20" w14:textId="77777777" w:rsidR="006D4385" w:rsidRPr="001A5A5D" w:rsidRDefault="006D4385" w:rsidP="006D43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A5A5D">
                        <w:rPr>
                          <w:b/>
                          <w:sz w:val="28"/>
                          <w:szCs w:val="28"/>
                        </w:rPr>
                        <w:t>PRESENTADO POR:</w:t>
                      </w:r>
                    </w:p>
                    <w:p w14:paraId="7A73E34F" w14:textId="79291A38" w:rsidR="006D4385" w:rsidRPr="006D4385" w:rsidRDefault="006D4385" w:rsidP="006D4385">
                      <w:pPr>
                        <w:jc w:val="center"/>
                        <w:rPr>
                          <w:bCs/>
                          <w:sz w:val="32"/>
                          <w:szCs w:val="32"/>
                        </w:rPr>
                      </w:pPr>
                      <w:r w:rsidRPr="006D4385">
                        <w:rPr>
                          <w:bCs/>
                          <w:sz w:val="32"/>
                          <w:szCs w:val="32"/>
                        </w:rPr>
                        <w:t xml:space="preserve">Mayra Alejandra Gaona Navejar N.º 6 </w:t>
                      </w:r>
                      <w:r w:rsidR="00F65DA6">
                        <w:rPr>
                          <w:bCs/>
                          <w:sz w:val="32"/>
                          <w:szCs w:val="32"/>
                        </w:rPr>
                        <w:t xml:space="preserve">  2 A </w:t>
                      </w:r>
                    </w:p>
                    <w:p w14:paraId="47FBC023" w14:textId="630C2246" w:rsidR="002F2C79" w:rsidRDefault="002F2C79" w:rsidP="002F2C79"/>
                  </w:txbxContent>
                </v:textbox>
                <w10:wrap anchorx="margin"/>
              </v:shape>
            </w:pict>
          </mc:Fallback>
        </mc:AlternateContent>
      </w:r>
    </w:p>
    <w:sdt>
      <w:sdtPr>
        <w:id w:val="-397050109"/>
        <w:docPartObj>
          <w:docPartGallery w:val="Cover Pages"/>
          <w:docPartUnique/>
        </w:docPartObj>
      </w:sdtPr>
      <w:sdtEndPr>
        <w:rPr>
          <w:b/>
          <w:bCs/>
          <w:sz w:val="24"/>
          <w:szCs w:val="24"/>
          <w:u w:val="single"/>
          <w:lang w:val="es-ES"/>
        </w:rPr>
      </w:sdtEndPr>
      <w:sdtContent>
        <w:p w14:paraId="0DD7DA58" w14:textId="0552EF89" w:rsidR="002F2C79" w:rsidRDefault="002F2C79"/>
        <w:p w14:paraId="677D9ED0" w14:textId="4AD28A7F" w:rsidR="002F2C79" w:rsidRDefault="00F65DA6">
          <w:pPr>
            <w:spacing w:after="160" w:line="259" w:lineRule="auto"/>
            <w:rPr>
              <w:b/>
              <w:bCs/>
              <w:sz w:val="24"/>
              <w:szCs w:val="24"/>
              <w:u w:val="single"/>
              <w:lang w:val="es-E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4332714" wp14:editId="0A1804CE">
                    <wp:simplePos x="0" y="0"/>
                    <wp:positionH relativeFrom="column">
                      <wp:posOffset>-487680</wp:posOffset>
                    </wp:positionH>
                    <wp:positionV relativeFrom="paragraph">
                      <wp:posOffset>5038090</wp:posOffset>
                    </wp:positionV>
                    <wp:extent cx="2977979" cy="457200"/>
                    <wp:effectExtent l="0" t="0" r="13335" b="19050"/>
                    <wp:wrapNone/>
                    <wp:docPr id="8" name="Cuadro de text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77979" cy="457200"/>
                            </a:xfrm>
                            <a:prstGeom prst="rect">
                              <a:avLst/>
                            </a:prstGeom>
                            <a:solidFill>
                              <a:srgbClr val="CCCC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08309F1" w14:textId="0DB0828A" w:rsidR="00D95E7E" w:rsidRPr="00F65DA6" w:rsidRDefault="00D95E7E">
                                <w:p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F65DA6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SALTILLO, COAHUILA DE ZARAGOZA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332714" id="Cuadro de texto 8" o:spid="_x0000_s1027" type="#_x0000_t202" style="position:absolute;margin-left:-38.4pt;margin-top:396.7pt;width:234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" fillcolor="#ccf" strokeweight=".5pt">
                    <v:textbox>
                      <w:txbxContent>
                        <w:p w14:paraId="608309F1" w14:textId="0DB0828A" w:rsidR="00D95E7E" w:rsidRPr="00F65DA6" w:rsidRDefault="00D95E7E">
                          <w:p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65DA6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SALTILLO, COAHUILA DE ZARAGOZA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BB8DF78" wp14:editId="1E5D2CCE">
                <wp:simplePos x="0" y="0"/>
                <wp:positionH relativeFrom="column">
                  <wp:posOffset>5624830</wp:posOffset>
                </wp:positionH>
                <wp:positionV relativeFrom="paragraph">
                  <wp:posOffset>3197225</wp:posOffset>
                </wp:positionV>
                <wp:extent cx="1066800" cy="1066800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44ED44C" wp14:editId="6266BAAB">
                <wp:simplePos x="0" y="0"/>
                <wp:positionH relativeFrom="column">
                  <wp:posOffset>2033905</wp:posOffset>
                </wp:positionH>
                <wp:positionV relativeFrom="paragraph">
                  <wp:posOffset>2654300</wp:posOffset>
                </wp:positionV>
                <wp:extent cx="1190625" cy="119062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060AD00" wp14:editId="549290C0">
                    <wp:simplePos x="0" y="0"/>
                    <wp:positionH relativeFrom="column">
                      <wp:posOffset>2548255</wp:posOffset>
                    </wp:positionH>
                    <wp:positionV relativeFrom="paragraph">
                      <wp:posOffset>3111500</wp:posOffset>
                    </wp:positionV>
                    <wp:extent cx="3705225" cy="733425"/>
                    <wp:effectExtent l="19050" t="114300" r="47625" b="28575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05225" cy="733425"/>
                            </a:xfrm>
                            <a:custGeom>
                              <a:avLst/>
                              <a:gdLst>
                                <a:gd name="connsiteX0" fmla="*/ 0 w 3705225"/>
                                <a:gd name="connsiteY0" fmla="*/ 0 h 733425"/>
                                <a:gd name="connsiteX1" fmla="*/ 3705225 w 3705225"/>
                                <a:gd name="connsiteY1" fmla="*/ 0 h 733425"/>
                                <a:gd name="connsiteX2" fmla="*/ 3705225 w 3705225"/>
                                <a:gd name="connsiteY2" fmla="*/ 733425 h 733425"/>
                                <a:gd name="connsiteX3" fmla="*/ 0 w 3705225"/>
                                <a:gd name="connsiteY3" fmla="*/ 733425 h 733425"/>
                                <a:gd name="connsiteX4" fmla="*/ 0 w 3705225"/>
                                <a:gd name="connsiteY4" fmla="*/ 0 h 733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705225" h="733425" fill="none" extrusionOk="0">
                                  <a:moveTo>
                                    <a:pt x="0" y="0"/>
                                  </a:moveTo>
                                  <a:cubicBezTo>
                                    <a:pt x="1004921" y="-33775"/>
                                    <a:pt x="2706107" y="138873"/>
                                    <a:pt x="3705225" y="0"/>
                                  </a:cubicBezTo>
                                  <a:cubicBezTo>
                                    <a:pt x="3733327" y="166268"/>
                                    <a:pt x="3649954" y="589481"/>
                                    <a:pt x="3705225" y="733425"/>
                                  </a:cubicBezTo>
                                  <a:cubicBezTo>
                                    <a:pt x="3146156" y="596095"/>
                                    <a:pt x="1220923" y="595569"/>
                                    <a:pt x="0" y="733425"/>
                                  </a:cubicBezTo>
                                  <a:cubicBezTo>
                                    <a:pt x="25946" y="424246"/>
                                    <a:pt x="27489" y="341105"/>
                                    <a:pt x="0" y="0"/>
                                  </a:cubicBezTo>
                                  <a:close/>
                                </a:path>
                                <a:path w="3705225" h="733425" stroke="0" extrusionOk="0">
                                  <a:moveTo>
                                    <a:pt x="0" y="0"/>
                                  </a:moveTo>
                                  <a:cubicBezTo>
                                    <a:pt x="695310" y="-101487"/>
                                    <a:pt x="1890007" y="-162162"/>
                                    <a:pt x="3705225" y="0"/>
                                  </a:cubicBezTo>
                                  <a:cubicBezTo>
                                    <a:pt x="3648265" y="79479"/>
                                    <a:pt x="3750556" y="451974"/>
                                    <a:pt x="3705225" y="733425"/>
                                  </a:cubicBezTo>
                                  <a:cubicBezTo>
                                    <a:pt x="2252345" y="783490"/>
                                    <a:pt x="1210377" y="574976"/>
                                    <a:pt x="0" y="733425"/>
                                  </a:cubicBezTo>
                                  <a:cubicBezTo>
                                    <a:pt x="33782" y="496276"/>
                                    <a:pt x="17753" y="356259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28575">
                              <a:solidFill>
                                <a:schemeClr val="tx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981765707">
                                    <a:prstGeom prst="rect">
                                      <a:avLst/>
                                    </a:prstGeom>
                                    <ask:type>
                                      <ask:lineSketchCurve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txbx>
                            <w:txbxContent>
                              <w:p w14:paraId="33CD67F5" w14:textId="5A79BCD4" w:rsidR="006D4385" w:rsidRPr="00F65DA6" w:rsidRDefault="00F65DA6" w:rsidP="006D4385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Evidencia Unidad 3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60AD00" id="Cuadro de texto 4" o:spid="_x0000_s1028" type="#_x0000_t202" style="position:absolute;margin-left:200.65pt;margin-top:245pt;width:291.7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" fillcolor="#ccf" strokecolor="black [3213]" strokeweight="2.25pt">
                    <v:textbox>
                      <w:txbxContent>
                        <w:p w14:paraId="33CD67F5" w14:textId="5A79BCD4" w:rsidR="006D4385" w:rsidRPr="00F65DA6" w:rsidRDefault="00F65DA6" w:rsidP="006D4385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Berlin Sans FB Demi" w:hAnsi="Berlin Sans FB Demi"/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 xml:space="preserve">Evidencia Unidad 3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95E7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99715A7" wp14:editId="142BCAF7">
                    <wp:simplePos x="0" y="0"/>
                    <wp:positionH relativeFrom="column">
                      <wp:posOffset>7329736</wp:posOffset>
                    </wp:positionH>
                    <wp:positionV relativeFrom="paragraph">
                      <wp:posOffset>5175353</wp:posOffset>
                    </wp:positionV>
                    <wp:extent cx="1136821" cy="420130"/>
                    <wp:effectExtent l="0" t="0" r="25400" b="18415"/>
                    <wp:wrapNone/>
                    <wp:docPr id="9" name="Cuadro de texto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36821" cy="420130"/>
                            </a:xfrm>
                            <a:prstGeom prst="rect">
                              <a:avLst/>
                            </a:prstGeom>
                            <a:solidFill>
                              <a:srgbClr val="CCCCFF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6BE2D801" w14:textId="2FD9EA1C" w:rsidR="00D95E7E" w:rsidRPr="00F65DA6" w:rsidRDefault="006D4313" w:rsidP="00D95E7E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29</w:t>
                                </w:r>
                                <w:r w:rsidR="00D95E7E" w:rsidRPr="00F65DA6"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/06/2021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9715A7" id="Cuadro de texto 9" o:spid="_x0000_s1029" type="#_x0000_t202" style="position:absolute;margin-left:577.15pt;margin-top:407.5pt;width:89.5pt;height:3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" fillcolor="#ccf" strokecolor="black [3213]" strokeweight=".5pt">
                    <v:textbox>
                      <w:txbxContent>
                        <w:p w14:paraId="6BE2D801" w14:textId="2FD9EA1C" w:rsidR="00D95E7E" w:rsidRPr="00F65DA6" w:rsidRDefault="006D4313" w:rsidP="00D95E7E">
                          <w:pPr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29</w:t>
                          </w:r>
                          <w:r w:rsidR="00D95E7E" w:rsidRPr="00F65DA6"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/06/2021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57F0D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3069F42" wp14:editId="1C630AB2">
                <wp:simplePos x="0" y="0"/>
                <wp:positionH relativeFrom="column">
                  <wp:posOffset>2150779</wp:posOffset>
                </wp:positionH>
                <wp:positionV relativeFrom="paragraph">
                  <wp:posOffset>269240</wp:posOffset>
                </wp:positionV>
                <wp:extent cx="2011680" cy="1428750"/>
                <wp:effectExtent l="0" t="0" r="0" b="0"/>
                <wp:wrapNone/>
                <wp:docPr id="3" name="Imagen 3" descr="Una señal con letras y números&#10;&#10;Descripción generada automáticamente con confianza baj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Una señal con letras y números&#10;&#10;Descripción generada automáticamente con confianza baja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940" r="-2" b="7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1680" cy="1428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2F2C7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D33EDBF" wp14:editId="3012995F">
                    <wp:simplePos x="0" y="0"/>
                    <wp:positionH relativeFrom="column">
                      <wp:posOffset>3918877</wp:posOffset>
                    </wp:positionH>
                    <wp:positionV relativeFrom="paragraph">
                      <wp:posOffset>578725</wp:posOffset>
                    </wp:positionV>
                    <wp:extent cx="3131820" cy="790833"/>
                    <wp:effectExtent l="38100" t="95250" r="49530" b="104775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31820" cy="790833"/>
                            </a:xfrm>
                            <a:custGeom>
                              <a:avLst/>
                              <a:gdLst>
                                <a:gd name="connsiteX0" fmla="*/ 0 w 3131820"/>
                                <a:gd name="connsiteY0" fmla="*/ 0 h 790833"/>
                                <a:gd name="connsiteX1" fmla="*/ 3131820 w 3131820"/>
                                <a:gd name="connsiteY1" fmla="*/ 0 h 790833"/>
                                <a:gd name="connsiteX2" fmla="*/ 3131820 w 3131820"/>
                                <a:gd name="connsiteY2" fmla="*/ 790833 h 790833"/>
                                <a:gd name="connsiteX3" fmla="*/ 0 w 3131820"/>
                                <a:gd name="connsiteY3" fmla="*/ 790833 h 790833"/>
                                <a:gd name="connsiteX4" fmla="*/ 0 w 3131820"/>
                                <a:gd name="connsiteY4" fmla="*/ 0 h 79083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131820" h="790833" fill="none" extrusionOk="0">
                                  <a:moveTo>
                                    <a:pt x="0" y="0"/>
                                  </a:moveTo>
                                  <a:cubicBezTo>
                                    <a:pt x="697336" y="-93965"/>
                                    <a:pt x="2354151" y="-65947"/>
                                    <a:pt x="3131820" y="0"/>
                                  </a:cubicBezTo>
                                  <a:cubicBezTo>
                                    <a:pt x="3187164" y="110084"/>
                                    <a:pt x="3126980" y="440801"/>
                                    <a:pt x="3131820" y="790833"/>
                                  </a:cubicBezTo>
                                  <a:cubicBezTo>
                                    <a:pt x="2614495" y="678183"/>
                                    <a:pt x="1454386" y="756056"/>
                                    <a:pt x="0" y="790833"/>
                                  </a:cubicBezTo>
                                  <a:cubicBezTo>
                                    <a:pt x="-28280" y="610833"/>
                                    <a:pt x="57618" y="130053"/>
                                    <a:pt x="0" y="0"/>
                                  </a:cubicBezTo>
                                  <a:close/>
                                </a:path>
                                <a:path w="3131820" h="790833" stroke="0" extrusionOk="0">
                                  <a:moveTo>
                                    <a:pt x="0" y="0"/>
                                  </a:moveTo>
                                  <a:cubicBezTo>
                                    <a:pt x="1100572" y="-26033"/>
                                    <a:pt x="2673518" y="-10550"/>
                                    <a:pt x="3131820" y="0"/>
                                  </a:cubicBezTo>
                                  <a:cubicBezTo>
                                    <a:pt x="3109665" y="122007"/>
                                    <a:pt x="3196790" y="637571"/>
                                    <a:pt x="3131820" y="790833"/>
                                  </a:cubicBezTo>
                                  <a:cubicBezTo>
                                    <a:pt x="1643815" y="811774"/>
                                    <a:pt x="1422043" y="958733"/>
                                    <a:pt x="0" y="790833"/>
                                  </a:cubicBezTo>
                                  <a:cubicBezTo>
                                    <a:pt x="-5153" y="564082"/>
                                    <a:pt x="-65998" y="133819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28575">
                              <a:solidFill>
                                <a:schemeClr val="tx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2339883922">
                                    <a:prstGeom prst="rect">
                                      <a:avLst/>
                                    </a:prstGeom>
                                    <ask:type>
                                      <ask:lineSketchCurve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txbx>
                            <w:txbxContent>
                              <w:p w14:paraId="65C6DBAB" w14:textId="262CFD55" w:rsidR="002F2C79" w:rsidRPr="00F65DA6" w:rsidRDefault="002F2C79" w:rsidP="002F2C7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F65DA6"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Estrategias de música y canto en educación preescolar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33EDBF" id="Cuadro de texto 1" o:spid="_x0000_s1030" type="#_x0000_t202" style="position:absolute;margin-left:308.55pt;margin-top:45.55pt;width:246.6pt;height:6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" fillcolor="#ccf" strokecolor="black [3213]" strokeweight="2.25pt">
                    <v:textbox>
                      <w:txbxContent>
                        <w:p w14:paraId="65C6DBAB" w14:textId="262CFD55" w:rsidR="002F2C79" w:rsidRPr="00F65DA6" w:rsidRDefault="002F2C79" w:rsidP="002F2C79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65DA6"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Estrategias de música y canto en educación preescolar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F2C79">
            <w:rPr>
              <w:b/>
              <w:bCs/>
              <w:sz w:val="24"/>
              <w:szCs w:val="24"/>
              <w:u w:val="single"/>
              <w:lang w:val="es-ES"/>
            </w:rPr>
            <w:br w:type="page"/>
          </w:r>
        </w:p>
      </w:sdtContent>
    </w:sdt>
    <w:tbl>
      <w:tblPr>
        <w:tblStyle w:val="Tablaconcuadrcula"/>
        <w:tblpPr w:leftFromText="141" w:rightFromText="141" w:vertAnchor="text" w:horzAnchor="margin" w:tblpXSpec="center" w:tblpY="71"/>
        <w:tblW w:w="1471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301"/>
        <w:gridCol w:w="4562"/>
        <w:gridCol w:w="4207"/>
        <w:gridCol w:w="3649"/>
      </w:tblGrid>
      <w:tr w:rsidR="00D95E7E" w14:paraId="634F7823" w14:textId="77777777" w:rsidTr="00F65DA6">
        <w:tc>
          <w:tcPr>
            <w:tcW w:w="2118" w:type="dxa"/>
            <w:shd w:val="clear" w:color="auto" w:fill="FFD966" w:themeFill="accent4" w:themeFillTint="99"/>
          </w:tcPr>
          <w:p w14:paraId="3157E20A" w14:textId="669311A5" w:rsidR="00D95E7E" w:rsidRPr="002F2C79" w:rsidRDefault="00D95E7E" w:rsidP="00D95E7E">
            <w:pPr>
              <w:jc w:val="center"/>
              <w:rPr>
                <w:sz w:val="28"/>
                <w:szCs w:val="28"/>
              </w:rPr>
            </w:pPr>
            <w:r w:rsidRPr="002F2C79">
              <w:rPr>
                <w:b/>
                <w:sz w:val="28"/>
                <w:szCs w:val="28"/>
              </w:rPr>
              <w:lastRenderedPageBreak/>
              <w:t>Sesión de Música en Preescolar</w:t>
            </w:r>
          </w:p>
        </w:tc>
        <w:tc>
          <w:tcPr>
            <w:tcW w:w="5328" w:type="dxa"/>
            <w:vMerge w:val="restart"/>
            <w:shd w:val="clear" w:color="auto" w:fill="FFD966" w:themeFill="accent4" w:themeFillTint="99"/>
          </w:tcPr>
          <w:p w14:paraId="13876098" w14:textId="3318E712" w:rsidR="00D95E7E" w:rsidRPr="002F2C79" w:rsidRDefault="008C29A2" w:rsidP="00D95E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031F0E43" wp14:editId="45A18AAC">
                  <wp:simplePos x="0" y="0"/>
                  <wp:positionH relativeFrom="margin">
                    <wp:posOffset>-966470</wp:posOffset>
                  </wp:positionH>
                  <wp:positionV relativeFrom="paragraph">
                    <wp:posOffset>-1144270</wp:posOffset>
                  </wp:positionV>
                  <wp:extent cx="2085975" cy="2085975"/>
                  <wp:effectExtent l="0" t="0" r="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915B38" w14:textId="77777777" w:rsidR="00D95E7E" w:rsidRPr="002F2C79" w:rsidRDefault="00D95E7E" w:rsidP="00D95E7E">
            <w:pPr>
              <w:jc w:val="center"/>
              <w:rPr>
                <w:b/>
                <w:sz w:val="28"/>
                <w:szCs w:val="28"/>
              </w:rPr>
            </w:pPr>
            <w:r w:rsidRPr="002F2C79">
              <w:rPr>
                <w:b/>
                <w:sz w:val="28"/>
                <w:szCs w:val="28"/>
              </w:rPr>
              <w:t>Secuencia didáctica (actividades de aprendizaje)</w:t>
            </w:r>
          </w:p>
        </w:tc>
        <w:tc>
          <w:tcPr>
            <w:tcW w:w="3163" w:type="dxa"/>
            <w:vMerge w:val="restart"/>
            <w:shd w:val="clear" w:color="auto" w:fill="FFD966" w:themeFill="accent4" w:themeFillTint="99"/>
          </w:tcPr>
          <w:p w14:paraId="22654F6F" w14:textId="44714B18" w:rsidR="00D95E7E" w:rsidRPr="002F2C79" w:rsidRDefault="00D95E7E" w:rsidP="00D95E7E">
            <w:pPr>
              <w:jc w:val="center"/>
              <w:rPr>
                <w:b/>
                <w:sz w:val="28"/>
                <w:szCs w:val="28"/>
              </w:rPr>
            </w:pPr>
          </w:p>
          <w:p w14:paraId="23A511DE" w14:textId="77777777" w:rsidR="00D95E7E" w:rsidRPr="002F2C79" w:rsidRDefault="00D95E7E" w:rsidP="00D95E7E">
            <w:pPr>
              <w:jc w:val="center"/>
              <w:rPr>
                <w:b/>
                <w:sz w:val="28"/>
                <w:szCs w:val="28"/>
              </w:rPr>
            </w:pPr>
            <w:r w:rsidRPr="002F2C79">
              <w:rPr>
                <w:b/>
                <w:sz w:val="28"/>
                <w:szCs w:val="28"/>
              </w:rPr>
              <w:t>Recursos materiales, bibliográficos y digitales</w:t>
            </w:r>
          </w:p>
        </w:tc>
        <w:tc>
          <w:tcPr>
            <w:tcW w:w="4110" w:type="dxa"/>
            <w:vMerge w:val="restart"/>
            <w:shd w:val="clear" w:color="auto" w:fill="FFD966" w:themeFill="accent4" w:themeFillTint="99"/>
          </w:tcPr>
          <w:p w14:paraId="0EAB4280" w14:textId="3B88CAE5" w:rsidR="00D95E7E" w:rsidRPr="002F2C79" w:rsidRDefault="00D95E7E" w:rsidP="00D95E7E">
            <w:pPr>
              <w:jc w:val="center"/>
              <w:rPr>
                <w:b/>
                <w:sz w:val="28"/>
                <w:szCs w:val="28"/>
              </w:rPr>
            </w:pPr>
          </w:p>
          <w:p w14:paraId="5B22DB9A" w14:textId="77777777" w:rsidR="00D95E7E" w:rsidRPr="002F2C79" w:rsidRDefault="00D95E7E" w:rsidP="00D95E7E">
            <w:pPr>
              <w:jc w:val="center"/>
              <w:rPr>
                <w:b/>
                <w:sz w:val="28"/>
                <w:szCs w:val="28"/>
              </w:rPr>
            </w:pPr>
            <w:r w:rsidRPr="002F2C79">
              <w:rPr>
                <w:b/>
                <w:sz w:val="28"/>
                <w:szCs w:val="28"/>
              </w:rPr>
              <w:t>Elementos de Evaluación</w:t>
            </w:r>
          </w:p>
        </w:tc>
      </w:tr>
      <w:tr w:rsidR="00D95E7E" w:rsidRPr="00FE7050" w14:paraId="6CB64CC7" w14:textId="77777777" w:rsidTr="00F65DA6">
        <w:tc>
          <w:tcPr>
            <w:tcW w:w="2118" w:type="dxa"/>
            <w:shd w:val="clear" w:color="auto" w:fill="FFD966" w:themeFill="accent4" w:themeFillTint="99"/>
            <w:vAlign w:val="center"/>
          </w:tcPr>
          <w:p w14:paraId="7AC0C4B5" w14:textId="01F930D7" w:rsidR="00D95E7E" w:rsidRPr="002F2C79" w:rsidRDefault="00D95E7E" w:rsidP="00D95E7E">
            <w:pPr>
              <w:jc w:val="center"/>
              <w:rPr>
                <w:sz w:val="28"/>
                <w:szCs w:val="28"/>
              </w:rPr>
            </w:pPr>
            <w:r w:rsidRPr="002F2C79">
              <w:rPr>
                <w:b/>
                <w:sz w:val="28"/>
                <w:szCs w:val="28"/>
              </w:rPr>
              <w:t>Fecha:</w:t>
            </w:r>
            <w:r w:rsidR="00F65DA6">
              <w:rPr>
                <w:b/>
                <w:sz w:val="28"/>
                <w:szCs w:val="28"/>
              </w:rPr>
              <w:t>29/06/2021</w:t>
            </w:r>
          </w:p>
        </w:tc>
        <w:tc>
          <w:tcPr>
            <w:tcW w:w="5328" w:type="dxa"/>
            <w:vMerge/>
            <w:shd w:val="clear" w:color="auto" w:fill="FFD966" w:themeFill="accent4" w:themeFillTint="99"/>
          </w:tcPr>
          <w:p w14:paraId="50474678" w14:textId="77777777" w:rsidR="00D95E7E" w:rsidRPr="002F2C79" w:rsidRDefault="00D95E7E" w:rsidP="00D95E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  <w:shd w:val="clear" w:color="auto" w:fill="FFD966" w:themeFill="accent4" w:themeFillTint="99"/>
          </w:tcPr>
          <w:p w14:paraId="59674707" w14:textId="77777777" w:rsidR="00D95E7E" w:rsidRPr="002F2C79" w:rsidRDefault="00D95E7E" w:rsidP="00D95E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FFD966" w:themeFill="accent4" w:themeFillTint="99"/>
          </w:tcPr>
          <w:p w14:paraId="6A1CC4C9" w14:textId="77777777" w:rsidR="00D95E7E" w:rsidRPr="002F2C79" w:rsidRDefault="00D95E7E" w:rsidP="00D95E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5E7E" w14:paraId="28A1D956" w14:textId="77777777" w:rsidTr="00F65DA6">
        <w:tc>
          <w:tcPr>
            <w:tcW w:w="7446" w:type="dxa"/>
            <w:gridSpan w:val="2"/>
            <w:shd w:val="clear" w:color="auto" w:fill="FFFFFF" w:themeFill="background1"/>
          </w:tcPr>
          <w:p w14:paraId="28AC4E81" w14:textId="2631D692" w:rsidR="00D95E7E" w:rsidRPr="002F2C79" w:rsidRDefault="00D95E7E" w:rsidP="00D95E7E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2C79">
              <w:rPr>
                <w:b/>
                <w:bCs/>
                <w:sz w:val="24"/>
                <w:szCs w:val="24"/>
                <w:u w:val="single"/>
              </w:rPr>
              <w:t xml:space="preserve">ACTIVIDADES DE INICIO: </w:t>
            </w:r>
          </w:p>
          <w:p w14:paraId="754C6707" w14:textId="77BCC55F" w:rsidR="00D95E7E" w:rsidRPr="00A57F0D" w:rsidRDefault="00D95E7E" w:rsidP="00D95E7E">
            <w:pPr>
              <w:shd w:val="clear" w:color="auto" w:fill="FFFFFF" w:themeFill="background1"/>
              <w:rPr>
                <w:sz w:val="32"/>
                <w:szCs w:val="32"/>
              </w:rPr>
            </w:pPr>
            <w:r w:rsidRPr="00A57F0D">
              <w:rPr>
                <w:sz w:val="32"/>
                <w:szCs w:val="32"/>
              </w:rPr>
              <w:t>Comenzar la clase preguntándole a l</w:t>
            </w:r>
            <w:r w:rsidR="00BB1A95">
              <w:rPr>
                <w:sz w:val="32"/>
                <w:szCs w:val="32"/>
              </w:rPr>
              <w:t>o</w:t>
            </w:r>
            <w:r w:rsidRPr="00A57F0D">
              <w:rPr>
                <w:sz w:val="32"/>
                <w:szCs w:val="32"/>
              </w:rPr>
              <w:t>s alumn</w:t>
            </w:r>
            <w:r w:rsidR="00BB1A95">
              <w:rPr>
                <w:sz w:val="32"/>
                <w:szCs w:val="32"/>
              </w:rPr>
              <w:t>o</w:t>
            </w:r>
            <w:r w:rsidRPr="00A57F0D">
              <w:rPr>
                <w:sz w:val="32"/>
                <w:szCs w:val="32"/>
              </w:rPr>
              <w:t xml:space="preserve">s ¿Cómo están? ¿Cómo amanecieron el día de hoy? Preguntarles cómo se sientes, que hicieron el fin de semana. Darles una motivación. </w:t>
            </w:r>
            <w:r w:rsidR="006E13DA">
              <w:rPr>
                <w:sz w:val="32"/>
                <w:szCs w:val="32"/>
              </w:rPr>
              <w:t xml:space="preserve">“Tú debes ser el cambio que deseas en el mundo” </w:t>
            </w:r>
          </w:p>
          <w:p w14:paraId="0F197247" w14:textId="77777777" w:rsidR="00D95E7E" w:rsidRPr="002F2C79" w:rsidRDefault="00D95E7E" w:rsidP="00D95E7E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5E41D5A6" w14:textId="77777777" w:rsidR="00D95E7E" w:rsidRPr="002F2C79" w:rsidRDefault="00D95E7E" w:rsidP="00D95E7E">
            <w:pPr>
              <w:shd w:val="clear" w:color="auto" w:fill="FFFFFF" w:themeFill="background1"/>
              <w:rPr>
                <w:b/>
                <w:bCs/>
                <w:sz w:val="24"/>
                <w:szCs w:val="24"/>
                <w:u w:val="single"/>
              </w:rPr>
            </w:pPr>
            <w:r w:rsidRPr="002F2C79">
              <w:rPr>
                <w:b/>
                <w:bCs/>
                <w:sz w:val="24"/>
                <w:szCs w:val="24"/>
                <w:u w:val="single"/>
              </w:rPr>
              <w:t>ACTIVIDADES DE DESARROLLO:</w:t>
            </w:r>
          </w:p>
          <w:p w14:paraId="2053BA86" w14:textId="7FD33298" w:rsidR="008C29A2" w:rsidRPr="00A57F0D" w:rsidRDefault="00D95E7E" w:rsidP="00D95E7E">
            <w:pPr>
              <w:shd w:val="clear" w:color="auto" w:fill="FFFFFF" w:themeFill="background1"/>
              <w:rPr>
                <w:sz w:val="32"/>
                <w:szCs w:val="32"/>
              </w:rPr>
            </w:pPr>
            <w:r w:rsidRPr="00A57F0D">
              <w:rPr>
                <w:sz w:val="32"/>
                <w:szCs w:val="32"/>
              </w:rPr>
              <w:t xml:space="preserve">Iniciar con una dinámica llamada </w:t>
            </w:r>
            <w:r w:rsidR="008C29A2">
              <w:rPr>
                <w:sz w:val="32"/>
                <w:szCs w:val="32"/>
              </w:rPr>
              <w:t xml:space="preserve">“Chocolate” </w:t>
            </w:r>
            <w:r w:rsidRPr="00A57F0D">
              <w:rPr>
                <w:sz w:val="32"/>
                <w:szCs w:val="32"/>
              </w:rPr>
              <w:t xml:space="preserve">indicar a las alumnas que tienen que realizar el mismo procedimiento que va realizando la docente. </w:t>
            </w:r>
            <w:r>
              <w:rPr>
                <w:sz w:val="32"/>
                <w:szCs w:val="32"/>
              </w:rPr>
              <w:t>Al termino de este, preguntarles, ¿</w:t>
            </w:r>
            <w:r w:rsidR="008C29A2">
              <w:rPr>
                <w:sz w:val="32"/>
                <w:szCs w:val="32"/>
              </w:rPr>
              <w:t>Saben que es el esquema corporal?, ¿Saben que partes componen su cuerpo?</w:t>
            </w:r>
          </w:p>
          <w:p w14:paraId="1970BF50" w14:textId="141E2FC6" w:rsidR="00D95E7E" w:rsidRPr="002F2C79" w:rsidRDefault="00D95E7E" w:rsidP="00D95E7E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1568211A" w14:textId="22B73088" w:rsidR="00D95E7E" w:rsidRPr="002F2C79" w:rsidRDefault="00D95E7E" w:rsidP="00D95E7E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56CAAF65" w14:textId="77777777" w:rsidR="00D95E7E" w:rsidRPr="002F2C79" w:rsidRDefault="00D95E7E" w:rsidP="00D95E7E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2C79">
              <w:rPr>
                <w:b/>
                <w:bCs/>
                <w:sz w:val="24"/>
                <w:szCs w:val="24"/>
                <w:u w:val="single"/>
              </w:rPr>
              <w:t>ACTIVIDADES DE CIERRE:</w:t>
            </w:r>
          </w:p>
          <w:p w14:paraId="38B7A470" w14:textId="39EB18CB" w:rsidR="00D95E7E" w:rsidRPr="00BB1A95" w:rsidRDefault="00D95E7E" w:rsidP="008C29A2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B1A95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Concluir la clase con la canción “</w:t>
            </w:r>
            <w:r w:rsidR="008C29A2" w:rsidRPr="00BB1A95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Cabeza, Hombro, Rodilla y Pie”</w:t>
            </w:r>
            <w:r w:rsidRPr="00BB1A95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 </w:t>
            </w:r>
          </w:p>
          <w:p w14:paraId="782C21FE" w14:textId="5B1570BD" w:rsidR="00D95E7E" w:rsidRPr="00BB1A95" w:rsidRDefault="00D95E7E" w:rsidP="00D95E7E">
            <w:pPr>
              <w:rPr>
                <w:rFonts w:ascii="Arial" w:hAnsi="Arial" w:cs="Arial"/>
                <w:sz w:val="32"/>
                <w:szCs w:val="32"/>
              </w:rPr>
            </w:pPr>
            <w:r w:rsidRPr="00BB1A95">
              <w:rPr>
                <w:rFonts w:ascii="Arial" w:hAnsi="Arial" w:cs="Arial"/>
                <w:sz w:val="32"/>
                <w:szCs w:val="32"/>
              </w:rPr>
              <w:t xml:space="preserve">Despedir la clase con un agradecimiento y un nos vemos pronto. </w:t>
            </w:r>
          </w:p>
          <w:p w14:paraId="50210E26" w14:textId="77777777" w:rsidR="00D95E7E" w:rsidRPr="002F2C79" w:rsidRDefault="00D95E7E" w:rsidP="00D95E7E">
            <w:pPr>
              <w:rPr>
                <w:b/>
                <w:bCs/>
                <w:sz w:val="24"/>
                <w:szCs w:val="24"/>
              </w:rPr>
            </w:pPr>
          </w:p>
          <w:p w14:paraId="1F28B1D5" w14:textId="77777777" w:rsidR="00D95E7E" w:rsidRPr="002F2C79" w:rsidRDefault="00D95E7E" w:rsidP="00D95E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FFFFFF" w:themeFill="background1"/>
          </w:tcPr>
          <w:p w14:paraId="773AECAD" w14:textId="77777777" w:rsidR="00D95E7E" w:rsidRDefault="00D95E7E" w:rsidP="00D95E7E">
            <w:pPr>
              <w:pStyle w:val="Prrafodelista"/>
              <w:rPr>
                <w:sz w:val="36"/>
                <w:szCs w:val="36"/>
              </w:rPr>
            </w:pPr>
          </w:p>
          <w:p w14:paraId="2A96A0CF" w14:textId="77777777" w:rsidR="00D95E7E" w:rsidRDefault="00D95E7E" w:rsidP="00D95E7E">
            <w:pPr>
              <w:pStyle w:val="Prrafodelista"/>
              <w:rPr>
                <w:sz w:val="36"/>
                <w:szCs w:val="36"/>
              </w:rPr>
            </w:pPr>
          </w:p>
          <w:p w14:paraId="6FA3F7B1" w14:textId="77777777" w:rsidR="00D95E7E" w:rsidRPr="00A57F0D" w:rsidRDefault="00D95E7E" w:rsidP="00D95E7E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A57F0D">
              <w:rPr>
                <w:sz w:val="36"/>
                <w:szCs w:val="36"/>
              </w:rPr>
              <w:t>Laptop</w:t>
            </w:r>
          </w:p>
          <w:p w14:paraId="006240FC" w14:textId="77777777" w:rsidR="00D95E7E" w:rsidRPr="00A57F0D" w:rsidRDefault="00D95E7E" w:rsidP="00D95E7E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A57F0D">
              <w:rPr>
                <w:sz w:val="36"/>
                <w:szCs w:val="36"/>
              </w:rPr>
              <w:t xml:space="preserve">Internet </w:t>
            </w:r>
          </w:p>
          <w:p w14:paraId="5463A471" w14:textId="77777777" w:rsidR="00D95E7E" w:rsidRDefault="00D95E7E" w:rsidP="00D95E7E">
            <w:pPr>
              <w:ind w:left="360"/>
              <w:rPr>
                <w:rFonts w:ascii="Arial Narrow" w:hAnsi="Arial Narrow"/>
              </w:rPr>
            </w:pPr>
          </w:p>
          <w:p w14:paraId="0DA852EE" w14:textId="316B0FCC" w:rsidR="00D95E7E" w:rsidRDefault="00D95E7E" w:rsidP="00D95E7E">
            <w:pPr>
              <w:ind w:left="360"/>
              <w:rPr>
                <w:rFonts w:ascii="Arial Narrow" w:hAnsi="Arial Narrow"/>
              </w:rPr>
            </w:pPr>
          </w:p>
          <w:p w14:paraId="0D822817" w14:textId="6448F10B" w:rsidR="00D95E7E" w:rsidRDefault="00D95E7E" w:rsidP="00D95E7E">
            <w:pPr>
              <w:ind w:left="360"/>
              <w:rPr>
                <w:sz w:val="32"/>
                <w:szCs w:val="32"/>
              </w:rPr>
            </w:pPr>
          </w:p>
          <w:p w14:paraId="5D542EB4" w14:textId="019084F6" w:rsidR="008C29A2" w:rsidRDefault="008C29A2" w:rsidP="00D95E7E">
            <w:pPr>
              <w:ind w:left="360"/>
              <w:rPr>
                <w:sz w:val="32"/>
                <w:szCs w:val="32"/>
              </w:rPr>
            </w:pPr>
          </w:p>
          <w:p w14:paraId="2049957B" w14:textId="77777777" w:rsidR="008C29A2" w:rsidRPr="00A57F0D" w:rsidRDefault="008C29A2" w:rsidP="00D95E7E">
            <w:pPr>
              <w:ind w:left="360"/>
              <w:rPr>
                <w:sz w:val="32"/>
                <w:szCs w:val="32"/>
              </w:rPr>
            </w:pPr>
          </w:p>
          <w:p w14:paraId="5548B39A" w14:textId="03A90D4F" w:rsidR="00D95E7E" w:rsidRPr="00A57F0D" w:rsidRDefault="00D95E7E" w:rsidP="00D95E7E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57F0D">
              <w:rPr>
                <w:sz w:val="32"/>
                <w:szCs w:val="32"/>
              </w:rPr>
              <w:t>Laptop</w:t>
            </w:r>
          </w:p>
          <w:p w14:paraId="1A1BB415" w14:textId="79013088" w:rsidR="00D95E7E" w:rsidRPr="008C29A2" w:rsidRDefault="00D95E7E" w:rsidP="00D95E7E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57F0D">
              <w:rPr>
                <w:sz w:val="32"/>
                <w:szCs w:val="32"/>
              </w:rPr>
              <w:t>Internet</w:t>
            </w:r>
          </w:p>
          <w:p w14:paraId="33D84EDD" w14:textId="2573F248" w:rsidR="00D95E7E" w:rsidRDefault="00D95E7E" w:rsidP="00D95E7E">
            <w:pPr>
              <w:rPr>
                <w:rFonts w:ascii="Arial Narrow" w:hAnsi="Arial Narrow"/>
              </w:rPr>
            </w:pPr>
          </w:p>
          <w:p w14:paraId="6C2271BF" w14:textId="00729212" w:rsidR="008C29A2" w:rsidRDefault="008C29A2" w:rsidP="00D95E7E">
            <w:pPr>
              <w:rPr>
                <w:rFonts w:ascii="Arial Narrow" w:hAnsi="Arial Narrow"/>
              </w:rPr>
            </w:pPr>
          </w:p>
          <w:p w14:paraId="465A5C62" w14:textId="77777777" w:rsidR="008C29A2" w:rsidRDefault="008C29A2" w:rsidP="00D95E7E">
            <w:pPr>
              <w:rPr>
                <w:rFonts w:ascii="Arial Narrow" w:hAnsi="Arial Narrow"/>
              </w:rPr>
            </w:pPr>
          </w:p>
          <w:p w14:paraId="0C5647D5" w14:textId="63C9A567" w:rsidR="00D95E7E" w:rsidRDefault="00D95E7E" w:rsidP="00D95E7E">
            <w:pPr>
              <w:rPr>
                <w:rFonts w:ascii="Arial Narrow" w:hAnsi="Arial Narrow"/>
              </w:rPr>
            </w:pPr>
          </w:p>
          <w:p w14:paraId="650E7E29" w14:textId="3D2968C9" w:rsidR="00D95E7E" w:rsidRPr="00D95E7E" w:rsidRDefault="00D95E7E" w:rsidP="00D95E7E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D95E7E">
              <w:rPr>
                <w:sz w:val="32"/>
                <w:szCs w:val="32"/>
              </w:rPr>
              <w:t>Internet</w:t>
            </w:r>
          </w:p>
          <w:p w14:paraId="780AC52E" w14:textId="4BD137E4" w:rsidR="00D95E7E" w:rsidRPr="00D95E7E" w:rsidRDefault="00D95E7E" w:rsidP="00D95E7E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D95E7E">
              <w:rPr>
                <w:sz w:val="32"/>
                <w:szCs w:val="32"/>
              </w:rPr>
              <w:t xml:space="preserve">Video </w:t>
            </w:r>
          </w:p>
          <w:p w14:paraId="503B7131" w14:textId="4FF34C1D" w:rsidR="00D95E7E" w:rsidRPr="00D95E7E" w:rsidRDefault="00D95E7E" w:rsidP="00D95E7E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D95E7E">
              <w:rPr>
                <w:sz w:val="32"/>
                <w:szCs w:val="32"/>
              </w:rPr>
              <w:t>Laptop</w:t>
            </w:r>
          </w:p>
          <w:p w14:paraId="13724BD5" w14:textId="1A4DF7A7" w:rsidR="00D95E7E" w:rsidRDefault="00D95E7E" w:rsidP="00D95E7E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D95E7E">
              <w:rPr>
                <w:sz w:val="32"/>
                <w:szCs w:val="32"/>
              </w:rPr>
              <w:t xml:space="preserve">Bocina </w:t>
            </w:r>
          </w:p>
          <w:p w14:paraId="3C228C39" w14:textId="55CE5831" w:rsidR="00567C25" w:rsidRDefault="00567C25" w:rsidP="00567C25">
            <w:pPr>
              <w:rPr>
                <w:sz w:val="32"/>
                <w:szCs w:val="32"/>
              </w:rPr>
            </w:pPr>
            <w:hyperlink r:id="rId9" w:history="1">
              <w:r w:rsidRPr="00635761">
                <w:rPr>
                  <w:rStyle w:val="Hipervnculo"/>
                  <w:sz w:val="32"/>
                  <w:szCs w:val="32"/>
                </w:rPr>
                <w:t>https://youtu.be/osXQcsIbU2A</w:t>
              </w:r>
            </w:hyperlink>
          </w:p>
          <w:p w14:paraId="0E0F2DFE" w14:textId="77777777" w:rsidR="00567C25" w:rsidRPr="00567C25" w:rsidRDefault="00567C25" w:rsidP="00567C25">
            <w:pPr>
              <w:rPr>
                <w:sz w:val="32"/>
                <w:szCs w:val="32"/>
              </w:rPr>
            </w:pPr>
          </w:p>
          <w:p w14:paraId="59B3AF0A" w14:textId="77777777" w:rsidR="00BB1A95" w:rsidRPr="00BB1A95" w:rsidRDefault="00BB1A95" w:rsidP="00BB1A95">
            <w:pPr>
              <w:ind w:left="360"/>
              <w:rPr>
                <w:sz w:val="32"/>
                <w:szCs w:val="32"/>
              </w:rPr>
            </w:pPr>
          </w:p>
          <w:p w14:paraId="5CB0FDB6" w14:textId="77777777" w:rsidR="00D95E7E" w:rsidRDefault="00D95E7E" w:rsidP="00D95E7E">
            <w:pPr>
              <w:ind w:left="360"/>
              <w:rPr>
                <w:rFonts w:ascii="Arial Narrow" w:hAnsi="Arial Narrow"/>
              </w:rPr>
            </w:pPr>
          </w:p>
          <w:p w14:paraId="22D3D47E" w14:textId="0AE14BDE" w:rsidR="00B156A9" w:rsidRPr="00D95E7E" w:rsidRDefault="00B156A9" w:rsidP="00D21C00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338B9C66" w14:textId="125E167E" w:rsidR="00D95E7E" w:rsidRDefault="00D95E7E" w:rsidP="00D95E7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br/>
            </w:r>
            <w:r w:rsidRPr="00A57F0D">
              <w:rPr>
                <w:bCs/>
                <w:sz w:val="32"/>
                <w:szCs w:val="32"/>
              </w:rPr>
              <w:t>Que las alumnas participen mencionando como se sienten y que es lo que hicieron en su fin de semana.</w:t>
            </w:r>
          </w:p>
          <w:p w14:paraId="0DFBB87E" w14:textId="77777777" w:rsidR="00D95E7E" w:rsidRDefault="00D95E7E" w:rsidP="00D95E7E">
            <w:pPr>
              <w:rPr>
                <w:bCs/>
                <w:sz w:val="32"/>
                <w:szCs w:val="32"/>
              </w:rPr>
            </w:pPr>
          </w:p>
          <w:p w14:paraId="0CE17F89" w14:textId="77777777" w:rsidR="00D95E7E" w:rsidRDefault="00D95E7E" w:rsidP="00D95E7E">
            <w:pPr>
              <w:rPr>
                <w:bCs/>
                <w:sz w:val="32"/>
                <w:szCs w:val="32"/>
              </w:rPr>
            </w:pPr>
          </w:p>
          <w:p w14:paraId="41E6625E" w14:textId="3D0EACAE" w:rsidR="00D95E7E" w:rsidRDefault="00D95E7E" w:rsidP="00D95E7E">
            <w:pPr>
              <w:rPr>
                <w:bCs/>
                <w:sz w:val="32"/>
                <w:szCs w:val="32"/>
              </w:rPr>
            </w:pPr>
          </w:p>
          <w:p w14:paraId="3E588172" w14:textId="69FDDB42" w:rsidR="00D95E7E" w:rsidRDefault="008C29A2" w:rsidP="00D95E7E">
            <w:pPr>
              <w:rPr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 wp14:anchorId="49A7D436" wp14:editId="7F42475C">
                  <wp:simplePos x="0" y="0"/>
                  <wp:positionH relativeFrom="margin">
                    <wp:posOffset>1336040</wp:posOffset>
                  </wp:positionH>
                  <wp:positionV relativeFrom="paragraph">
                    <wp:posOffset>858520</wp:posOffset>
                  </wp:positionV>
                  <wp:extent cx="1866900" cy="1866900"/>
                  <wp:effectExtent l="0" t="0" r="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E7E">
              <w:rPr>
                <w:bCs/>
                <w:sz w:val="32"/>
                <w:szCs w:val="32"/>
              </w:rPr>
              <w:t xml:space="preserve">Que las alumnas participen en la dinámica y muestren interés hacia el tema </w:t>
            </w:r>
            <w:r>
              <w:rPr>
                <w:bCs/>
                <w:sz w:val="32"/>
                <w:szCs w:val="32"/>
              </w:rPr>
              <w:t>“Esquema corporal”</w:t>
            </w:r>
          </w:p>
          <w:p w14:paraId="646ACF53" w14:textId="77777777" w:rsidR="00D95E7E" w:rsidRDefault="00D95E7E" w:rsidP="00D95E7E">
            <w:pPr>
              <w:rPr>
                <w:bCs/>
                <w:sz w:val="32"/>
                <w:szCs w:val="32"/>
              </w:rPr>
            </w:pPr>
          </w:p>
          <w:p w14:paraId="70A085FB" w14:textId="072EA25D" w:rsidR="00D95E7E" w:rsidRDefault="00D95E7E" w:rsidP="00D95E7E">
            <w:pPr>
              <w:rPr>
                <w:bCs/>
                <w:sz w:val="32"/>
                <w:szCs w:val="32"/>
              </w:rPr>
            </w:pPr>
          </w:p>
          <w:p w14:paraId="22101F88" w14:textId="432CB6F7" w:rsidR="008C29A2" w:rsidRPr="008C29A2" w:rsidRDefault="00D95E7E" w:rsidP="008C29A2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sz w:val="32"/>
                <w:szCs w:val="32"/>
              </w:rPr>
              <w:t xml:space="preserve">Que las alumnas participen bailando la canción de </w:t>
            </w:r>
            <w:r w:rsidR="008C29A2">
              <w:rPr>
                <w:bCs w:val="0"/>
                <w:sz w:val="32"/>
                <w:szCs w:val="32"/>
              </w:rPr>
              <w:t>“</w:t>
            </w:r>
            <w:r w:rsidR="008C29A2" w:rsidRPr="008C29A2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Cabeza, Hombro, Rodilla y Pie</w:t>
            </w:r>
            <w:r w:rsidR="008C29A2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”</w:t>
            </w:r>
          </w:p>
          <w:p w14:paraId="5940DE6D" w14:textId="4ADC84B1" w:rsidR="00D95E7E" w:rsidRPr="00A57F0D" w:rsidRDefault="00D95E7E" w:rsidP="00D95E7E">
            <w:pPr>
              <w:rPr>
                <w:bCs/>
              </w:rPr>
            </w:pPr>
            <w:r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D95E7E" w:rsidRPr="00D95E7E" w14:paraId="66E63154" w14:textId="77777777" w:rsidTr="00F65DA6">
        <w:trPr>
          <w:trHeight w:val="727"/>
        </w:trPr>
        <w:tc>
          <w:tcPr>
            <w:tcW w:w="14719" w:type="dxa"/>
            <w:gridSpan w:val="4"/>
            <w:shd w:val="clear" w:color="auto" w:fill="FFFFFF" w:themeFill="background1"/>
          </w:tcPr>
          <w:p w14:paraId="641B74A2" w14:textId="08DB592A" w:rsidR="00D95E7E" w:rsidRPr="00D95E7E" w:rsidRDefault="00567C25" w:rsidP="00D95E7E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0EFF890B" wp14:editId="2A57B40A">
                  <wp:simplePos x="0" y="0"/>
                  <wp:positionH relativeFrom="column">
                    <wp:posOffset>7795895</wp:posOffset>
                  </wp:positionH>
                  <wp:positionV relativeFrom="paragraph">
                    <wp:posOffset>-1372235</wp:posOffset>
                  </wp:positionV>
                  <wp:extent cx="2095500" cy="2095500"/>
                  <wp:effectExtent l="0" t="0" r="0" b="0"/>
                  <wp:wrapNone/>
                  <wp:docPr id="14" name="Imagen 14" descr="Imagen que contiene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 descr="Imagen que contiene Calendario&#10;&#10;Descripción generada automá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E7E" w:rsidRPr="00D95E7E">
              <w:rPr>
                <w:b/>
                <w:bCs/>
                <w:sz w:val="32"/>
                <w:szCs w:val="32"/>
              </w:rPr>
              <w:t xml:space="preserve">OBSERVACIONES:  </w:t>
            </w:r>
            <w:r w:rsidR="00D95E7E" w:rsidRPr="00D95E7E">
              <w:rPr>
                <w:sz w:val="32"/>
                <w:szCs w:val="32"/>
              </w:rPr>
              <w:t>Las alumnas mostraron interés en todas las actividades propuestas por la docente.</w:t>
            </w:r>
            <w:r w:rsidR="00D95E7E" w:rsidRPr="00D95E7E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C565421" w14:textId="77777777" w:rsidR="00D95E7E" w:rsidRPr="002F2C79" w:rsidRDefault="00D95E7E" w:rsidP="00D95E7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7FED378" w14:textId="56757B65" w:rsidR="002F2C79" w:rsidRDefault="002F2C79"/>
    <w:p w14:paraId="023F872B" w14:textId="01259A92" w:rsidR="00BB7D1B" w:rsidRDefault="00BB7D1B"/>
    <w:sectPr w:rsidR="00BB7D1B" w:rsidSect="002F2C79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66DAE"/>
    <w:multiLevelType w:val="hybridMultilevel"/>
    <w:tmpl w:val="92741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05165E"/>
    <w:rsid w:val="002F2C79"/>
    <w:rsid w:val="0030290C"/>
    <w:rsid w:val="00567C25"/>
    <w:rsid w:val="006D4313"/>
    <w:rsid w:val="006D4385"/>
    <w:rsid w:val="006E13DA"/>
    <w:rsid w:val="00852FAB"/>
    <w:rsid w:val="008C29A2"/>
    <w:rsid w:val="00A57F0D"/>
    <w:rsid w:val="00B156A9"/>
    <w:rsid w:val="00BB1A95"/>
    <w:rsid w:val="00BB7D1B"/>
    <w:rsid w:val="00D21C00"/>
    <w:rsid w:val="00D95E7E"/>
    <w:rsid w:val="00F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,#cfc,#fcf"/>
      <o:colormenu v:ext="edit" fillcolor="#fcf"/>
    </o:shapedefaults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1">
    <w:name w:val="heading 1"/>
    <w:basedOn w:val="Normal"/>
    <w:link w:val="Ttulo1Car"/>
    <w:uiPriority w:val="9"/>
    <w:qFormat/>
    <w:rsid w:val="008C29A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F2C79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F2C79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A57F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56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56A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C29A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youtu.be/osXQcsIbU2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Mayra Alejandra Gaona Navejar</cp:lastModifiedBy>
  <cp:revision>5</cp:revision>
  <dcterms:created xsi:type="dcterms:W3CDTF">2021-06-30T00:06:00Z</dcterms:created>
  <dcterms:modified xsi:type="dcterms:W3CDTF">2021-06-30T03:13:00Z</dcterms:modified>
</cp:coreProperties>
</file>