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90" w:rsidRPr="000A2678" w:rsidRDefault="00451D90" w:rsidP="00451D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pict>
          <v:rect id="_x0000_s1029" style="position:absolute;left:0;text-align:left;margin-left:-25.85pt;margin-top:-5.55pt;width:160.5pt;height:88.5pt;z-index:251661312" stroked="f">
            <v:fill r:id="rId5" o:title="biblioteca_digital_db_l_logoenep" recolor="t" type="frame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30.65pt;margin-top:-71.55pt;width:205.5pt;height:3in;z-index:251660288" stroked="f">
            <v:textbox>
              <w:txbxContent>
                <w:p w:rsidR="00451D90" w:rsidRDefault="00451D90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019300" cy="1892445"/>
                        <wp:effectExtent l="0" t="57150" r="76200" b="31605"/>
                        <wp:docPr id="2" name="1 Imagen" descr="c4ee9b0670220cf1d39c0317c205d5c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4ee9b0670220cf1d39c0317c205d5c4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rot="19971861">
                                  <a:off x="0" y="0"/>
                                  <a:ext cx="2026599" cy="1899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A2678">
        <w:rPr>
          <w:rFonts w:ascii="Times New Roman" w:hAnsi="Times New Roman" w:cs="Times New Roman"/>
          <w:sz w:val="28"/>
          <w:szCs w:val="28"/>
        </w:rPr>
        <w:t>Andrea Abigail Guerrero Vigil</w:t>
      </w:r>
    </w:p>
    <w:p w:rsidR="00451D90" w:rsidRPr="000A2678" w:rsidRDefault="00451D90" w:rsidP="00451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678">
        <w:rPr>
          <w:rFonts w:ascii="Times New Roman" w:hAnsi="Times New Roman" w:cs="Times New Roman"/>
          <w:sz w:val="28"/>
          <w:szCs w:val="28"/>
        </w:rPr>
        <w:t>1B     Número de lista: 6</w:t>
      </w:r>
    </w:p>
    <w:p w:rsidR="00451D90" w:rsidRPr="000A2678" w:rsidRDefault="00451D90" w:rsidP="00451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678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:rsidR="00451D90" w:rsidRPr="000A2678" w:rsidRDefault="00451D90" w:rsidP="00451D90">
      <w:pPr>
        <w:jc w:val="center"/>
        <w:rPr>
          <w:rFonts w:ascii="Times New Roman" w:hAnsi="Times New Roman" w:cs="Times New Roman"/>
          <w:noProof/>
          <w:sz w:val="28"/>
          <w:szCs w:val="28"/>
          <w:lang w:eastAsia="es-MX"/>
        </w:rPr>
      </w:pPr>
      <w:r w:rsidRPr="000A2678">
        <w:rPr>
          <w:rFonts w:ascii="Times New Roman" w:hAnsi="Times New Roman" w:cs="Times New Roman"/>
          <w:noProof/>
          <w:sz w:val="28"/>
          <w:szCs w:val="28"/>
          <w:lang w:eastAsia="es-MX"/>
        </w:rPr>
        <w:t>Estrategias de Musica y canto en Educacion Preescolar</w:t>
      </w:r>
    </w:p>
    <w:p w:rsidR="00451D90" w:rsidRPr="000A2678" w:rsidRDefault="00451D90" w:rsidP="00451D90">
      <w:pPr>
        <w:jc w:val="center"/>
        <w:rPr>
          <w:rFonts w:ascii="Times New Roman" w:hAnsi="Times New Roman" w:cs="Times New Roman"/>
          <w:noProof/>
          <w:sz w:val="28"/>
          <w:szCs w:val="28"/>
          <w:lang w:eastAsia="es-MX"/>
        </w:rPr>
      </w:pPr>
      <w:r w:rsidRPr="000A2678">
        <w:rPr>
          <w:rFonts w:ascii="Times New Roman" w:hAnsi="Times New Roman" w:cs="Times New Roman"/>
          <w:noProof/>
          <w:sz w:val="28"/>
          <w:szCs w:val="28"/>
          <w:lang w:eastAsia="es-MX"/>
        </w:rPr>
        <w:t>Jesus Armando Posada Hernandez</w:t>
      </w:r>
    </w:p>
    <w:p w:rsidR="00451D90" w:rsidRDefault="00451D90" w:rsidP="00451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678">
        <w:rPr>
          <w:rFonts w:ascii="Times New Roman" w:hAnsi="Times New Roman" w:cs="Times New Roman"/>
          <w:sz w:val="28"/>
          <w:szCs w:val="28"/>
        </w:rPr>
        <w:t xml:space="preserve">Evidencia </w:t>
      </w:r>
      <w:r>
        <w:rPr>
          <w:rFonts w:ascii="Times New Roman" w:hAnsi="Times New Roman" w:cs="Times New Roman"/>
          <w:sz w:val="28"/>
          <w:szCs w:val="28"/>
        </w:rPr>
        <w:t>Unidad 3</w:t>
      </w:r>
    </w:p>
    <w:p w:rsidR="00451D90" w:rsidRPr="00451D90" w:rsidRDefault="00451D90" w:rsidP="00451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D90">
        <w:rPr>
          <w:rFonts w:ascii="Times New Roman" w:hAnsi="Times New Roman" w:cs="Times New Roman"/>
          <w:b/>
          <w:bCs/>
          <w:sz w:val="28"/>
          <w:szCs w:val="28"/>
        </w:rPr>
        <w:t>Unidad de aprendizaje III. Jugando con la música.</w:t>
      </w:r>
      <w:r w:rsidRPr="00451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451D90" w:rsidRDefault="004F7D7E" w:rsidP="00451D90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51D90">
        <w:rPr>
          <w:rFonts w:ascii="Times New Roman" w:hAnsi="Times New Roman" w:cs="Times New Roman"/>
          <w:sz w:val="28"/>
          <w:szCs w:val="28"/>
        </w:rPr>
        <w:t>Ronda</w:t>
      </w:r>
    </w:p>
    <w:p w:rsidR="00000000" w:rsidRPr="00451D90" w:rsidRDefault="004F7D7E" w:rsidP="00451D90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51D90">
        <w:rPr>
          <w:rFonts w:ascii="Times New Roman" w:hAnsi="Times New Roman" w:cs="Times New Roman"/>
          <w:sz w:val="28"/>
          <w:szCs w:val="28"/>
        </w:rPr>
        <w:t>Expresión corporal</w:t>
      </w:r>
    </w:p>
    <w:p w:rsidR="00000000" w:rsidRPr="00451D90" w:rsidRDefault="004F7D7E" w:rsidP="00451D90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51D90">
        <w:rPr>
          <w:rFonts w:ascii="Times New Roman" w:hAnsi="Times New Roman" w:cs="Times New Roman"/>
          <w:sz w:val="28"/>
          <w:szCs w:val="28"/>
        </w:rPr>
        <w:t>Música de acuerdo a las fechas cívicas y celebraciones (por mes)</w:t>
      </w:r>
    </w:p>
    <w:p w:rsidR="00000000" w:rsidRPr="00451D90" w:rsidRDefault="004F7D7E" w:rsidP="00451D90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51D90">
        <w:rPr>
          <w:rFonts w:ascii="Times New Roman" w:hAnsi="Times New Roman" w:cs="Times New Roman"/>
          <w:sz w:val="28"/>
          <w:szCs w:val="28"/>
        </w:rPr>
        <w:t>Música característica de nuestra región</w:t>
      </w:r>
    </w:p>
    <w:p w:rsidR="00451D90" w:rsidRDefault="00451D90" w:rsidP="00451D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MX"/>
        </w:rPr>
        <w:pict>
          <v:shape id="_x0000_s1027" type="#_x0000_t202" style="position:absolute;left:0;text-align:left;margin-left:-73.85pt;margin-top:4.55pt;width:195pt;height:229.5pt;z-index:251659264" stroked="f">
            <v:textbox>
              <w:txbxContent>
                <w:p w:rsidR="00451D90" w:rsidRDefault="00451D90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286000" cy="2667000"/>
                        <wp:effectExtent l="0" t="0" r="0" b="0"/>
                        <wp:docPr id="1" name="0 Imagen" descr="67a90e7f2cfaba84023f4aee8c24f1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7a90e7f2cfaba84023f4aee8c24f111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7836" cy="2657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51D90" w:rsidRDefault="00451D90"/>
    <w:p w:rsidR="00451D90" w:rsidRDefault="00451D90">
      <w:r>
        <w:br w:type="page"/>
      </w:r>
    </w:p>
    <w:p w:rsidR="00734738" w:rsidRDefault="002B233C">
      <w:r>
        <w:rPr>
          <w:noProof/>
          <w:lang w:eastAsia="es-MX"/>
        </w:rPr>
        <w:lastRenderedPageBreak/>
        <w:pict>
          <v:shape id="_x0000_s1030" type="#_x0000_t202" style="position:absolute;margin-left:65.65pt;margin-top:358.95pt;width:546pt;height:130.5pt;z-index:251662336" filled="f" stroked="f">
            <v:textbox>
              <w:txbxContent>
                <w:p w:rsidR="002B233C" w:rsidRDefault="002B233C" w:rsidP="002B233C">
                  <w:pPr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2B233C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Link a la Actividad</w:t>
                  </w:r>
                </w:p>
                <w:p w:rsidR="002B233C" w:rsidRPr="002B233C" w:rsidRDefault="002B233C" w:rsidP="002B233C">
                  <w:pPr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hyperlink r:id="rId8" w:history="1">
                    <w:r w:rsidRPr="003F048C">
                      <w:rPr>
                        <w:rStyle w:val="Hipervnculo"/>
                        <w:rFonts w:ascii="Comic Sans MS" w:hAnsi="Comic Sans MS"/>
                        <w:b/>
                        <w:sz w:val="48"/>
                        <w:szCs w:val="48"/>
                      </w:rPr>
                      <w:t>https://youtu.be/jo-rhkm32_U</w:t>
                    </w:r>
                  </w:hyperlink>
                  <w:r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shape>
        </w:pict>
      </w:r>
      <w:r w:rsidR="00451D90">
        <w:rPr>
          <w:noProof/>
          <w:lang w:eastAsia="es-MX"/>
        </w:rPr>
        <w:pict>
          <v:rect id="_x0000_s1026" style="position:absolute;margin-left:-72.7pt;margin-top:-85.05pt;width:793.85pt;height:615pt;z-index:251658240" stroked="f">
            <v:fill r:id="rId9" o:title="dibujos-animados-arena-circo-escenario-clasico-cupula-rayas-amarillas-rojas-asientos-cortinas-fondo-poster-o-invitacion_178650-2810" recolor="t" type="frame"/>
          </v:rect>
        </w:pict>
      </w:r>
    </w:p>
    <w:sectPr w:rsidR="00734738" w:rsidSect="00451D9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3D3"/>
    <w:multiLevelType w:val="hybridMultilevel"/>
    <w:tmpl w:val="3FCE1186"/>
    <w:lvl w:ilvl="0" w:tplc="BD84E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E6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2C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AD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EEF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87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EC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B20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1D90"/>
    <w:rsid w:val="002B233C"/>
    <w:rsid w:val="00451D90"/>
    <w:rsid w:val="004F7D7E"/>
    <w:rsid w:val="0073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3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D9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23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5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o-rhkm32_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2</cp:revision>
  <dcterms:created xsi:type="dcterms:W3CDTF">2021-06-29T19:40:00Z</dcterms:created>
  <dcterms:modified xsi:type="dcterms:W3CDTF">2021-06-29T23:21:00Z</dcterms:modified>
</cp:coreProperties>
</file>