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D378B" w14:textId="77777777" w:rsidR="002D6E4B" w:rsidRPr="00DB4135" w:rsidRDefault="002D6E4B" w:rsidP="002D6E4B">
      <w:pPr>
        <w:spacing w:after="0"/>
        <w:jc w:val="center"/>
        <w:rPr>
          <w:b/>
          <w:bCs/>
          <w:sz w:val="32"/>
          <w:szCs w:val="32"/>
          <w:lang w:val="es-ES"/>
        </w:rPr>
      </w:pPr>
      <w:bookmarkStart w:id="0" w:name="_Hlk67685636"/>
      <w:r w:rsidRPr="00DB4135">
        <w:rPr>
          <w:b/>
          <w:bCs/>
          <w:sz w:val="32"/>
          <w:szCs w:val="32"/>
          <w:lang w:val="es-ES"/>
        </w:rPr>
        <w:t>Escuela Normal de Educación Preescolar</w:t>
      </w:r>
    </w:p>
    <w:p w14:paraId="49289DDF" w14:textId="77777777" w:rsidR="002D6E4B" w:rsidRPr="00DB4135" w:rsidRDefault="002D6E4B" w:rsidP="002D6E4B">
      <w:pPr>
        <w:spacing w:after="0"/>
        <w:jc w:val="center"/>
        <w:rPr>
          <w:b/>
          <w:bCs/>
          <w:sz w:val="32"/>
          <w:szCs w:val="32"/>
          <w:lang w:val="es-ES"/>
        </w:rPr>
      </w:pPr>
      <w:r w:rsidRPr="00DB4135">
        <w:rPr>
          <w:b/>
          <w:bCs/>
          <w:sz w:val="32"/>
          <w:szCs w:val="32"/>
          <w:lang w:val="es-ES"/>
        </w:rPr>
        <w:t>Licenciatura en Educación Preescolar</w:t>
      </w:r>
    </w:p>
    <w:p w14:paraId="363D4DB4" w14:textId="77777777" w:rsidR="002D6E4B" w:rsidRPr="00DB4135" w:rsidRDefault="002D6E4B" w:rsidP="002D6E4B">
      <w:pPr>
        <w:jc w:val="center"/>
        <w:rPr>
          <w:b/>
          <w:bCs/>
          <w:sz w:val="32"/>
          <w:szCs w:val="32"/>
          <w:lang w:val="es-ES"/>
        </w:rPr>
      </w:pPr>
      <w:r w:rsidRPr="00DB4135">
        <w:rPr>
          <w:b/>
          <w:bCs/>
          <w:sz w:val="32"/>
          <w:szCs w:val="32"/>
          <w:lang w:val="es-ES"/>
        </w:rPr>
        <w:t>CICLO ESCOLAR 2020-2021</w:t>
      </w:r>
    </w:p>
    <w:p w14:paraId="68DAB620" w14:textId="77777777" w:rsidR="002D6E4B" w:rsidRPr="00DB4135" w:rsidRDefault="002D6E4B" w:rsidP="002D6E4B">
      <w:pPr>
        <w:jc w:val="center"/>
        <w:rPr>
          <w:sz w:val="28"/>
          <w:szCs w:val="28"/>
          <w:lang w:val="es-ES"/>
        </w:rPr>
      </w:pPr>
      <w:r w:rsidRPr="00DB4135">
        <w:rPr>
          <w:noProof/>
          <w:sz w:val="28"/>
          <w:szCs w:val="28"/>
          <w:lang w:val="es-ES"/>
        </w:rPr>
        <w:drawing>
          <wp:inline distT="0" distB="0" distL="0" distR="0" wp14:anchorId="17E1ACD5" wp14:editId="47B033CE">
            <wp:extent cx="2035383" cy="1513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037909" cy="1515368"/>
                    </a:xfrm>
                    <a:prstGeom prst="rect">
                      <a:avLst/>
                    </a:prstGeom>
                  </pic:spPr>
                </pic:pic>
              </a:graphicData>
            </a:graphic>
          </wp:inline>
        </w:drawing>
      </w:r>
    </w:p>
    <w:p w14:paraId="2989CB42" w14:textId="77777777" w:rsidR="002D6E4B" w:rsidRPr="00DB4135" w:rsidRDefault="002D6E4B" w:rsidP="002D6E4B">
      <w:pPr>
        <w:jc w:val="center"/>
        <w:rPr>
          <w:sz w:val="28"/>
          <w:szCs w:val="28"/>
          <w:lang w:val="es-ES"/>
        </w:rPr>
      </w:pPr>
      <w:r w:rsidRPr="00DB4135">
        <w:rPr>
          <w:sz w:val="28"/>
          <w:szCs w:val="28"/>
          <w:lang w:val="es-ES"/>
        </w:rPr>
        <w:t>Segundo Semestre</w:t>
      </w:r>
    </w:p>
    <w:p w14:paraId="26477074" w14:textId="77777777" w:rsidR="002D6E4B" w:rsidRPr="00DB4135" w:rsidRDefault="002D6E4B" w:rsidP="002D6E4B">
      <w:pPr>
        <w:spacing w:after="0"/>
        <w:jc w:val="center"/>
        <w:rPr>
          <w:b/>
          <w:bCs/>
          <w:sz w:val="28"/>
          <w:szCs w:val="28"/>
          <w:lang w:val="es-ES"/>
        </w:rPr>
      </w:pPr>
      <w:r w:rsidRPr="00DB4135">
        <w:rPr>
          <w:b/>
          <w:bCs/>
          <w:sz w:val="28"/>
          <w:szCs w:val="28"/>
          <w:lang w:val="es-ES"/>
        </w:rPr>
        <w:t xml:space="preserve">Seminario-Taller: </w:t>
      </w:r>
    </w:p>
    <w:p w14:paraId="1DB1E4F0" w14:textId="77777777" w:rsidR="002D6E4B" w:rsidRPr="00DB4135" w:rsidRDefault="002D6E4B" w:rsidP="002D6E4B">
      <w:pPr>
        <w:jc w:val="center"/>
        <w:rPr>
          <w:sz w:val="28"/>
          <w:szCs w:val="28"/>
          <w:lang w:val="es-ES"/>
        </w:rPr>
      </w:pPr>
      <w:r w:rsidRPr="00DB4135">
        <w:rPr>
          <w:sz w:val="28"/>
          <w:szCs w:val="28"/>
          <w:lang w:val="es-ES"/>
        </w:rPr>
        <w:t xml:space="preserve">Estrategias de Música y Canto en Educación Preescolar </w:t>
      </w:r>
    </w:p>
    <w:p w14:paraId="4CA89A03" w14:textId="77777777" w:rsidR="002D6E4B" w:rsidRPr="00DB4135" w:rsidRDefault="002D6E4B" w:rsidP="002D6E4B">
      <w:pPr>
        <w:jc w:val="center"/>
        <w:rPr>
          <w:sz w:val="28"/>
          <w:szCs w:val="28"/>
          <w:lang w:val="es-ES"/>
        </w:rPr>
      </w:pPr>
      <w:r w:rsidRPr="00DB4135">
        <w:rPr>
          <w:sz w:val="28"/>
          <w:szCs w:val="28"/>
          <w:lang w:val="es-ES"/>
        </w:rPr>
        <w:t>Mtro. Jesús Armando Posada Hernández</w:t>
      </w:r>
    </w:p>
    <w:p w14:paraId="7B294239" w14:textId="77777777" w:rsidR="002D6E4B" w:rsidRPr="00DB4135" w:rsidRDefault="002D6E4B" w:rsidP="002D6E4B">
      <w:pPr>
        <w:spacing w:after="0"/>
        <w:jc w:val="center"/>
        <w:rPr>
          <w:b/>
          <w:bCs/>
          <w:sz w:val="28"/>
          <w:szCs w:val="28"/>
          <w:lang w:val="es-ES"/>
        </w:rPr>
      </w:pPr>
      <w:r w:rsidRPr="00DB4135">
        <w:rPr>
          <w:b/>
          <w:bCs/>
          <w:sz w:val="28"/>
          <w:szCs w:val="28"/>
          <w:lang w:val="es-ES"/>
        </w:rPr>
        <w:t>Alumna:</w:t>
      </w:r>
    </w:p>
    <w:p w14:paraId="78DE7C70" w14:textId="77777777" w:rsidR="002D6E4B" w:rsidRPr="00DB4135" w:rsidRDefault="002D6E4B" w:rsidP="002D6E4B">
      <w:pPr>
        <w:tabs>
          <w:tab w:val="center" w:pos="4419"/>
          <w:tab w:val="left" w:pos="6095"/>
        </w:tabs>
        <w:spacing w:after="120" w:line="240" w:lineRule="auto"/>
        <w:jc w:val="center"/>
        <w:rPr>
          <w:sz w:val="28"/>
          <w:szCs w:val="28"/>
          <w:lang w:val="es-ES"/>
        </w:rPr>
      </w:pPr>
      <w:r w:rsidRPr="00DB4135">
        <w:rPr>
          <w:sz w:val="28"/>
          <w:szCs w:val="28"/>
          <w:lang w:val="es-ES"/>
        </w:rPr>
        <w:t>Alondra Huerta Palacios #11</w:t>
      </w:r>
    </w:p>
    <w:p w14:paraId="0A58DF15" w14:textId="77777777" w:rsidR="002D6E4B" w:rsidRPr="00DB4135" w:rsidRDefault="002D6E4B" w:rsidP="002D6E4B">
      <w:pPr>
        <w:jc w:val="center"/>
        <w:rPr>
          <w:sz w:val="28"/>
          <w:szCs w:val="28"/>
          <w:lang w:val="es-ES"/>
        </w:rPr>
      </w:pPr>
      <w:r w:rsidRPr="00DB4135">
        <w:rPr>
          <w:b/>
          <w:bCs/>
          <w:sz w:val="28"/>
          <w:szCs w:val="28"/>
          <w:lang w:val="es-ES"/>
        </w:rPr>
        <w:t>Grupo:</w:t>
      </w:r>
      <w:r w:rsidRPr="00DB4135">
        <w:rPr>
          <w:sz w:val="28"/>
          <w:szCs w:val="28"/>
          <w:lang w:val="es-ES"/>
        </w:rPr>
        <w:t xml:space="preserve"> A</w:t>
      </w:r>
    </w:p>
    <w:p w14:paraId="7C2703CB" w14:textId="31B0147E" w:rsidR="00FC539B" w:rsidRPr="00DB4135" w:rsidRDefault="002D6E4B" w:rsidP="00FC539B">
      <w:pPr>
        <w:jc w:val="center"/>
        <w:rPr>
          <w:b/>
          <w:bCs/>
          <w:sz w:val="28"/>
          <w:szCs w:val="28"/>
          <w:lang w:val="es-ES"/>
        </w:rPr>
      </w:pPr>
      <w:r w:rsidRPr="00DB4135">
        <w:rPr>
          <w:b/>
          <w:bCs/>
          <w:sz w:val="28"/>
          <w:szCs w:val="28"/>
          <w:lang w:val="es-ES"/>
        </w:rPr>
        <w:t xml:space="preserve">Evidencia </w:t>
      </w:r>
      <w:r w:rsidR="00FC539B" w:rsidRPr="00DB4135">
        <w:rPr>
          <w:b/>
          <w:bCs/>
          <w:sz w:val="28"/>
          <w:szCs w:val="28"/>
          <w:lang w:val="es-ES"/>
        </w:rPr>
        <w:t>Global</w:t>
      </w:r>
    </w:p>
    <w:p w14:paraId="51596A6C" w14:textId="44C572DB" w:rsidR="002D6E4B" w:rsidRPr="00DB4135" w:rsidRDefault="002D6E4B" w:rsidP="00DB4135">
      <w:pPr>
        <w:spacing w:after="0"/>
        <w:jc w:val="center"/>
        <w:rPr>
          <w:b/>
          <w:bCs/>
          <w:sz w:val="28"/>
          <w:szCs w:val="28"/>
          <w:lang w:val="es-ES"/>
        </w:rPr>
      </w:pPr>
      <w:r w:rsidRPr="00DB4135">
        <w:rPr>
          <w:b/>
          <w:bCs/>
          <w:sz w:val="28"/>
          <w:szCs w:val="28"/>
          <w:lang w:val="es-ES"/>
        </w:rPr>
        <w:t>Competencias de la unidad:</w:t>
      </w:r>
    </w:p>
    <w:p w14:paraId="6E549DCE" w14:textId="77777777" w:rsidR="002D6E4B" w:rsidRPr="00DB4135" w:rsidRDefault="002D6E4B" w:rsidP="002D6E4B">
      <w:pPr>
        <w:pStyle w:val="Prrafodelista"/>
        <w:rPr>
          <w:rFonts w:ascii="Times New Roman" w:hAnsi="Times New Roman" w:cs="Times New Roman"/>
          <w:sz w:val="28"/>
          <w:szCs w:val="28"/>
        </w:rPr>
      </w:pPr>
      <w:r w:rsidRPr="00DB4135">
        <w:rPr>
          <w:rFonts w:ascii="Times New Roman" w:hAnsi="Times New Roman" w:cs="Times New Roman"/>
          <w:i/>
          <w:iCs/>
          <w:sz w:val="28"/>
          <w:szCs w:val="28"/>
        </w:rPr>
        <w:t>Aplica el plan y programas de estudio para alcanzar los propósitos educativos y contribuir al pleno desenvolvimiento de las capacidades de sus alumnos</w:t>
      </w:r>
      <w:r w:rsidRPr="00DB4135">
        <w:rPr>
          <w:rFonts w:ascii="Times New Roman" w:hAnsi="Times New Roman" w:cs="Times New Roman"/>
          <w:sz w:val="28"/>
          <w:szCs w:val="28"/>
        </w:rPr>
        <w:t xml:space="preserve">. </w:t>
      </w:r>
    </w:p>
    <w:p w14:paraId="3F36C93E" w14:textId="77777777" w:rsidR="002D6E4B" w:rsidRPr="00DB4135" w:rsidRDefault="002D6E4B" w:rsidP="002D6E4B">
      <w:pPr>
        <w:pStyle w:val="Prrafodelista"/>
        <w:numPr>
          <w:ilvl w:val="0"/>
          <w:numId w:val="1"/>
        </w:numPr>
        <w:rPr>
          <w:rFonts w:ascii="Times New Roman" w:hAnsi="Times New Roman" w:cs="Times New Roman"/>
          <w:sz w:val="28"/>
          <w:szCs w:val="28"/>
        </w:rPr>
      </w:pPr>
      <w:r w:rsidRPr="00DB4135">
        <w:rPr>
          <w:rFonts w:ascii="Times New Roman" w:hAnsi="Times New Roman" w:cs="Times New Roman"/>
          <w:sz w:val="28"/>
          <w:szCs w:val="28"/>
        </w:rPr>
        <w:t>Incorpora los recursos y medios didácticos idóneos para favorecer el aprendizaje de acuerdo con el conocimiento de los procesos de desarrollo cognitivo y socioemocional de los alumnos</w:t>
      </w:r>
    </w:p>
    <w:p w14:paraId="33D32E75" w14:textId="77777777" w:rsidR="002D6E4B" w:rsidRPr="00DB4135" w:rsidRDefault="002D6E4B" w:rsidP="002D6E4B">
      <w:pPr>
        <w:pStyle w:val="Prrafodelista"/>
        <w:rPr>
          <w:rFonts w:ascii="Times New Roman" w:hAnsi="Times New Roman" w:cs="Times New Roman"/>
          <w:sz w:val="28"/>
          <w:szCs w:val="28"/>
        </w:rPr>
      </w:pPr>
      <w:r w:rsidRPr="00DB4135">
        <w:rPr>
          <w:rFonts w:ascii="Times New Roman" w:hAnsi="Times New Roman" w:cs="Times New Roman"/>
          <w:i/>
          <w:iCs/>
          <w:sz w:val="28"/>
          <w:szCs w:val="28"/>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58A0035" w14:textId="6AA79E6D" w:rsidR="002D6E4B" w:rsidRPr="00DB4135" w:rsidRDefault="002D6E4B" w:rsidP="002D6E4B">
      <w:pPr>
        <w:pStyle w:val="Prrafodelista"/>
        <w:numPr>
          <w:ilvl w:val="0"/>
          <w:numId w:val="2"/>
        </w:numPr>
        <w:rPr>
          <w:rFonts w:ascii="Times New Roman" w:hAnsi="Times New Roman" w:cs="Times New Roman"/>
          <w:sz w:val="28"/>
          <w:szCs w:val="28"/>
        </w:rPr>
      </w:pPr>
      <w:r w:rsidRPr="00DB4135">
        <w:rPr>
          <w:rFonts w:ascii="Times New Roman" w:hAnsi="Times New Roman" w:cs="Times New Roman"/>
          <w:sz w:val="28"/>
          <w:szCs w:val="28"/>
        </w:rPr>
        <w:t>Selecciona estrategias que favorecen el desarrollo intelectual, físico, social y emocional de los alumnos para procurar el logro de los aprendizajes.</w:t>
      </w:r>
    </w:p>
    <w:p w14:paraId="5C2DEB52" w14:textId="3B759FDA" w:rsidR="004A71F0" w:rsidRPr="00DB4135" w:rsidRDefault="002D6E4B" w:rsidP="00DB4135">
      <w:pPr>
        <w:jc w:val="right"/>
        <w:rPr>
          <w:sz w:val="28"/>
          <w:szCs w:val="28"/>
          <w:lang w:val="es-ES"/>
        </w:rPr>
      </w:pPr>
      <w:r w:rsidRPr="00DB4135">
        <w:rPr>
          <w:sz w:val="28"/>
          <w:szCs w:val="28"/>
          <w:lang w:val="es-ES"/>
        </w:rPr>
        <w:t>Saltillo, Coahuila de Zaragoza 20 de abril de 2021</w:t>
      </w:r>
      <w:bookmarkEnd w:id="0"/>
    </w:p>
    <w:p w14:paraId="4A9AA56F" w14:textId="760716ED" w:rsidR="004A71F0" w:rsidRPr="00DB4135" w:rsidRDefault="004A71F0" w:rsidP="0005526A">
      <w:pPr>
        <w:spacing w:line="360" w:lineRule="auto"/>
        <w:rPr>
          <w:sz w:val="28"/>
          <w:szCs w:val="28"/>
          <w:lang w:val="es-ES"/>
        </w:rPr>
      </w:pPr>
      <w:r w:rsidRPr="00DB4135">
        <w:rPr>
          <w:sz w:val="28"/>
          <w:szCs w:val="28"/>
          <w:lang w:val="es-ES"/>
        </w:rPr>
        <w:lastRenderedPageBreak/>
        <w:t xml:space="preserve">En la materia de Estrategias de música y canto en educación preescolar </w:t>
      </w:r>
      <w:r w:rsidR="00A91696" w:rsidRPr="00DB4135">
        <w:rPr>
          <w:sz w:val="28"/>
          <w:szCs w:val="28"/>
          <w:lang w:val="es-ES"/>
        </w:rPr>
        <w:t>se abordaron muchos temas</w:t>
      </w:r>
      <w:r w:rsidR="0091236E" w:rsidRPr="00DB4135">
        <w:rPr>
          <w:sz w:val="28"/>
          <w:szCs w:val="28"/>
          <w:lang w:val="es-ES"/>
        </w:rPr>
        <w:t>.</w:t>
      </w:r>
    </w:p>
    <w:p w14:paraId="090787B3" w14:textId="16E0BF0D" w:rsidR="0091236E" w:rsidRPr="00DB4135" w:rsidRDefault="0091236E" w:rsidP="0005526A">
      <w:pPr>
        <w:spacing w:line="360" w:lineRule="auto"/>
        <w:rPr>
          <w:sz w:val="28"/>
          <w:szCs w:val="28"/>
          <w:lang w:val="es-ES"/>
        </w:rPr>
      </w:pPr>
      <w:r w:rsidRPr="00DB4135">
        <w:rPr>
          <w:sz w:val="28"/>
          <w:szCs w:val="28"/>
          <w:lang w:val="es-ES"/>
        </w:rPr>
        <w:t>Nos enseñaron distintos tipos de actividades artísticas para realizar con un grupo de niños, nos explicaron desde los inicios de la música, lo que es el ritmo, la armonía, la melodía, la división de las voces femeninas, masculinas, infantiles.</w:t>
      </w:r>
    </w:p>
    <w:p w14:paraId="3565E784" w14:textId="2E94BF84" w:rsidR="0091236E" w:rsidRPr="00DB4135" w:rsidRDefault="0091236E" w:rsidP="0005526A">
      <w:pPr>
        <w:spacing w:line="360" w:lineRule="auto"/>
        <w:rPr>
          <w:sz w:val="28"/>
          <w:szCs w:val="28"/>
          <w:lang w:val="es-ES"/>
        </w:rPr>
      </w:pPr>
      <w:r w:rsidRPr="00DB4135">
        <w:rPr>
          <w:sz w:val="28"/>
          <w:szCs w:val="28"/>
          <w:lang w:val="es-ES"/>
        </w:rPr>
        <w:t xml:space="preserve">Comprendimos </w:t>
      </w:r>
      <w:r w:rsidR="00C923F1" w:rsidRPr="00DB4135">
        <w:rPr>
          <w:sz w:val="28"/>
          <w:szCs w:val="28"/>
          <w:lang w:val="es-ES"/>
        </w:rPr>
        <w:t>como</w:t>
      </w:r>
      <w:r w:rsidRPr="00DB4135">
        <w:rPr>
          <w:sz w:val="28"/>
          <w:szCs w:val="28"/>
          <w:lang w:val="es-ES"/>
        </w:rPr>
        <w:t xml:space="preserve"> </w:t>
      </w:r>
      <w:r w:rsidR="00C923F1" w:rsidRPr="00DB4135">
        <w:rPr>
          <w:sz w:val="28"/>
          <w:szCs w:val="28"/>
          <w:lang w:val="es-ES"/>
        </w:rPr>
        <w:t xml:space="preserve">se deben </w:t>
      </w:r>
      <w:r w:rsidRPr="00DB4135">
        <w:rPr>
          <w:sz w:val="28"/>
          <w:szCs w:val="28"/>
          <w:lang w:val="es-ES"/>
        </w:rPr>
        <w:t>realiza</w:t>
      </w:r>
      <w:r w:rsidR="00C923F1" w:rsidRPr="00DB4135">
        <w:rPr>
          <w:sz w:val="28"/>
          <w:szCs w:val="28"/>
          <w:lang w:val="es-ES"/>
        </w:rPr>
        <w:t>r los saludos, despedidas, a poner actividades de rimas y digitales, conocimos los arrullos y a organizar marchas.</w:t>
      </w:r>
    </w:p>
    <w:p w14:paraId="1B83F330" w14:textId="76EC62CA" w:rsidR="001227BD" w:rsidRPr="00DB4135" w:rsidRDefault="001227BD" w:rsidP="0005526A">
      <w:pPr>
        <w:spacing w:line="360" w:lineRule="auto"/>
        <w:rPr>
          <w:sz w:val="28"/>
          <w:szCs w:val="28"/>
          <w:lang w:val="es-ES"/>
        </w:rPr>
      </w:pPr>
      <w:r w:rsidRPr="00DB4135">
        <w:rPr>
          <w:sz w:val="28"/>
          <w:szCs w:val="28"/>
          <w:lang w:val="es-ES"/>
        </w:rPr>
        <w:t>Para la tercera unidad buscamos diferentes cantos y bailes de las fechas cívicas que se conmemoran a lo largo del ciclo escolar.</w:t>
      </w:r>
    </w:p>
    <w:p w14:paraId="3E6854F7" w14:textId="0F700C37" w:rsidR="00FC539B" w:rsidRPr="00DB4135" w:rsidRDefault="001227BD" w:rsidP="0005526A">
      <w:pPr>
        <w:spacing w:line="360" w:lineRule="auto"/>
        <w:rPr>
          <w:sz w:val="28"/>
          <w:szCs w:val="28"/>
          <w:lang w:val="es-ES"/>
        </w:rPr>
      </w:pPr>
      <w:r w:rsidRPr="00DB4135">
        <w:rPr>
          <w:sz w:val="28"/>
          <w:szCs w:val="28"/>
          <w:lang w:val="es-ES"/>
        </w:rPr>
        <w:t>A continuación, daré mas detalles de lo que se aprendió en este semestre.</w:t>
      </w:r>
    </w:p>
    <w:p w14:paraId="7ADF0D7A" w14:textId="77777777" w:rsidR="00FC539B" w:rsidRPr="00FC539B" w:rsidRDefault="00FC539B" w:rsidP="0005526A">
      <w:pPr>
        <w:spacing w:line="360" w:lineRule="auto"/>
        <w:rPr>
          <w:sz w:val="32"/>
          <w:szCs w:val="32"/>
        </w:rPr>
      </w:pPr>
      <w:r w:rsidRPr="00FC539B">
        <w:rPr>
          <w:b/>
          <w:bCs/>
          <w:sz w:val="32"/>
          <w:szCs w:val="32"/>
        </w:rPr>
        <w:t>Unidad de aprendizaje I. Lenguaje musical.</w:t>
      </w:r>
    </w:p>
    <w:p w14:paraId="5A14F203" w14:textId="7929BA3A" w:rsidR="00FC539B" w:rsidRPr="00DB4135" w:rsidRDefault="00FC539B" w:rsidP="0005526A">
      <w:pPr>
        <w:numPr>
          <w:ilvl w:val="0"/>
          <w:numId w:val="3"/>
        </w:numPr>
        <w:spacing w:line="360" w:lineRule="auto"/>
        <w:rPr>
          <w:b/>
          <w:bCs/>
          <w:sz w:val="28"/>
          <w:szCs w:val="28"/>
        </w:rPr>
      </w:pPr>
      <w:r w:rsidRPr="00FC539B">
        <w:rPr>
          <w:b/>
          <w:bCs/>
          <w:sz w:val="28"/>
          <w:szCs w:val="28"/>
        </w:rPr>
        <w:t>La música en los diferentes aspectos de la vida y en la escuela.</w:t>
      </w:r>
      <w:r w:rsidR="004A71F0" w:rsidRPr="00DB4135">
        <w:rPr>
          <w:b/>
          <w:bCs/>
          <w:sz w:val="28"/>
          <w:szCs w:val="28"/>
        </w:rPr>
        <w:t xml:space="preserve"> </w:t>
      </w:r>
    </w:p>
    <w:p w14:paraId="698BE7C1" w14:textId="53D53056" w:rsidR="00FC539B" w:rsidRPr="00FC539B" w:rsidRDefault="004A71F0" w:rsidP="0005526A">
      <w:pPr>
        <w:spacing w:line="360" w:lineRule="auto"/>
        <w:ind w:left="360"/>
        <w:rPr>
          <w:sz w:val="28"/>
          <w:szCs w:val="28"/>
        </w:rPr>
      </w:pPr>
      <w:r w:rsidRPr="00DB4135">
        <w:rPr>
          <w:sz w:val="28"/>
          <w:szCs w:val="28"/>
        </w:rPr>
        <w:t xml:space="preserve">Con este tema, primero hicimos una actividad nombrada “Recuerdos y Sentimientos” donde expresamos nuestro </w:t>
      </w:r>
      <w:r w:rsidR="001227BD" w:rsidRPr="00DB4135">
        <w:rPr>
          <w:sz w:val="28"/>
          <w:szCs w:val="28"/>
        </w:rPr>
        <w:t>pensamiento sobre la música, nuestras experiencias con ellas y algunos recuerdos en los que la musica estuvo presente.</w:t>
      </w:r>
    </w:p>
    <w:p w14:paraId="70953E1F" w14:textId="34AC3493" w:rsidR="00FC539B" w:rsidRPr="00DB4135" w:rsidRDefault="00FC539B" w:rsidP="0005526A">
      <w:pPr>
        <w:numPr>
          <w:ilvl w:val="0"/>
          <w:numId w:val="3"/>
        </w:numPr>
        <w:spacing w:line="360" w:lineRule="auto"/>
        <w:rPr>
          <w:b/>
          <w:bCs/>
          <w:sz w:val="28"/>
          <w:szCs w:val="28"/>
        </w:rPr>
      </w:pPr>
      <w:r w:rsidRPr="00FC539B">
        <w:rPr>
          <w:b/>
          <w:bCs/>
          <w:sz w:val="28"/>
          <w:szCs w:val="28"/>
        </w:rPr>
        <w:t>Elementos formales de la música: ritmo, acento, melodía, armonía.</w:t>
      </w:r>
    </w:p>
    <w:p w14:paraId="4D69C35E" w14:textId="300FE147" w:rsidR="00FC539B" w:rsidRPr="00DB4135" w:rsidRDefault="001227BD" w:rsidP="0005526A">
      <w:pPr>
        <w:spacing w:line="360" w:lineRule="auto"/>
        <w:ind w:left="360"/>
        <w:rPr>
          <w:sz w:val="28"/>
          <w:szCs w:val="28"/>
        </w:rPr>
      </w:pPr>
      <w:r w:rsidRPr="00DB4135">
        <w:rPr>
          <w:sz w:val="28"/>
          <w:szCs w:val="28"/>
        </w:rPr>
        <w:t xml:space="preserve">En está actividad buscamos acerca de los significados del ritmo, la melodía y la armonía. </w:t>
      </w:r>
    </w:p>
    <w:p w14:paraId="6C42249A" w14:textId="119E8F9A" w:rsidR="00FC539B" w:rsidRPr="00FC539B" w:rsidRDefault="001227BD" w:rsidP="0005526A">
      <w:pPr>
        <w:spacing w:line="360" w:lineRule="auto"/>
        <w:ind w:left="360"/>
        <w:rPr>
          <w:sz w:val="28"/>
          <w:szCs w:val="28"/>
        </w:rPr>
      </w:pPr>
      <w:r w:rsidRPr="00DB4135">
        <w:rPr>
          <w:sz w:val="28"/>
          <w:szCs w:val="28"/>
        </w:rPr>
        <w:t>Como conclusión, sabemos que el ritmo son las repeticiones de s</w:t>
      </w:r>
      <w:r w:rsidR="00D0696A" w:rsidRPr="00DB4135">
        <w:rPr>
          <w:sz w:val="28"/>
          <w:szCs w:val="28"/>
        </w:rPr>
        <w:t xml:space="preserve">onido, la melodía son los sonidos que emiten nuestra voz y la armonía es la combinación de todos los elementos de una canción. </w:t>
      </w:r>
    </w:p>
    <w:p w14:paraId="287D0DB8" w14:textId="6BC76254" w:rsidR="00FC539B" w:rsidRPr="00DB4135" w:rsidRDefault="00FC539B" w:rsidP="0005526A">
      <w:pPr>
        <w:numPr>
          <w:ilvl w:val="0"/>
          <w:numId w:val="3"/>
        </w:numPr>
        <w:spacing w:line="360" w:lineRule="auto"/>
        <w:rPr>
          <w:b/>
          <w:bCs/>
          <w:sz w:val="28"/>
          <w:szCs w:val="28"/>
        </w:rPr>
      </w:pPr>
      <w:r w:rsidRPr="00FC539B">
        <w:rPr>
          <w:b/>
          <w:bCs/>
          <w:sz w:val="28"/>
          <w:szCs w:val="28"/>
        </w:rPr>
        <w:lastRenderedPageBreak/>
        <w:t>La división de las voces humanas y la voz blanca o voz infantil.</w:t>
      </w:r>
    </w:p>
    <w:p w14:paraId="5B1422EE" w14:textId="2404B405" w:rsidR="00E33D65" w:rsidRPr="00DB4135" w:rsidRDefault="00E33D65" w:rsidP="0005526A">
      <w:pPr>
        <w:spacing w:after="0" w:line="360" w:lineRule="auto"/>
        <w:ind w:left="360"/>
        <w:rPr>
          <w:sz w:val="28"/>
          <w:szCs w:val="28"/>
        </w:rPr>
      </w:pPr>
      <w:r w:rsidRPr="00DB4135">
        <w:rPr>
          <w:color w:val="202124"/>
          <w:sz w:val="28"/>
          <w:szCs w:val="28"/>
          <w:shd w:val="clear" w:color="auto" w:fill="FFFFFF"/>
        </w:rPr>
        <w:t>En general, las </w:t>
      </w:r>
      <w:r w:rsidRPr="00DB4135">
        <w:rPr>
          <w:b/>
          <w:bCs/>
          <w:color w:val="202124"/>
          <w:sz w:val="28"/>
          <w:szCs w:val="28"/>
        </w:rPr>
        <w:t>voces</w:t>
      </w:r>
      <w:r w:rsidRPr="00DB4135">
        <w:rPr>
          <w:color w:val="202124"/>
          <w:sz w:val="28"/>
          <w:szCs w:val="28"/>
          <w:shd w:val="clear" w:color="auto" w:fill="FFFFFF"/>
        </w:rPr>
        <w:t> de los varones son más graves que las de las mujeres. Los registros masculinos, desde el más grave al más agudo, se denominan Bajo, Barítono, Tenor y Contratenor. Los de las mujeres se llaman Contralto, Mezzosoprano y Soprano.</w:t>
      </w:r>
    </w:p>
    <w:p w14:paraId="60841965" w14:textId="77777777" w:rsidR="00FC539B" w:rsidRPr="00FC539B" w:rsidRDefault="00FC539B" w:rsidP="0005526A">
      <w:pPr>
        <w:spacing w:line="360" w:lineRule="auto"/>
        <w:rPr>
          <w:sz w:val="28"/>
          <w:szCs w:val="28"/>
        </w:rPr>
      </w:pPr>
      <w:r w:rsidRPr="00FC539B">
        <w:rPr>
          <w:b/>
          <w:bCs/>
          <w:sz w:val="28"/>
          <w:szCs w:val="28"/>
        </w:rPr>
        <w:t>Unidad de aprendizaje II. La música en preescolar.</w:t>
      </w:r>
    </w:p>
    <w:p w14:paraId="46CF1175" w14:textId="4E2EC7CE" w:rsidR="00FC539B" w:rsidRPr="00DB4135" w:rsidRDefault="00FC539B" w:rsidP="0005526A">
      <w:pPr>
        <w:numPr>
          <w:ilvl w:val="0"/>
          <w:numId w:val="4"/>
        </w:numPr>
        <w:spacing w:line="360" w:lineRule="auto"/>
        <w:rPr>
          <w:sz w:val="28"/>
          <w:szCs w:val="28"/>
        </w:rPr>
      </w:pPr>
      <w:r w:rsidRPr="00FC539B">
        <w:rPr>
          <w:sz w:val="28"/>
          <w:szCs w:val="28"/>
        </w:rPr>
        <w:t xml:space="preserve">Saludos </w:t>
      </w:r>
    </w:p>
    <w:p w14:paraId="4EA940FB" w14:textId="163727B3" w:rsidR="00FC539B" w:rsidRPr="00DB4135" w:rsidRDefault="00E33D65" w:rsidP="0005526A">
      <w:pPr>
        <w:spacing w:line="360" w:lineRule="auto"/>
        <w:ind w:left="360"/>
        <w:rPr>
          <w:sz w:val="28"/>
          <w:szCs w:val="28"/>
        </w:rPr>
      </w:pPr>
      <w:r w:rsidRPr="00DB4135">
        <w:rPr>
          <w:sz w:val="28"/>
          <w:szCs w:val="28"/>
        </w:rPr>
        <w:t>En esta actividad desarrollamos una secuencia didáctica que consiste en dar un saludo de benveida en el cual yo utilicé la canción  “Hola hola ,¿como estas?</w:t>
      </w:r>
    </w:p>
    <w:p w14:paraId="68C390FB" w14:textId="73C7190A" w:rsidR="009E434F" w:rsidRPr="0005526A" w:rsidRDefault="00E33D65" w:rsidP="0005526A">
      <w:pPr>
        <w:spacing w:line="360" w:lineRule="auto"/>
        <w:rPr>
          <w:rFonts w:ascii="Arial Narrow" w:hAnsi="Arial Narrow"/>
          <w:color w:val="0563C1" w:themeColor="hyperlink"/>
          <w:sz w:val="21"/>
          <w:szCs w:val="21"/>
          <w:u w:val="single"/>
        </w:rPr>
      </w:pPr>
      <w:r w:rsidRPr="00DB4135">
        <w:rPr>
          <w:sz w:val="21"/>
          <w:szCs w:val="21"/>
        </w:rPr>
        <w:fldChar w:fldCharType="begin"/>
      </w:r>
      <w:r w:rsidRPr="00DB4135">
        <w:rPr>
          <w:sz w:val="21"/>
          <w:szCs w:val="21"/>
        </w:rPr>
        <w:instrText xml:space="preserve"> HYPERLINK "https://www.youtube.com/watch?v=7wTkHmpDE9k" </w:instrText>
      </w:r>
      <w:r w:rsidRPr="00DB4135">
        <w:rPr>
          <w:sz w:val="21"/>
          <w:szCs w:val="21"/>
        </w:rPr>
        <w:fldChar w:fldCharType="separate"/>
      </w:r>
      <w:r w:rsidRPr="00DB4135">
        <w:rPr>
          <w:rStyle w:val="Hipervnculo"/>
          <w:rFonts w:ascii="Arial Narrow" w:hAnsi="Arial Narrow"/>
          <w:sz w:val="21"/>
          <w:szCs w:val="21"/>
        </w:rPr>
        <w:t>https://www.youtube.com/watch?v=7wTkHmpDE9k</w:t>
      </w:r>
      <w:r w:rsidRPr="00DB4135">
        <w:rPr>
          <w:rStyle w:val="Hipervnculo"/>
          <w:rFonts w:ascii="Arial Narrow" w:hAnsi="Arial Narrow"/>
          <w:sz w:val="21"/>
          <w:szCs w:val="21"/>
        </w:rPr>
        <w:fldChar w:fldCharType="end"/>
      </w:r>
    </w:p>
    <w:p w14:paraId="10DD8036" w14:textId="66A2D283" w:rsidR="00FC539B" w:rsidRPr="00DB4135" w:rsidRDefault="00FC539B" w:rsidP="0005526A">
      <w:pPr>
        <w:numPr>
          <w:ilvl w:val="0"/>
          <w:numId w:val="4"/>
        </w:numPr>
        <w:spacing w:line="360" w:lineRule="auto"/>
        <w:rPr>
          <w:sz w:val="28"/>
          <w:szCs w:val="28"/>
        </w:rPr>
      </w:pPr>
      <w:r w:rsidRPr="00FC539B">
        <w:rPr>
          <w:sz w:val="28"/>
          <w:szCs w:val="28"/>
        </w:rPr>
        <w:t>Despedidas</w:t>
      </w:r>
    </w:p>
    <w:p w14:paraId="78E80A83" w14:textId="77777777" w:rsidR="009E434F" w:rsidRPr="00DB4135" w:rsidRDefault="009E434F" w:rsidP="0005526A">
      <w:pPr>
        <w:spacing w:line="360" w:lineRule="auto"/>
        <w:ind w:left="360"/>
        <w:rPr>
          <w:sz w:val="28"/>
          <w:szCs w:val="28"/>
        </w:rPr>
      </w:pPr>
      <w:r w:rsidRPr="00DB4135">
        <w:rPr>
          <w:sz w:val="28"/>
          <w:szCs w:val="28"/>
        </w:rPr>
        <w:t>Y para concluir una clase utilice la canción de la serpiente para que se desestresra el grupo.</w:t>
      </w:r>
    </w:p>
    <w:p w14:paraId="0F72E92C" w14:textId="5704D88C" w:rsidR="00FC539B" w:rsidRPr="00DB4135" w:rsidRDefault="009E434F" w:rsidP="0005526A">
      <w:pPr>
        <w:pStyle w:val="Prrafodelista"/>
        <w:numPr>
          <w:ilvl w:val="0"/>
          <w:numId w:val="4"/>
        </w:numPr>
        <w:spacing w:line="360" w:lineRule="auto"/>
        <w:rPr>
          <w:rStyle w:val="Hipervnculo"/>
          <w:rFonts w:ascii="Arial Narrow" w:hAnsi="Arial Narrow"/>
          <w:sz w:val="21"/>
          <w:szCs w:val="21"/>
        </w:rPr>
      </w:pPr>
      <w:hyperlink r:id="rId6" w:history="1">
        <w:r w:rsidRPr="00DB4135">
          <w:rPr>
            <w:rStyle w:val="Hipervnculo"/>
            <w:rFonts w:ascii="Arial Narrow" w:hAnsi="Arial Narrow"/>
            <w:sz w:val="24"/>
            <w:szCs w:val="24"/>
          </w:rPr>
          <w:t>https://www.youtube.com/watch?v=Y3TFpZedUxg</w:t>
        </w:r>
      </w:hyperlink>
    </w:p>
    <w:p w14:paraId="25FB5516" w14:textId="35FBF8AC" w:rsidR="009E434F" w:rsidRPr="00DB4135" w:rsidRDefault="009E434F" w:rsidP="0005526A">
      <w:pPr>
        <w:pStyle w:val="Prrafodelista"/>
        <w:spacing w:line="360" w:lineRule="auto"/>
        <w:rPr>
          <w:rStyle w:val="Hipervnculo"/>
          <w:rFonts w:ascii="Arial Narrow" w:hAnsi="Arial Narrow"/>
          <w:sz w:val="24"/>
          <w:szCs w:val="24"/>
        </w:rPr>
      </w:pPr>
    </w:p>
    <w:p w14:paraId="1C8C4EC4" w14:textId="01BA8004" w:rsidR="00FC539B" w:rsidRPr="00DB4135" w:rsidRDefault="00FC539B" w:rsidP="0005526A">
      <w:pPr>
        <w:numPr>
          <w:ilvl w:val="0"/>
          <w:numId w:val="4"/>
        </w:numPr>
        <w:spacing w:line="360" w:lineRule="auto"/>
        <w:rPr>
          <w:sz w:val="28"/>
          <w:szCs w:val="28"/>
        </w:rPr>
      </w:pPr>
      <w:r w:rsidRPr="00FC539B">
        <w:rPr>
          <w:sz w:val="28"/>
          <w:szCs w:val="28"/>
        </w:rPr>
        <w:t>Rima</w:t>
      </w:r>
    </w:p>
    <w:p w14:paraId="23F0C7D0" w14:textId="672E4A1B" w:rsidR="00EF4EA9" w:rsidRPr="00DB4135" w:rsidRDefault="00EF4EA9" w:rsidP="0005526A">
      <w:pPr>
        <w:spacing w:line="360" w:lineRule="auto"/>
        <w:rPr>
          <w:sz w:val="28"/>
          <w:szCs w:val="28"/>
        </w:rPr>
      </w:pPr>
      <w:r w:rsidRPr="00DB4135">
        <w:rPr>
          <w:sz w:val="28"/>
          <w:szCs w:val="28"/>
        </w:rPr>
        <w:t>Semejanza o igualdad de sonidos entre dos o más palabras a partir de la última sílaba acentuada; en especial, aquella que se produce entre las palabras finales de los versos de un poema.</w:t>
      </w:r>
    </w:p>
    <w:p w14:paraId="1A4B25E3" w14:textId="6113EF86" w:rsidR="00FC539B" w:rsidRPr="00DB4135" w:rsidRDefault="009E434F" w:rsidP="0005526A">
      <w:pPr>
        <w:spacing w:line="360" w:lineRule="auto"/>
        <w:rPr>
          <w:sz w:val="28"/>
          <w:szCs w:val="28"/>
        </w:rPr>
      </w:pPr>
      <w:r w:rsidRPr="00DB4135">
        <w:rPr>
          <w:sz w:val="28"/>
          <w:szCs w:val="28"/>
        </w:rPr>
        <w:t>En este tema nos explicaron que se debe de poner la imaginación de los niños a desarrollarse a través de las rimas</w:t>
      </w:r>
      <w:r w:rsidR="00211AF8" w:rsidRPr="00DB4135">
        <w:rPr>
          <w:sz w:val="28"/>
          <w:szCs w:val="28"/>
        </w:rPr>
        <w:t xml:space="preserve"> utilizando el siguiente video </w:t>
      </w:r>
    </w:p>
    <w:p w14:paraId="2F700445" w14:textId="77777777" w:rsidR="00211AF8" w:rsidRPr="00DB4135" w:rsidRDefault="00211AF8" w:rsidP="0005526A">
      <w:pPr>
        <w:spacing w:line="360" w:lineRule="auto"/>
        <w:rPr>
          <w:rStyle w:val="Hipervnculo"/>
          <w:bCs/>
          <w:sz w:val="21"/>
          <w:szCs w:val="21"/>
        </w:rPr>
      </w:pPr>
      <w:hyperlink r:id="rId7" w:history="1">
        <w:r w:rsidRPr="00DB4135">
          <w:rPr>
            <w:rStyle w:val="Hipervnculo"/>
            <w:bCs/>
            <w:sz w:val="21"/>
            <w:szCs w:val="21"/>
          </w:rPr>
          <w:t>https://www.youtube.com/watch?v=D-oKd</w:t>
        </w:r>
        <w:r w:rsidRPr="00DB4135">
          <w:rPr>
            <w:rStyle w:val="Hipervnculo"/>
            <w:bCs/>
            <w:sz w:val="21"/>
            <w:szCs w:val="21"/>
          </w:rPr>
          <w:t>Q</w:t>
        </w:r>
        <w:r w:rsidRPr="00DB4135">
          <w:rPr>
            <w:rStyle w:val="Hipervnculo"/>
            <w:bCs/>
            <w:sz w:val="21"/>
            <w:szCs w:val="21"/>
          </w:rPr>
          <w:t>_zuEQ</w:t>
        </w:r>
      </w:hyperlink>
    </w:p>
    <w:p w14:paraId="57BF32FD" w14:textId="59BEC638" w:rsidR="00FC539B" w:rsidRPr="00FC539B" w:rsidRDefault="00211AF8" w:rsidP="0005526A">
      <w:pPr>
        <w:spacing w:line="360" w:lineRule="auto"/>
        <w:rPr>
          <w:bCs/>
          <w:color w:val="0563C1" w:themeColor="hyperlink"/>
          <w:sz w:val="21"/>
          <w:szCs w:val="21"/>
          <w:u w:val="single"/>
        </w:rPr>
      </w:pPr>
      <w:hyperlink r:id="rId8" w:history="1">
        <w:r w:rsidRPr="00DB4135">
          <w:rPr>
            <w:rStyle w:val="Hipervnculo"/>
            <w:bCs/>
            <w:sz w:val="21"/>
            <w:szCs w:val="21"/>
          </w:rPr>
          <w:t>https://www.youtube.com</w:t>
        </w:r>
        <w:r w:rsidRPr="00DB4135">
          <w:rPr>
            <w:rStyle w:val="Hipervnculo"/>
            <w:bCs/>
            <w:sz w:val="21"/>
            <w:szCs w:val="21"/>
          </w:rPr>
          <w:t>/</w:t>
        </w:r>
        <w:r w:rsidRPr="00DB4135">
          <w:rPr>
            <w:rStyle w:val="Hipervnculo"/>
            <w:bCs/>
            <w:sz w:val="21"/>
            <w:szCs w:val="21"/>
          </w:rPr>
          <w:t>watch?v=TR7H</w:t>
        </w:r>
        <w:r w:rsidRPr="00DB4135">
          <w:rPr>
            <w:rStyle w:val="Hipervnculo"/>
            <w:bCs/>
            <w:sz w:val="21"/>
            <w:szCs w:val="21"/>
          </w:rPr>
          <w:t>Z</w:t>
        </w:r>
        <w:r w:rsidRPr="00DB4135">
          <w:rPr>
            <w:rStyle w:val="Hipervnculo"/>
            <w:bCs/>
            <w:sz w:val="21"/>
            <w:szCs w:val="21"/>
          </w:rPr>
          <w:t>43lwl8</w:t>
        </w:r>
      </w:hyperlink>
    </w:p>
    <w:p w14:paraId="4DB6830E" w14:textId="256736C0" w:rsidR="00FC539B" w:rsidRPr="00DB4135" w:rsidRDefault="00FC539B" w:rsidP="0005526A">
      <w:pPr>
        <w:numPr>
          <w:ilvl w:val="0"/>
          <w:numId w:val="4"/>
        </w:numPr>
        <w:spacing w:line="360" w:lineRule="auto"/>
        <w:rPr>
          <w:sz w:val="28"/>
          <w:szCs w:val="28"/>
        </w:rPr>
      </w:pPr>
      <w:r w:rsidRPr="00FC539B">
        <w:rPr>
          <w:sz w:val="28"/>
          <w:szCs w:val="28"/>
        </w:rPr>
        <w:t>Arrullos</w:t>
      </w:r>
    </w:p>
    <w:p w14:paraId="5E42E64D" w14:textId="2C07AE67" w:rsidR="00211AF8" w:rsidRPr="00DB4135" w:rsidRDefault="00211AF8" w:rsidP="0005526A">
      <w:pPr>
        <w:spacing w:line="360" w:lineRule="auto"/>
        <w:rPr>
          <w:sz w:val="28"/>
          <w:szCs w:val="28"/>
        </w:rPr>
      </w:pPr>
      <w:r w:rsidRPr="00DB4135">
        <w:rPr>
          <w:sz w:val="28"/>
          <w:szCs w:val="28"/>
        </w:rPr>
        <w:lastRenderedPageBreak/>
        <w:t>Los arrullos son como envolturas de melodías y sonidos amorosos que comienzan desde antes de nacer, en el vientre, y que pueden estar presentes en diversos momentos para descansar, soñar, calmar, amamantar, acunar y consentir, en el cálido encuentro con la primera infancia.Con el tema de los arrullos se puede utilizar una canción de cuna que sirve como arrullo. Como el siguiente ejemplo</w:t>
      </w:r>
    </w:p>
    <w:p w14:paraId="2F4AA905" w14:textId="3DBA7F55" w:rsidR="00FC539B" w:rsidRPr="00FC539B" w:rsidRDefault="00211AF8" w:rsidP="0005526A">
      <w:pPr>
        <w:spacing w:line="360" w:lineRule="auto"/>
        <w:rPr>
          <w:b/>
          <w:sz w:val="28"/>
          <w:szCs w:val="28"/>
        </w:rPr>
      </w:pPr>
      <w:hyperlink r:id="rId9" w:history="1">
        <w:r w:rsidRPr="00DB4135">
          <w:rPr>
            <w:rStyle w:val="Hipervnculo"/>
            <w:bCs/>
            <w:sz w:val="21"/>
            <w:szCs w:val="21"/>
          </w:rPr>
          <w:t>https://youtube.com/shorts/8S5IRkISmAM?feature=share</w:t>
        </w:r>
      </w:hyperlink>
    </w:p>
    <w:p w14:paraId="6DCE7F5C" w14:textId="3FDCC7B1" w:rsidR="00FC539B" w:rsidRPr="00DB4135" w:rsidRDefault="00FC539B" w:rsidP="0005526A">
      <w:pPr>
        <w:numPr>
          <w:ilvl w:val="0"/>
          <w:numId w:val="4"/>
        </w:numPr>
        <w:spacing w:line="360" w:lineRule="auto"/>
        <w:rPr>
          <w:sz w:val="28"/>
          <w:szCs w:val="28"/>
        </w:rPr>
      </w:pPr>
      <w:r w:rsidRPr="00FC539B">
        <w:rPr>
          <w:sz w:val="28"/>
          <w:szCs w:val="28"/>
        </w:rPr>
        <w:t>Digitales</w:t>
      </w:r>
    </w:p>
    <w:p w14:paraId="13E59B1C" w14:textId="7020D2F2" w:rsidR="00FC539B" w:rsidRPr="00DB4135" w:rsidRDefault="00881CBB" w:rsidP="0005526A">
      <w:pPr>
        <w:spacing w:line="360" w:lineRule="auto"/>
        <w:ind w:left="360"/>
        <w:rPr>
          <w:sz w:val="28"/>
          <w:szCs w:val="28"/>
        </w:rPr>
      </w:pPr>
      <w:r w:rsidRPr="00DB4135">
        <w:rPr>
          <w:sz w:val="28"/>
          <w:szCs w:val="28"/>
        </w:rPr>
        <w:t>Los digitales son juegos de interacción con las manos, en este tema desarrollamos una secuencia didáctica con este tema. Para su realización puse el jujego de marinero que se fue a la mar</w:t>
      </w:r>
    </w:p>
    <w:p w14:paraId="36498C8B" w14:textId="56225877" w:rsidR="00FC539B" w:rsidRPr="00FC539B" w:rsidRDefault="00881CBB" w:rsidP="0005526A">
      <w:pPr>
        <w:spacing w:line="360" w:lineRule="auto"/>
        <w:rPr>
          <w:rFonts w:ascii="Arial" w:hAnsi="Arial" w:cs="Arial"/>
          <w:sz w:val="28"/>
          <w:szCs w:val="28"/>
          <w:lang w:val="es-ES"/>
        </w:rPr>
      </w:pPr>
      <w:hyperlink r:id="rId10" w:history="1">
        <w:r w:rsidRPr="00DB4135">
          <w:rPr>
            <w:rStyle w:val="Hipervnculo"/>
            <w:rFonts w:ascii="Arial" w:hAnsi="Arial" w:cs="Arial"/>
            <w:sz w:val="28"/>
            <w:szCs w:val="28"/>
            <w:lang w:val="es-ES"/>
          </w:rPr>
          <w:t>https://www.youtube.com/watch?v=u7Xb9WCsOyw</w:t>
        </w:r>
      </w:hyperlink>
    </w:p>
    <w:p w14:paraId="25F8CD02" w14:textId="7EA8B1B5" w:rsidR="00FC539B" w:rsidRPr="00DB4135" w:rsidRDefault="00FC539B" w:rsidP="0005526A">
      <w:pPr>
        <w:numPr>
          <w:ilvl w:val="0"/>
          <w:numId w:val="4"/>
        </w:numPr>
        <w:spacing w:line="360" w:lineRule="auto"/>
        <w:rPr>
          <w:sz w:val="28"/>
          <w:szCs w:val="28"/>
        </w:rPr>
      </w:pPr>
      <w:r w:rsidRPr="00FC539B">
        <w:rPr>
          <w:sz w:val="28"/>
          <w:szCs w:val="28"/>
        </w:rPr>
        <w:t>Marchas</w:t>
      </w:r>
    </w:p>
    <w:p w14:paraId="28B65CD9" w14:textId="1FA2DF93" w:rsidR="00FC539B" w:rsidRPr="00DB4135" w:rsidRDefault="002B4A5A" w:rsidP="0005526A">
      <w:pPr>
        <w:spacing w:line="360" w:lineRule="auto"/>
        <w:rPr>
          <w:sz w:val="28"/>
          <w:szCs w:val="28"/>
        </w:rPr>
      </w:pPr>
      <w:r w:rsidRPr="00DB4135">
        <w:rPr>
          <w:sz w:val="28"/>
          <w:szCs w:val="28"/>
        </w:rPr>
        <w:t>La marchaes una actividad altamente compleja por la dificultad para mantener el equilibrio que implica, lo cual requiere la consideración de una gran cantidad de informaciones relativas al propio cuerpo y al ambiente.</w:t>
      </w:r>
    </w:p>
    <w:p w14:paraId="4667C200" w14:textId="75777F84" w:rsidR="00FC539B" w:rsidRPr="00FC539B" w:rsidRDefault="002B4A5A" w:rsidP="0005526A">
      <w:pPr>
        <w:spacing w:line="360" w:lineRule="auto"/>
        <w:rPr>
          <w:rFonts w:ascii="Arial Narrow" w:hAnsi="Arial Narrow"/>
          <w:sz w:val="21"/>
          <w:szCs w:val="21"/>
        </w:rPr>
      </w:pPr>
      <w:hyperlink r:id="rId11" w:history="1">
        <w:r w:rsidRPr="00DB4135">
          <w:rPr>
            <w:rStyle w:val="Hipervnculo"/>
            <w:rFonts w:ascii="Arial Narrow" w:hAnsi="Arial Narrow"/>
            <w:sz w:val="21"/>
            <w:szCs w:val="21"/>
          </w:rPr>
          <w:t>https://www.youtube.com/watch?v=aSha5__SgHk</w:t>
        </w:r>
      </w:hyperlink>
    </w:p>
    <w:p w14:paraId="54DD7E72" w14:textId="77777777" w:rsidR="00FC539B" w:rsidRPr="00FC539B" w:rsidRDefault="00FC539B" w:rsidP="0005526A">
      <w:pPr>
        <w:spacing w:line="360" w:lineRule="auto"/>
        <w:rPr>
          <w:sz w:val="28"/>
          <w:szCs w:val="28"/>
        </w:rPr>
      </w:pPr>
      <w:r w:rsidRPr="00FC539B">
        <w:rPr>
          <w:b/>
          <w:bCs/>
          <w:sz w:val="28"/>
          <w:szCs w:val="28"/>
        </w:rPr>
        <w:t>Unidad de aprendizaje III. Jugando con la música.</w:t>
      </w:r>
      <w:r w:rsidRPr="00FC539B">
        <w:rPr>
          <w:sz w:val="28"/>
          <w:szCs w:val="28"/>
        </w:rPr>
        <w:t xml:space="preserve"> </w:t>
      </w:r>
    </w:p>
    <w:p w14:paraId="5048C882" w14:textId="6346109D" w:rsidR="00FC539B" w:rsidRDefault="00FC539B" w:rsidP="0005526A">
      <w:pPr>
        <w:numPr>
          <w:ilvl w:val="0"/>
          <w:numId w:val="5"/>
        </w:numPr>
        <w:spacing w:line="360" w:lineRule="auto"/>
        <w:rPr>
          <w:sz w:val="28"/>
          <w:szCs w:val="28"/>
        </w:rPr>
      </w:pPr>
      <w:r w:rsidRPr="00FC539B">
        <w:rPr>
          <w:sz w:val="28"/>
          <w:szCs w:val="28"/>
        </w:rPr>
        <w:t>Ronda</w:t>
      </w:r>
      <w:r w:rsidR="00DB4135">
        <w:rPr>
          <w:sz w:val="28"/>
          <w:szCs w:val="28"/>
        </w:rPr>
        <w:t xml:space="preserve"> </w:t>
      </w:r>
    </w:p>
    <w:p w14:paraId="58729C82" w14:textId="77777777" w:rsidR="00DB4135" w:rsidRDefault="00DB4135" w:rsidP="0005526A">
      <w:pPr>
        <w:tabs>
          <w:tab w:val="num" w:pos="720"/>
        </w:tabs>
        <w:spacing w:line="360" w:lineRule="auto"/>
        <w:rPr>
          <w:sz w:val="28"/>
          <w:szCs w:val="28"/>
        </w:rPr>
      </w:pPr>
      <w:r w:rsidRPr="00DB4135">
        <w:rPr>
          <w:sz w:val="28"/>
          <w:szCs w:val="28"/>
        </w:rPr>
        <w:t>Las rondas permiten que los niños conozcan su esquema corporal, lo interioricen. Cuando los niños giran, cruzan, caminan de lado, dan una media vuelta y una vuelta entera, están realizando movimientos que exigen equilibrio, coordinación psicomotriz.</w:t>
      </w:r>
      <w:r>
        <w:rPr>
          <w:sz w:val="28"/>
          <w:szCs w:val="28"/>
        </w:rPr>
        <w:t xml:space="preserve"> </w:t>
      </w:r>
    </w:p>
    <w:p w14:paraId="13410F0D" w14:textId="0663DE80" w:rsidR="00FC539B" w:rsidRDefault="00FC539B" w:rsidP="0005526A">
      <w:pPr>
        <w:pStyle w:val="Prrafodelista"/>
        <w:numPr>
          <w:ilvl w:val="0"/>
          <w:numId w:val="6"/>
        </w:numPr>
        <w:tabs>
          <w:tab w:val="num" w:pos="720"/>
        </w:tabs>
        <w:spacing w:line="360" w:lineRule="auto"/>
        <w:rPr>
          <w:sz w:val="28"/>
          <w:szCs w:val="28"/>
        </w:rPr>
      </w:pPr>
      <w:r w:rsidRPr="00DB4135">
        <w:rPr>
          <w:sz w:val="28"/>
          <w:szCs w:val="28"/>
        </w:rPr>
        <w:t>Expresión corporal</w:t>
      </w:r>
    </w:p>
    <w:p w14:paraId="405B85A7" w14:textId="5ADB1669" w:rsidR="00DB4135" w:rsidRPr="00DB4135" w:rsidRDefault="00DB4135" w:rsidP="0005526A">
      <w:pPr>
        <w:spacing w:line="360" w:lineRule="auto"/>
        <w:ind w:left="360"/>
        <w:rPr>
          <w:sz w:val="28"/>
          <w:szCs w:val="28"/>
        </w:rPr>
      </w:pPr>
      <w:r w:rsidRPr="00DB4135">
        <w:rPr>
          <w:sz w:val="28"/>
          <w:szCs w:val="28"/>
        </w:rPr>
        <w:lastRenderedPageBreak/>
        <w:t>El esquema corporal es la imagen corporal o representación de cada quien tiene de su propio cuerpo, sea en un estado de reposo o en movimiento. Según los especialistas, el desarrollo del esquema corporal tiene todo un proceso, depende de la maduración neurológica como también de las experiencias que el niño/a tenga.</w:t>
      </w:r>
    </w:p>
    <w:p w14:paraId="41EB27CF" w14:textId="6C639098" w:rsidR="00FC539B" w:rsidRDefault="00FC539B" w:rsidP="0005526A">
      <w:pPr>
        <w:numPr>
          <w:ilvl w:val="0"/>
          <w:numId w:val="5"/>
        </w:numPr>
        <w:spacing w:line="360" w:lineRule="auto"/>
        <w:rPr>
          <w:sz w:val="28"/>
          <w:szCs w:val="28"/>
        </w:rPr>
      </w:pPr>
      <w:r w:rsidRPr="00FC539B">
        <w:rPr>
          <w:sz w:val="28"/>
          <w:szCs w:val="28"/>
        </w:rPr>
        <w:t>Música de acuerdo a las fechas cívicas y celebraciones (por mes)</w:t>
      </w:r>
    </w:p>
    <w:p w14:paraId="42AF159F" w14:textId="17D88809" w:rsidR="00C26730" w:rsidRPr="00C26730" w:rsidRDefault="00C26730" w:rsidP="0005526A">
      <w:pPr>
        <w:spacing w:line="360" w:lineRule="auto"/>
        <w:rPr>
          <w:sz w:val="28"/>
          <w:szCs w:val="28"/>
        </w:rPr>
      </w:pPr>
      <w:r>
        <w:rPr>
          <w:sz w:val="28"/>
          <w:szCs w:val="28"/>
        </w:rPr>
        <w:t xml:space="preserve">Comenzamos con la </w:t>
      </w:r>
      <w:r w:rsidRPr="00C26730">
        <w:rPr>
          <w:b/>
          <w:bCs/>
          <w:sz w:val="28"/>
          <w:szCs w:val="28"/>
        </w:rPr>
        <w:t>independencia de México</w:t>
      </w:r>
      <w:r w:rsidRPr="00C26730">
        <w:rPr>
          <w:sz w:val="28"/>
          <w:szCs w:val="28"/>
        </w:rPr>
        <w:t xml:space="preserve"> fue la consecuencia de un proceso político y social resuelto con las armas, que puso fin al dominio español en la mayor parte de los territorios de Nueva España</w:t>
      </w:r>
    </w:p>
    <w:p w14:paraId="0D77E4D5" w14:textId="4DF67A17" w:rsidR="00C26730" w:rsidRPr="00C26730" w:rsidRDefault="00C26730" w:rsidP="0005526A">
      <w:pPr>
        <w:spacing w:line="360" w:lineRule="auto"/>
        <w:rPr>
          <w:sz w:val="28"/>
          <w:szCs w:val="28"/>
        </w:rPr>
      </w:pPr>
      <w:r>
        <w:rPr>
          <w:sz w:val="28"/>
          <w:szCs w:val="28"/>
        </w:rPr>
        <w:t xml:space="preserve">El </w:t>
      </w:r>
      <w:r w:rsidRPr="00C26730">
        <w:rPr>
          <w:b/>
          <w:bCs/>
          <w:sz w:val="28"/>
          <w:szCs w:val="28"/>
        </w:rPr>
        <w:t>Día de la raza</w:t>
      </w:r>
      <w:r>
        <w:rPr>
          <w:sz w:val="28"/>
          <w:szCs w:val="28"/>
        </w:rPr>
        <w:t xml:space="preserve"> </w:t>
      </w:r>
      <w:r w:rsidRPr="00C26730">
        <w:rPr>
          <w:sz w:val="28"/>
          <w:szCs w:val="28"/>
        </w:rPr>
        <w:t>es una de varias denominaciones que se le da al 12 de octubre, díaen que se conmemora la navegación y exploración del continente americano por Cristóbal Colón y su tripulación en 1492. Este día se recuerda en gran parte de Hispanoamérica</w:t>
      </w:r>
      <w:r w:rsidRPr="00C26730">
        <w:rPr>
          <w:sz w:val="28"/>
          <w:szCs w:val="28"/>
          <w:shd w:val="clear" w:color="auto" w:fill="FFFFFF"/>
        </w:rPr>
        <w:t xml:space="preserve">, </w:t>
      </w:r>
      <w:r w:rsidRPr="00C26730">
        <w:rPr>
          <w:sz w:val="28"/>
          <w:szCs w:val="28"/>
        </w:rPr>
        <w:t>España y los Estados Unidos</w:t>
      </w:r>
    </w:p>
    <w:p w14:paraId="12A48A90" w14:textId="4B927DF2" w:rsidR="00C26730" w:rsidRPr="00C26730" w:rsidRDefault="00C26730" w:rsidP="0005526A">
      <w:pPr>
        <w:spacing w:line="360" w:lineRule="auto"/>
        <w:rPr>
          <w:sz w:val="28"/>
          <w:szCs w:val="28"/>
        </w:rPr>
      </w:pPr>
    </w:p>
    <w:p w14:paraId="254245EC" w14:textId="7A8146FF" w:rsidR="00C26730" w:rsidRPr="00C26730" w:rsidRDefault="00C26730" w:rsidP="0005526A">
      <w:pPr>
        <w:spacing w:line="360" w:lineRule="auto"/>
        <w:rPr>
          <w:sz w:val="28"/>
          <w:szCs w:val="28"/>
        </w:rPr>
      </w:pPr>
      <w:r>
        <w:rPr>
          <w:sz w:val="28"/>
          <w:szCs w:val="28"/>
        </w:rPr>
        <w:t xml:space="preserve">El </w:t>
      </w:r>
      <w:r w:rsidRPr="00C26730">
        <w:rPr>
          <w:b/>
          <w:bCs/>
          <w:sz w:val="28"/>
          <w:szCs w:val="28"/>
        </w:rPr>
        <w:t>Dia de muertos</w:t>
      </w:r>
      <w:r>
        <w:rPr>
          <w:sz w:val="28"/>
          <w:szCs w:val="28"/>
        </w:rPr>
        <w:t xml:space="preserve"> </w:t>
      </w:r>
      <w:r w:rsidRPr="00C26730">
        <w:rPr>
          <w:sz w:val="28"/>
          <w:szCs w:val="28"/>
        </w:rPr>
        <w:t>es una celebración tradicional mexicana y de otras zonas de Latinoamérica que honra a los muertos.​​Tiene lugar los días 1 y 2 de noviembre y está vinculada a las celebraciones católicas de Día de los Fieles Difuntos y Todos los Santos</w:t>
      </w:r>
    </w:p>
    <w:p w14:paraId="2B7DA90F" w14:textId="067D9607" w:rsidR="00C26730" w:rsidRPr="00D5627B" w:rsidRDefault="00C26730" w:rsidP="0005526A">
      <w:pPr>
        <w:spacing w:line="360" w:lineRule="auto"/>
        <w:rPr>
          <w:sz w:val="28"/>
          <w:szCs w:val="28"/>
        </w:rPr>
      </w:pPr>
      <w:r w:rsidRPr="00D5627B">
        <w:rPr>
          <w:sz w:val="28"/>
          <w:szCs w:val="28"/>
        </w:rPr>
        <w:t>La</w:t>
      </w:r>
      <w:r w:rsidRPr="00D5627B">
        <w:rPr>
          <w:b/>
          <w:bCs/>
          <w:sz w:val="28"/>
          <w:szCs w:val="28"/>
        </w:rPr>
        <w:t xml:space="preserve"> Revolución mexicana </w:t>
      </w:r>
      <w:r w:rsidR="00D5627B" w:rsidRPr="00D5627B">
        <w:rPr>
          <w:sz w:val="28"/>
          <w:szCs w:val="28"/>
        </w:rPr>
        <w:t>fue un conflicto armado que se inició en México el 20 de noviembre de 1910. Los antecedentes del conflicto se remontan a la situación de México bajo la dictadura conocida como el porfiriato.</w:t>
      </w:r>
    </w:p>
    <w:p w14:paraId="2EB3E46E" w14:textId="538393A6" w:rsidR="00C26730" w:rsidRPr="00D5627B" w:rsidRDefault="00D5627B" w:rsidP="0005526A">
      <w:pPr>
        <w:spacing w:line="360" w:lineRule="auto"/>
        <w:rPr>
          <w:sz w:val="28"/>
          <w:szCs w:val="28"/>
        </w:rPr>
      </w:pPr>
      <w:r>
        <w:rPr>
          <w:sz w:val="28"/>
          <w:szCs w:val="28"/>
        </w:rPr>
        <w:t xml:space="preserve">La </w:t>
      </w:r>
      <w:r w:rsidR="00C26730" w:rsidRPr="00D5627B">
        <w:rPr>
          <w:b/>
          <w:bCs/>
          <w:sz w:val="28"/>
          <w:szCs w:val="28"/>
        </w:rPr>
        <w:t>Navidad</w:t>
      </w:r>
      <w:r w:rsidRPr="00D5627B">
        <w:rPr>
          <w:b/>
          <w:bCs/>
          <w:sz w:val="28"/>
          <w:szCs w:val="28"/>
        </w:rPr>
        <w:t xml:space="preserve"> </w:t>
      </w:r>
      <w:r w:rsidRPr="00D5627B">
        <w:rPr>
          <w:sz w:val="28"/>
          <w:szCs w:val="28"/>
        </w:rPr>
        <w:t>es una festividad religiosa que se celebra el día 25 de diciembre, en que los cristianos conmemoran el nacimiento de Jesús.</w:t>
      </w:r>
    </w:p>
    <w:p w14:paraId="1B7F6844" w14:textId="01CFC2A9" w:rsidR="00D5627B" w:rsidRDefault="00D5627B" w:rsidP="0005526A">
      <w:pPr>
        <w:spacing w:after="0" w:line="360" w:lineRule="auto"/>
        <w:rPr>
          <w:sz w:val="28"/>
          <w:szCs w:val="28"/>
        </w:rPr>
      </w:pPr>
      <w:r>
        <w:rPr>
          <w:sz w:val="28"/>
          <w:szCs w:val="28"/>
        </w:rPr>
        <w:lastRenderedPageBreak/>
        <w:t xml:space="preserve">El </w:t>
      </w:r>
      <w:r w:rsidR="00C26730" w:rsidRPr="00D5627B">
        <w:rPr>
          <w:b/>
          <w:bCs/>
          <w:sz w:val="28"/>
          <w:szCs w:val="28"/>
        </w:rPr>
        <w:t>D</w:t>
      </w:r>
      <w:r w:rsidRPr="00D5627B">
        <w:rPr>
          <w:b/>
          <w:bCs/>
          <w:sz w:val="28"/>
          <w:szCs w:val="28"/>
        </w:rPr>
        <w:t>í</w:t>
      </w:r>
      <w:r w:rsidR="00C26730" w:rsidRPr="00D5627B">
        <w:rPr>
          <w:b/>
          <w:bCs/>
          <w:sz w:val="28"/>
          <w:szCs w:val="28"/>
        </w:rPr>
        <w:t>a de la bandera</w:t>
      </w:r>
      <w:r>
        <w:rPr>
          <w:sz w:val="28"/>
          <w:szCs w:val="28"/>
        </w:rPr>
        <w:t xml:space="preserve"> </w:t>
      </w:r>
      <w:r w:rsidRPr="00D5627B">
        <w:rPr>
          <w:sz w:val="28"/>
          <w:szCs w:val="28"/>
        </w:rPr>
        <w:t>es una fiesta nacional en México dedicada a la bandera de México. El Día de la Bandera se celebra todos los años el 24 de febrero desde su implementación en 1937</w:t>
      </w:r>
      <w:r>
        <w:rPr>
          <w:sz w:val="28"/>
          <w:szCs w:val="28"/>
        </w:rPr>
        <w:t>.</w:t>
      </w:r>
    </w:p>
    <w:p w14:paraId="6ED0A434" w14:textId="44B0C554" w:rsidR="00D5627B" w:rsidRDefault="00D5627B" w:rsidP="0005526A">
      <w:pPr>
        <w:spacing w:after="0" w:line="360" w:lineRule="auto"/>
        <w:rPr>
          <w:sz w:val="28"/>
          <w:szCs w:val="28"/>
        </w:rPr>
      </w:pPr>
      <w:r>
        <w:rPr>
          <w:sz w:val="28"/>
          <w:szCs w:val="28"/>
        </w:rPr>
        <w:t xml:space="preserve">El </w:t>
      </w:r>
      <w:r w:rsidR="00C26730" w:rsidRPr="00D5627B">
        <w:rPr>
          <w:b/>
          <w:bCs/>
          <w:sz w:val="28"/>
          <w:szCs w:val="28"/>
        </w:rPr>
        <w:t>D</w:t>
      </w:r>
      <w:r w:rsidRPr="00D5627B">
        <w:rPr>
          <w:b/>
          <w:bCs/>
          <w:sz w:val="28"/>
          <w:szCs w:val="28"/>
        </w:rPr>
        <w:t>í</w:t>
      </w:r>
      <w:r w:rsidR="00C26730" w:rsidRPr="00D5627B">
        <w:rPr>
          <w:b/>
          <w:bCs/>
          <w:sz w:val="28"/>
          <w:szCs w:val="28"/>
        </w:rPr>
        <w:t>a del soldado</w:t>
      </w:r>
      <w:r>
        <w:rPr>
          <w:sz w:val="28"/>
          <w:szCs w:val="28"/>
        </w:rPr>
        <w:t xml:space="preserve"> </w:t>
      </w:r>
      <w:r w:rsidRPr="00D5627B">
        <w:rPr>
          <w:sz w:val="28"/>
          <w:szCs w:val="28"/>
        </w:rPr>
        <w:t>Cada 19 de febrero se conmemora en nuestro país el Día del Ejército, fecha elegida para reconocer a las mujeres y hombres que conforman esta organización.</w:t>
      </w:r>
    </w:p>
    <w:p w14:paraId="12911F8A" w14:textId="2A04A160" w:rsidR="00FC539B" w:rsidRDefault="00F54A29" w:rsidP="0005526A">
      <w:pPr>
        <w:spacing w:line="360" w:lineRule="auto"/>
        <w:rPr>
          <w:sz w:val="28"/>
          <w:szCs w:val="28"/>
        </w:rPr>
      </w:pPr>
      <w:r>
        <w:rPr>
          <w:sz w:val="28"/>
          <w:szCs w:val="28"/>
        </w:rPr>
        <w:t xml:space="preserve">Con esta actividad yo elegí el tema de la </w:t>
      </w:r>
      <w:r w:rsidRPr="00D5627B">
        <w:rPr>
          <w:b/>
          <w:bCs/>
          <w:sz w:val="28"/>
          <w:szCs w:val="28"/>
        </w:rPr>
        <w:t>PRIMAVERA</w:t>
      </w:r>
      <w:r w:rsidR="00D5627B" w:rsidRPr="00D5627B">
        <w:rPr>
          <w:sz w:val="28"/>
          <w:szCs w:val="28"/>
        </w:rPr>
        <w:t xml:space="preserve">, </w:t>
      </w:r>
      <w:r w:rsidR="00D5627B">
        <w:rPr>
          <w:sz w:val="28"/>
          <w:szCs w:val="28"/>
        </w:rPr>
        <w:t>es la e</w:t>
      </w:r>
      <w:r w:rsidR="00D5627B" w:rsidRPr="00D5627B">
        <w:rPr>
          <w:sz w:val="28"/>
          <w:szCs w:val="28"/>
        </w:rPr>
        <w:t>stación del año comprendida entre el invierno y el verano; en el hemisferio norte, se sitúa aproximadamente entre el 21 de marzo, equinoccio de primavera, y el 21 de junio, solsticio de verano, y en el hemisferio sur entre el 21 de septiembre y el 21 de diciembre.</w:t>
      </w:r>
    </w:p>
    <w:p w14:paraId="2DC806E2" w14:textId="61052E0C" w:rsidR="0005526A" w:rsidRDefault="0005526A" w:rsidP="0005526A">
      <w:pPr>
        <w:spacing w:line="360" w:lineRule="auto"/>
        <w:rPr>
          <w:sz w:val="28"/>
          <w:szCs w:val="28"/>
        </w:rPr>
      </w:pPr>
      <w:hyperlink r:id="rId12" w:history="1">
        <w:r w:rsidRPr="009F5785">
          <w:rPr>
            <w:rStyle w:val="Hipervnculo"/>
            <w:sz w:val="28"/>
            <w:szCs w:val="28"/>
          </w:rPr>
          <w:t>https://www.youtube.com/watch?v=w88PyzeS9CA</w:t>
        </w:r>
      </w:hyperlink>
    </w:p>
    <w:p w14:paraId="5C12466C" w14:textId="0D00D92A" w:rsidR="00FC539B" w:rsidRDefault="00D5627B" w:rsidP="0005526A">
      <w:pPr>
        <w:spacing w:after="0" w:line="360" w:lineRule="auto"/>
        <w:rPr>
          <w:sz w:val="28"/>
          <w:szCs w:val="28"/>
        </w:rPr>
      </w:pPr>
      <w:r>
        <w:rPr>
          <w:sz w:val="28"/>
          <w:szCs w:val="28"/>
        </w:rPr>
        <w:t xml:space="preserve">El </w:t>
      </w:r>
      <w:r w:rsidR="00C26730" w:rsidRPr="00D5627B">
        <w:rPr>
          <w:b/>
          <w:bCs/>
          <w:sz w:val="28"/>
          <w:szCs w:val="28"/>
        </w:rPr>
        <w:t>Natalicio de Benito Juarez</w:t>
      </w:r>
      <w:r w:rsidRPr="00D5627B">
        <w:rPr>
          <w:rFonts w:ascii="Arial" w:hAnsi="Arial" w:cs="Arial"/>
          <w:color w:val="202124"/>
          <w:sz w:val="24"/>
          <w:szCs w:val="24"/>
          <w:shd w:val="clear" w:color="auto" w:fill="FFFFFF"/>
        </w:rPr>
        <w:t xml:space="preserve"> </w:t>
      </w:r>
      <w:r w:rsidRPr="00D5627B">
        <w:rPr>
          <w:sz w:val="28"/>
          <w:szCs w:val="28"/>
        </w:rPr>
        <w:t>se conmemora el 21 de marzo de cada año y se celebra en honor al nacimiento de este ilustre personaje ocurrido el 21 de marzo de 1806. Se considera como un festivo nacional trasladable al tercer lunes de marzo.</w:t>
      </w:r>
    </w:p>
    <w:p w14:paraId="5EF31B6A" w14:textId="2F6F8A4D" w:rsidR="00655354" w:rsidRPr="00655354" w:rsidRDefault="00D5627B" w:rsidP="0005526A">
      <w:pPr>
        <w:spacing w:line="360" w:lineRule="auto"/>
        <w:rPr>
          <w:sz w:val="28"/>
          <w:szCs w:val="28"/>
        </w:rPr>
      </w:pPr>
      <w:r>
        <w:rPr>
          <w:sz w:val="28"/>
          <w:szCs w:val="28"/>
        </w:rPr>
        <w:t xml:space="preserve">El </w:t>
      </w:r>
      <w:r w:rsidR="00C26730" w:rsidRPr="00655354">
        <w:rPr>
          <w:b/>
          <w:bCs/>
          <w:sz w:val="28"/>
          <w:szCs w:val="28"/>
        </w:rPr>
        <w:t>Día del niño</w:t>
      </w:r>
      <w:r w:rsidR="00655354" w:rsidRPr="00655354">
        <w:rPr>
          <w:b/>
          <w:bCs/>
          <w:sz w:val="28"/>
          <w:szCs w:val="28"/>
        </w:rPr>
        <w:t xml:space="preserve"> </w:t>
      </w:r>
      <w:r w:rsidR="00655354" w:rsidRPr="00655354">
        <w:rPr>
          <w:sz w:val="28"/>
          <w:szCs w:val="28"/>
        </w:rPr>
        <w:t>es una celebración anual dedicada a la fraternidad y a la comprensión de la infancia en el mundo, en que se efectúan actividades para la promoción del bienestar y de los derechos de los niños. </w:t>
      </w:r>
    </w:p>
    <w:p w14:paraId="227E1C71" w14:textId="69B4EF1F" w:rsidR="00FC539B" w:rsidRPr="00655354" w:rsidRDefault="00D5627B" w:rsidP="0005526A">
      <w:pPr>
        <w:spacing w:line="360" w:lineRule="auto"/>
        <w:rPr>
          <w:sz w:val="28"/>
          <w:szCs w:val="28"/>
        </w:rPr>
      </w:pPr>
      <w:r>
        <w:rPr>
          <w:sz w:val="28"/>
          <w:szCs w:val="28"/>
        </w:rPr>
        <w:t xml:space="preserve">El </w:t>
      </w:r>
      <w:r w:rsidR="00C26730" w:rsidRPr="00655354">
        <w:rPr>
          <w:b/>
          <w:bCs/>
          <w:sz w:val="28"/>
          <w:szCs w:val="28"/>
        </w:rPr>
        <w:t>Día de la madre</w:t>
      </w:r>
      <w:r w:rsidR="00655354" w:rsidRPr="00655354">
        <w:rPr>
          <w:sz w:val="28"/>
          <w:szCs w:val="28"/>
        </w:rPr>
        <w:t xml:space="preserve"> es una festividad que se celebra en honor de las madres, en gran parte del mundo, en diferentes fechas del año según el país y nación.</w:t>
      </w:r>
    </w:p>
    <w:p w14:paraId="74065841" w14:textId="5F71BD09" w:rsidR="00FC539B" w:rsidRPr="00655354" w:rsidRDefault="00D5627B" w:rsidP="0005526A">
      <w:pPr>
        <w:spacing w:line="360" w:lineRule="auto"/>
        <w:rPr>
          <w:sz w:val="28"/>
          <w:szCs w:val="28"/>
        </w:rPr>
      </w:pPr>
      <w:r>
        <w:rPr>
          <w:sz w:val="28"/>
          <w:szCs w:val="28"/>
        </w:rPr>
        <w:t xml:space="preserve">El </w:t>
      </w:r>
      <w:r w:rsidR="00C26730" w:rsidRPr="00655354">
        <w:rPr>
          <w:b/>
          <w:bCs/>
          <w:sz w:val="28"/>
          <w:szCs w:val="28"/>
        </w:rPr>
        <w:t>Día del padre</w:t>
      </w:r>
      <w:r w:rsidR="00655354" w:rsidRPr="00655354">
        <w:rPr>
          <w:sz w:val="28"/>
          <w:szCs w:val="28"/>
        </w:rPr>
        <w:t xml:space="preserve">  es una celebración u homenaje dedicada a los padres. En general, la tradición católica europea lo conmemora el 19 de marzo, día de San José, padre adoptivo de Jesús. </w:t>
      </w:r>
    </w:p>
    <w:p w14:paraId="3E3BC892" w14:textId="1D76D53C" w:rsidR="00FC539B" w:rsidRDefault="00D5627B" w:rsidP="0005526A">
      <w:pPr>
        <w:spacing w:after="0" w:line="360" w:lineRule="auto"/>
        <w:rPr>
          <w:sz w:val="28"/>
          <w:szCs w:val="28"/>
        </w:rPr>
      </w:pPr>
      <w:r>
        <w:rPr>
          <w:sz w:val="28"/>
          <w:szCs w:val="28"/>
        </w:rPr>
        <w:t xml:space="preserve">El </w:t>
      </w:r>
      <w:r w:rsidR="00C26730" w:rsidRPr="00655354">
        <w:rPr>
          <w:b/>
          <w:bCs/>
          <w:sz w:val="28"/>
          <w:szCs w:val="28"/>
        </w:rPr>
        <w:t>Día del maestro</w:t>
      </w:r>
      <w:r w:rsidR="00655354" w:rsidRPr="00655354">
        <w:rPr>
          <w:b/>
          <w:bCs/>
          <w:sz w:val="28"/>
          <w:szCs w:val="28"/>
        </w:rPr>
        <w:t xml:space="preserve"> </w:t>
      </w:r>
      <w:r w:rsidR="00655354" w:rsidRPr="00655354">
        <w:rPr>
          <w:b/>
          <w:bCs/>
          <w:sz w:val="28"/>
          <w:szCs w:val="28"/>
        </w:rPr>
        <w:t> </w:t>
      </w:r>
      <w:r w:rsidR="00655354" w:rsidRPr="00655354">
        <w:rPr>
          <w:sz w:val="28"/>
          <w:szCs w:val="28"/>
        </w:rPr>
        <w:t>es una festividad en la que se conmemora a las personas que se dedican a enseñar a estudiantes de manera profesional.</w:t>
      </w:r>
    </w:p>
    <w:p w14:paraId="3CDB3963" w14:textId="77777777" w:rsidR="00655354" w:rsidRPr="00655354" w:rsidRDefault="00D5627B" w:rsidP="0005526A">
      <w:pPr>
        <w:spacing w:line="360" w:lineRule="auto"/>
        <w:rPr>
          <w:sz w:val="28"/>
          <w:szCs w:val="28"/>
        </w:rPr>
      </w:pPr>
      <w:r w:rsidRPr="00655354">
        <w:rPr>
          <w:b/>
          <w:bCs/>
          <w:sz w:val="28"/>
          <w:szCs w:val="28"/>
        </w:rPr>
        <w:lastRenderedPageBreak/>
        <w:t xml:space="preserve">El </w:t>
      </w:r>
      <w:r w:rsidR="00C26730" w:rsidRPr="00655354">
        <w:rPr>
          <w:b/>
          <w:bCs/>
          <w:sz w:val="28"/>
          <w:szCs w:val="28"/>
        </w:rPr>
        <w:t>Protocolo de saludo a la bandera</w:t>
      </w:r>
      <w:r w:rsidR="00655354">
        <w:rPr>
          <w:sz w:val="28"/>
          <w:szCs w:val="28"/>
        </w:rPr>
        <w:t xml:space="preserve"> </w:t>
      </w:r>
      <w:r w:rsidR="00655354" w:rsidRPr="00655354">
        <w:rPr>
          <w:shd w:val="clear" w:color="auto" w:fill="FFFFFF"/>
        </w:rPr>
        <w:t> </w:t>
      </w:r>
      <w:r w:rsidR="00655354" w:rsidRPr="00655354">
        <w:rPr>
          <w:sz w:val="28"/>
          <w:szCs w:val="28"/>
        </w:rPr>
        <w:t>Las personas civiles deben saludar del siguiente modo: en posición de firmes, se colocará la mano derecha extendida sobre el pecho, con la palma hacia abajo y a la altura del corazón. Los varones deberán tener la cabeza descubierta.</w:t>
      </w:r>
    </w:p>
    <w:p w14:paraId="13D0FD2A" w14:textId="38E1BF14" w:rsidR="00FC539B" w:rsidRDefault="00FC539B" w:rsidP="0005526A">
      <w:pPr>
        <w:spacing w:line="360" w:lineRule="auto"/>
        <w:rPr>
          <w:sz w:val="28"/>
          <w:szCs w:val="28"/>
          <w:lang w:val="es-ES"/>
        </w:rPr>
      </w:pPr>
    </w:p>
    <w:p w14:paraId="476C2806" w14:textId="42AFBD8E" w:rsidR="00655354" w:rsidRDefault="00655354" w:rsidP="0005526A">
      <w:pPr>
        <w:spacing w:line="360" w:lineRule="auto"/>
        <w:rPr>
          <w:sz w:val="28"/>
          <w:szCs w:val="28"/>
          <w:lang w:val="es-ES"/>
        </w:rPr>
      </w:pPr>
      <w:r>
        <w:rPr>
          <w:sz w:val="28"/>
          <w:szCs w:val="28"/>
          <w:lang w:val="es-ES"/>
        </w:rPr>
        <w:t xml:space="preserve">En </w:t>
      </w:r>
      <w:r w:rsidR="0005526A">
        <w:rPr>
          <w:sz w:val="28"/>
          <w:szCs w:val="28"/>
          <w:lang w:val="es-ES"/>
        </w:rPr>
        <w:t>conclusión,</w:t>
      </w:r>
      <w:r>
        <w:rPr>
          <w:sz w:val="28"/>
          <w:szCs w:val="28"/>
          <w:lang w:val="es-ES"/>
        </w:rPr>
        <w:t xml:space="preserve"> esto fue lo que vimos alrededor del semestre, la verdad es que este tipo de actividades me ayudara en un futuro ya que podre saber que tipos de ejercicios y canciones existen para implementar a un salón </w:t>
      </w:r>
      <w:r w:rsidR="0005526A">
        <w:rPr>
          <w:sz w:val="28"/>
          <w:szCs w:val="28"/>
          <w:lang w:val="es-ES"/>
        </w:rPr>
        <w:t>de clases.</w:t>
      </w:r>
    </w:p>
    <w:p w14:paraId="402CAFA8" w14:textId="4B992DAB" w:rsidR="0005526A" w:rsidRDefault="0005526A" w:rsidP="0005526A">
      <w:pPr>
        <w:spacing w:line="360" w:lineRule="auto"/>
        <w:rPr>
          <w:sz w:val="28"/>
          <w:szCs w:val="28"/>
          <w:lang w:val="es-ES"/>
        </w:rPr>
      </w:pPr>
      <w:r>
        <w:rPr>
          <w:sz w:val="28"/>
          <w:szCs w:val="28"/>
          <w:lang w:val="es-ES"/>
        </w:rPr>
        <w:t xml:space="preserve">El comprender lo que es una melodía, el ritmo, una rima entre otras cosas me ayudo a desarrollar mas mi sentido artístico en otras materias, ya que al realizar secuencias didácticas de otras materias pensaba que la mejor manera de comenzar una actividad es implementando una canción, una marcha, una ronda para estimular el movimiento corporal de los niños haciendo que estimulen el cerebro para comenzar con buena </w:t>
      </w:r>
      <w:proofErr w:type="gramStart"/>
      <w:r>
        <w:rPr>
          <w:sz w:val="28"/>
          <w:szCs w:val="28"/>
          <w:lang w:val="es-ES"/>
        </w:rPr>
        <w:t>energía  las</w:t>
      </w:r>
      <w:proofErr w:type="gramEnd"/>
      <w:r>
        <w:rPr>
          <w:sz w:val="28"/>
          <w:szCs w:val="28"/>
          <w:lang w:val="es-ES"/>
        </w:rPr>
        <w:t xml:space="preserve"> actividades a realizar.</w:t>
      </w:r>
    </w:p>
    <w:p w14:paraId="4E79CA91" w14:textId="77777777" w:rsidR="0005526A" w:rsidRDefault="0005526A" w:rsidP="0005526A">
      <w:pPr>
        <w:spacing w:line="360" w:lineRule="auto"/>
        <w:rPr>
          <w:sz w:val="28"/>
          <w:szCs w:val="28"/>
          <w:lang w:val="es-ES"/>
        </w:rPr>
      </w:pPr>
    </w:p>
    <w:p w14:paraId="0F095323" w14:textId="77777777" w:rsidR="0005526A" w:rsidRPr="00DB4135" w:rsidRDefault="0005526A" w:rsidP="00D5627B">
      <w:pPr>
        <w:rPr>
          <w:sz w:val="28"/>
          <w:szCs w:val="28"/>
          <w:lang w:val="es-ES"/>
        </w:rPr>
      </w:pPr>
    </w:p>
    <w:sectPr w:rsidR="0005526A" w:rsidRPr="00DB4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1EF0"/>
    <w:multiLevelType w:val="hybridMultilevel"/>
    <w:tmpl w:val="31E0C78A"/>
    <w:lvl w:ilvl="0" w:tplc="7E6EAFBE">
      <w:start w:val="1"/>
      <w:numFmt w:val="bullet"/>
      <w:lvlText w:val="•"/>
      <w:lvlJc w:val="left"/>
      <w:pPr>
        <w:tabs>
          <w:tab w:val="num" w:pos="720"/>
        </w:tabs>
        <w:ind w:left="720" w:hanging="360"/>
      </w:pPr>
      <w:rPr>
        <w:rFonts w:ascii="Arial" w:hAnsi="Arial" w:hint="default"/>
      </w:rPr>
    </w:lvl>
    <w:lvl w:ilvl="1" w:tplc="BA9EE750" w:tentative="1">
      <w:start w:val="1"/>
      <w:numFmt w:val="bullet"/>
      <w:lvlText w:val="•"/>
      <w:lvlJc w:val="left"/>
      <w:pPr>
        <w:tabs>
          <w:tab w:val="num" w:pos="1440"/>
        </w:tabs>
        <w:ind w:left="1440" w:hanging="360"/>
      </w:pPr>
      <w:rPr>
        <w:rFonts w:ascii="Arial" w:hAnsi="Arial" w:hint="default"/>
      </w:rPr>
    </w:lvl>
    <w:lvl w:ilvl="2" w:tplc="89B212B6" w:tentative="1">
      <w:start w:val="1"/>
      <w:numFmt w:val="bullet"/>
      <w:lvlText w:val="•"/>
      <w:lvlJc w:val="left"/>
      <w:pPr>
        <w:tabs>
          <w:tab w:val="num" w:pos="2160"/>
        </w:tabs>
        <w:ind w:left="2160" w:hanging="360"/>
      </w:pPr>
      <w:rPr>
        <w:rFonts w:ascii="Arial" w:hAnsi="Arial" w:hint="default"/>
      </w:rPr>
    </w:lvl>
    <w:lvl w:ilvl="3" w:tplc="3E747A22" w:tentative="1">
      <w:start w:val="1"/>
      <w:numFmt w:val="bullet"/>
      <w:lvlText w:val="•"/>
      <w:lvlJc w:val="left"/>
      <w:pPr>
        <w:tabs>
          <w:tab w:val="num" w:pos="2880"/>
        </w:tabs>
        <w:ind w:left="2880" w:hanging="360"/>
      </w:pPr>
      <w:rPr>
        <w:rFonts w:ascii="Arial" w:hAnsi="Arial" w:hint="default"/>
      </w:rPr>
    </w:lvl>
    <w:lvl w:ilvl="4" w:tplc="102E1FF2" w:tentative="1">
      <w:start w:val="1"/>
      <w:numFmt w:val="bullet"/>
      <w:lvlText w:val="•"/>
      <w:lvlJc w:val="left"/>
      <w:pPr>
        <w:tabs>
          <w:tab w:val="num" w:pos="3600"/>
        </w:tabs>
        <w:ind w:left="3600" w:hanging="360"/>
      </w:pPr>
      <w:rPr>
        <w:rFonts w:ascii="Arial" w:hAnsi="Arial" w:hint="default"/>
      </w:rPr>
    </w:lvl>
    <w:lvl w:ilvl="5" w:tplc="D69A5810" w:tentative="1">
      <w:start w:val="1"/>
      <w:numFmt w:val="bullet"/>
      <w:lvlText w:val="•"/>
      <w:lvlJc w:val="left"/>
      <w:pPr>
        <w:tabs>
          <w:tab w:val="num" w:pos="4320"/>
        </w:tabs>
        <w:ind w:left="4320" w:hanging="360"/>
      </w:pPr>
      <w:rPr>
        <w:rFonts w:ascii="Arial" w:hAnsi="Arial" w:hint="default"/>
      </w:rPr>
    </w:lvl>
    <w:lvl w:ilvl="6" w:tplc="F7E219A2" w:tentative="1">
      <w:start w:val="1"/>
      <w:numFmt w:val="bullet"/>
      <w:lvlText w:val="•"/>
      <w:lvlJc w:val="left"/>
      <w:pPr>
        <w:tabs>
          <w:tab w:val="num" w:pos="5040"/>
        </w:tabs>
        <w:ind w:left="5040" w:hanging="360"/>
      </w:pPr>
      <w:rPr>
        <w:rFonts w:ascii="Arial" w:hAnsi="Arial" w:hint="default"/>
      </w:rPr>
    </w:lvl>
    <w:lvl w:ilvl="7" w:tplc="D35856AC" w:tentative="1">
      <w:start w:val="1"/>
      <w:numFmt w:val="bullet"/>
      <w:lvlText w:val="•"/>
      <w:lvlJc w:val="left"/>
      <w:pPr>
        <w:tabs>
          <w:tab w:val="num" w:pos="5760"/>
        </w:tabs>
        <w:ind w:left="5760" w:hanging="360"/>
      </w:pPr>
      <w:rPr>
        <w:rFonts w:ascii="Arial" w:hAnsi="Arial" w:hint="default"/>
      </w:rPr>
    </w:lvl>
    <w:lvl w:ilvl="8" w:tplc="7DD0FA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D14273"/>
    <w:multiLevelType w:val="hybridMultilevel"/>
    <w:tmpl w:val="FAEA76B8"/>
    <w:lvl w:ilvl="0" w:tplc="EAE0263C">
      <w:start w:val="1"/>
      <w:numFmt w:val="bullet"/>
      <w:lvlText w:val="•"/>
      <w:lvlJc w:val="left"/>
      <w:pPr>
        <w:tabs>
          <w:tab w:val="num" w:pos="720"/>
        </w:tabs>
        <w:ind w:left="720" w:hanging="360"/>
      </w:pPr>
      <w:rPr>
        <w:rFonts w:ascii="Arial" w:hAnsi="Arial" w:hint="default"/>
      </w:rPr>
    </w:lvl>
    <w:lvl w:ilvl="1" w:tplc="2804AEE4" w:tentative="1">
      <w:start w:val="1"/>
      <w:numFmt w:val="bullet"/>
      <w:lvlText w:val="•"/>
      <w:lvlJc w:val="left"/>
      <w:pPr>
        <w:tabs>
          <w:tab w:val="num" w:pos="1440"/>
        </w:tabs>
        <w:ind w:left="1440" w:hanging="360"/>
      </w:pPr>
      <w:rPr>
        <w:rFonts w:ascii="Arial" w:hAnsi="Arial" w:hint="default"/>
      </w:rPr>
    </w:lvl>
    <w:lvl w:ilvl="2" w:tplc="0B4E1C8A" w:tentative="1">
      <w:start w:val="1"/>
      <w:numFmt w:val="bullet"/>
      <w:lvlText w:val="•"/>
      <w:lvlJc w:val="left"/>
      <w:pPr>
        <w:tabs>
          <w:tab w:val="num" w:pos="2160"/>
        </w:tabs>
        <w:ind w:left="2160" w:hanging="360"/>
      </w:pPr>
      <w:rPr>
        <w:rFonts w:ascii="Arial" w:hAnsi="Arial" w:hint="default"/>
      </w:rPr>
    </w:lvl>
    <w:lvl w:ilvl="3" w:tplc="45B6A74A" w:tentative="1">
      <w:start w:val="1"/>
      <w:numFmt w:val="bullet"/>
      <w:lvlText w:val="•"/>
      <w:lvlJc w:val="left"/>
      <w:pPr>
        <w:tabs>
          <w:tab w:val="num" w:pos="2880"/>
        </w:tabs>
        <w:ind w:left="2880" w:hanging="360"/>
      </w:pPr>
      <w:rPr>
        <w:rFonts w:ascii="Arial" w:hAnsi="Arial" w:hint="default"/>
      </w:rPr>
    </w:lvl>
    <w:lvl w:ilvl="4" w:tplc="4B7A1A7E" w:tentative="1">
      <w:start w:val="1"/>
      <w:numFmt w:val="bullet"/>
      <w:lvlText w:val="•"/>
      <w:lvlJc w:val="left"/>
      <w:pPr>
        <w:tabs>
          <w:tab w:val="num" w:pos="3600"/>
        </w:tabs>
        <w:ind w:left="3600" w:hanging="360"/>
      </w:pPr>
      <w:rPr>
        <w:rFonts w:ascii="Arial" w:hAnsi="Arial" w:hint="default"/>
      </w:rPr>
    </w:lvl>
    <w:lvl w:ilvl="5" w:tplc="DAFA2286" w:tentative="1">
      <w:start w:val="1"/>
      <w:numFmt w:val="bullet"/>
      <w:lvlText w:val="•"/>
      <w:lvlJc w:val="left"/>
      <w:pPr>
        <w:tabs>
          <w:tab w:val="num" w:pos="4320"/>
        </w:tabs>
        <w:ind w:left="4320" w:hanging="360"/>
      </w:pPr>
      <w:rPr>
        <w:rFonts w:ascii="Arial" w:hAnsi="Arial" w:hint="default"/>
      </w:rPr>
    </w:lvl>
    <w:lvl w:ilvl="6" w:tplc="CDCCA344" w:tentative="1">
      <w:start w:val="1"/>
      <w:numFmt w:val="bullet"/>
      <w:lvlText w:val="•"/>
      <w:lvlJc w:val="left"/>
      <w:pPr>
        <w:tabs>
          <w:tab w:val="num" w:pos="5040"/>
        </w:tabs>
        <w:ind w:left="5040" w:hanging="360"/>
      </w:pPr>
      <w:rPr>
        <w:rFonts w:ascii="Arial" w:hAnsi="Arial" w:hint="default"/>
      </w:rPr>
    </w:lvl>
    <w:lvl w:ilvl="7" w:tplc="0BA292F6" w:tentative="1">
      <w:start w:val="1"/>
      <w:numFmt w:val="bullet"/>
      <w:lvlText w:val="•"/>
      <w:lvlJc w:val="left"/>
      <w:pPr>
        <w:tabs>
          <w:tab w:val="num" w:pos="5760"/>
        </w:tabs>
        <w:ind w:left="5760" w:hanging="360"/>
      </w:pPr>
      <w:rPr>
        <w:rFonts w:ascii="Arial" w:hAnsi="Arial" w:hint="default"/>
      </w:rPr>
    </w:lvl>
    <w:lvl w:ilvl="8" w:tplc="816EE9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07C8C"/>
    <w:multiLevelType w:val="hybridMultilevel"/>
    <w:tmpl w:val="C640084E"/>
    <w:lvl w:ilvl="0" w:tplc="F5FA2DFE">
      <w:start w:val="1"/>
      <w:numFmt w:val="bullet"/>
      <w:lvlText w:val="•"/>
      <w:lvlJc w:val="left"/>
      <w:pPr>
        <w:tabs>
          <w:tab w:val="num" w:pos="720"/>
        </w:tabs>
        <w:ind w:left="720" w:hanging="360"/>
      </w:pPr>
      <w:rPr>
        <w:rFonts w:ascii="Arial" w:hAnsi="Arial" w:hint="default"/>
      </w:rPr>
    </w:lvl>
    <w:lvl w:ilvl="1" w:tplc="F356BEF0" w:tentative="1">
      <w:start w:val="1"/>
      <w:numFmt w:val="bullet"/>
      <w:lvlText w:val="•"/>
      <w:lvlJc w:val="left"/>
      <w:pPr>
        <w:tabs>
          <w:tab w:val="num" w:pos="1440"/>
        </w:tabs>
        <w:ind w:left="1440" w:hanging="360"/>
      </w:pPr>
      <w:rPr>
        <w:rFonts w:ascii="Arial" w:hAnsi="Arial" w:hint="default"/>
      </w:rPr>
    </w:lvl>
    <w:lvl w:ilvl="2" w:tplc="A3884A24" w:tentative="1">
      <w:start w:val="1"/>
      <w:numFmt w:val="bullet"/>
      <w:lvlText w:val="•"/>
      <w:lvlJc w:val="left"/>
      <w:pPr>
        <w:tabs>
          <w:tab w:val="num" w:pos="2160"/>
        </w:tabs>
        <w:ind w:left="2160" w:hanging="360"/>
      </w:pPr>
      <w:rPr>
        <w:rFonts w:ascii="Arial" w:hAnsi="Arial" w:hint="default"/>
      </w:rPr>
    </w:lvl>
    <w:lvl w:ilvl="3" w:tplc="A03A7FE2" w:tentative="1">
      <w:start w:val="1"/>
      <w:numFmt w:val="bullet"/>
      <w:lvlText w:val="•"/>
      <w:lvlJc w:val="left"/>
      <w:pPr>
        <w:tabs>
          <w:tab w:val="num" w:pos="2880"/>
        </w:tabs>
        <w:ind w:left="2880" w:hanging="360"/>
      </w:pPr>
      <w:rPr>
        <w:rFonts w:ascii="Arial" w:hAnsi="Arial" w:hint="default"/>
      </w:rPr>
    </w:lvl>
    <w:lvl w:ilvl="4" w:tplc="770EE612" w:tentative="1">
      <w:start w:val="1"/>
      <w:numFmt w:val="bullet"/>
      <w:lvlText w:val="•"/>
      <w:lvlJc w:val="left"/>
      <w:pPr>
        <w:tabs>
          <w:tab w:val="num" w:pos="3600"/>
        </w:tabs>
        <w:ind w:left="3600" w:hanging="360"/>
      </w:pPr>
      <w:rPr>
        <w:rFonts w:ascii="Arial" w:hAnsi="Arial" w:hint="default"/>
      </w:rPr>
    </w:lvl>
    <w:lvl w:ilvl="5" w:tplc="E8A49758" w:tentative="1">
      <w:start w:val="1"/>
      <w:numFmt w:val="bullet"/>
      <w:lvlText w:val="•"/>
      <w:lvlJc w:val="left"/>
      <w:pPr>
        <w:tabs>
          <w:tab w:val="num" w:pos="4320"/>
        </w:tabs>
        <w:ind w:left="4320" w:hanging="360"/>
      </w:pPr>
      <w:rPr>
        <w:rFonts w:ascii="Arial" w:hAnsi="Arial" w:hint="default"/>
      </w:rPr>
    </w:lvl>
    <w:lvl w:ilvl="6" w:tplc="97F409AC" w:tentative="1">
      <w:start w:val="1"/>
      <w:numFmt w:val="bullet"/>
      <w:lvlText w:val="•"/>
      <w:lvlJc w:val="left"/>
      <w:pPr>
        <w:tabs>
          <w:tab w:val="num" w:pos="5040"/>
        </w:tabs>
        <w:ind w:left="5040" w:hanging="360"/>
      </w:pPr>
      <w:rPr>
        <w:rFonts w:ascii="Arial" w:hAnsi="Arial" w:hint="default"/>
      </w:rPr>
    </w:lvl>
    <w:lvl w:ilvl="7" w:tplc="79A8BCB0" w:tentative="1">
      <w:start w:val="1"/>
      <w:numFmt w:val="bullet"/>
      <w:lvlText w:val="•"/>
      <w:lvlJc w:val="left"/>
      <w:pPr>
        <w:tabs>
          <w:tab w:val="num" w:pos="5760"/>
        </w:tabs>
        <w:ind w:left="5760" w:hanging="360"/>
      </w:pPr>
      <w:rPr>
        <w:rFonts w:ascii="Arial" w:hAnsi="Arial" w:hint="default"/>
      </w:rPr>
    </w:lvl>
    <w:lvl w:ilvl="8" w:tplc="25BCF4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7473D2"/>
    <w:multiLevelType w:val="hybridMultilevel"/>
    <w:tmpl w:val="048CDE38"/>
    <w:lvl w:ilvl="0" w:tplc="CE5643D4">
      <w:start w:val="1"/>
      <w:numFmt w:val="bullet"/>
      <w:lvlText w:val="•"/>
      <w:lvlJc w:val="left"/>
      <w:pPr>
        <w:tabs>
          <w:tab w:val="num" w:pos="720"/>
        </w:tabs>
        <w:ind w:left="720" w:hanging="360"/>
      </w:pPr>
      <w:rPr>
        <w:rFonts w:ascii="Arial" w:hAnsi="Arial" w:hint="default"/>
      </w:rPr>
    </w:lvl>
    <w:lvl w:ilvl="1" w:tplc="70D87EBC" w:tentative="1">
      <w:start w:val="1"/>
      <w:numFmt w:val="bullet"/>
      <w:lvlText w:val="•"/>
      <w:lvlJc w:val="left"/>
      <w:pPr>
        <w:tabs>
          <w:tab w:val="num" w:pos="1440"/>
        </w:tabs>
        <w:ind w:left="1440" w:hanging="360"/>
      </w:pPr>
      <w:rPr>
        <w:rFonts w:ascii="Arial" w:hAnsi="Arial" w:hint="default"/>
      </w:rPr>
    </w:lvl>
    <w:lvl w:ilvl="2" w:tplc="8F2E488A" w:tentative="1">
      <w:start w:val="1"/>
      <w:numFmt w:val="bullet"/>
      <w:lvlText w:val="•"/>
      <w:lvlJc w:val="left"/>
      <w:pPr>
        <w:tabs>
          <w:tab w:val="num" w:pos="2160"/>
        </w:tabs>
        <w:ind w:left="2160" w:hanging="360"/>
      </w:pPr>
      <w:rPr>
        <w:rFonts w:ascii="Arial" w:hAnsi="Arial" w:hint="default"/>
      </w:rPr>
    </w:lvl>
    <w:lvl w:ilvl="3" w:tplc="6A022716" w:tentative="1">
      <w:start w:val="1"/>
      <w:numFmt w:val="bullet"/>
      <w:lvlText w:val="•"/>
      <w:lvlJc w:val="left"/>
      <w:pPr>
        <w:tabs>
          <w:tab w:val="num" w:pos="2880"/>
        </w:tabs>
        <w:ind w:left="2880" w:hanging="360"/>
      </w:pPr>
      <w:rPr>
        <w:rFonts w:ascii="Arial" w:hAnsi="Arial" w:hint="default"/>
      </w:rPr>
    </w:lvl>
    <w:lvl w:ilvl="4" w:tplc="DAC41B62" w:tentative="1">
      <w:start w:val="1"/>
      <w:numFmt w:val="bullet"/>
      <w:lvlText w:val="•"/>
      <w:lvlJc w:val="left"/>
      <w:pPr>
        <w:tabs>
          <w:tab w:val="num" w:pos="3600"/>
        </w:tabs>
        <w:ind w:left="3600" w:hanging="360"/>
      </w:pPr>
      <w:rPr>
        <w:rFonts w:ascii="Arial" w:hAnsi="Arial" w:hint="default"/>
      </w:rPr>
    </w:lvl>
    <w:lvl w:ilvl="5" w:tplc="C25824B4" w:tentative="1">
      <w:start w:val="1"/>
      <w:numFmt w:val="bullet"/>
      <w:lvlText w:val="•"/>
      <w:lvlJc w:val="left"/>
      <w:pPr>
        <w:tabs>
          <w:tab w:val="num" w:pos="4320"/>
        </w:tabs>
        <w:ind w:left="4320" w:hanging="360"/>
      </w:pPr>
      <w:rPr>
        <w:rFonts w:ascii="Arial" w:hAnsi="Arial" w:hint="default"/>
      </w:rPr>
    </w:lvl>
    <w:lvl w:ilvl="6" w:tplc="7B922E46" w:tentative="1">
      <w:start w:val="1"/>
      <w:numFmt w:val="bullet"/>
      <w:lvlText w:val="•"/>
      <w:lvlJc w:val="left"/>
      <w:pPr>
        <w:tabs>
          <w:tab w:val="num" w:pos="5040"/>
        </w:tabs>
        <w:ind w:left="5040" w:hanging="360"/>
      </w:pPr>
      <w:rPr>
        <w:rFonts w:ascii="Arial" w:hAnsi="Arial" w:hint="default"/>
      </w:rPr>
    </w:lvl>
    <w:lvl w:ilvl="7" w:tplc="BC1061DC" w:tentative="1">
      <w:start w:val="1"/>
      <w:numFmt w:val="bullet"/>
      <w:lvlText w:val="•"/>
      <w:lvlJc w:val="left"/>
      <w:pPr>
        <w:tabs>
          <w:tab w:val="num" w:pos="5760"/>
        </w:tabs>
        <w:ind w:left="5760" w:hanging="360"/>
      </w:pPr>
      <w:rPr>
        <w:rFonts w:ascii="Arial" w:hAnsi="Arial" w:hint="default"/>
      </w:rPr>
    </w:lvl>
    <w:lvl w:ilvl="8" w:tplc="C778BD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EA3A09"/>
    <w:multiLevelType w:val="hybridMultilevel"/>
    <w:tmpl w:val="5204F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313248"/>
    <w:multiLevelType w:val="hybridMultilevel"/>
    <w:tmpl w:val="77D0DFF4"/>
    <w:lvl w:ilvl="0" w:tplc="3F7A8ED0">
      <w:start w:val="1"/>
      <w:numFmt w:val="bullet"/>
      <w:lvlText w:val="•"/>
      <w:lvlJc w:val="left"/>
      <w:pPr>
        <w:tabs>
          <w:tab w:val="num" w:pos="720"/>
        </w:tabs>
        <w:ind w:left="720" w:hanging="360"/>
      </w:pPr>
      <w:rPr>
        <w:rFonts w:ascii="Arial" w:hAnsi="Arial" w:hint="default"/>
      </w:rPr>
    </w:lvl>
    <w:lvl w:ilvl="1" w:tplc="2520B0A8" w:tentative="1">
      <w:start w:val="1"/>
      <w:numFmt w:val="bullet"/>
      <w:lvlText w:val="•"/>
      <w:lvlJc w:val="left"/>
      <w:pPr>
        <w:tabs>
          <w:tab w:val="num" w:pos="1440"/>
        </w:tabs>
        <w:ind w:left="1440" w:hanging="360"/>
      </w:pPr>
      <w:rPr>
        <w:rFonts w:ascii="Arial" w:hAnsi="Arial" w:hint="default"/>
      </w:rPr>
    </w:lvl>
    <w:lvl w:ilvl="2" w:tplc="C8585BA6" w:tentative="1">
      <w:start w:val="1"/>
      <w:numFmt w:val="bullet"/>
      <w:lvlText w:val="•"/>
      <w:lvlJc w:val="left"/>
      <w:pPr>
        <w:tabs>
          <w:tab w:val="num" w:pos="2160"/>
        </w:tabs>
        <w:ind w:left="2160" w:hanging="360"/>
      </w:pPr>
      <w:rPr>
        <w:rFonts w:ascii="Arial" w:hAnsi="Arial" w:hint="default"/>
      </w:rPr>
    </w:lvl>
    <w:lvl w:ilvl="3" w:tplc="42F052A2" w:tentative="1">
      <w:start w:val="1"/>
      <w:numFmt w:val="bullet"/>
      <w:lvlText w:val="•"/>
      <w:lvlJc w:val="left"/>
      <w:pPr>
        <w:tabs>
          <w:tab w:val="num" w:pos="2880"/>
        </w:tabs>
        <w:ind w:left="2880" w:hanging="360"/>
      </w:pPr>
      <w:rPr>
        <w:rFonts w:ascii="Arial" w:hAnsi="Arial" w:hint="default"/>
      </w:rPr>
    </w:lvl>
    <w:lvl w:ilvl="4" w:tplc="8086172C" w:tentative="1">
      <w:start w:val="1"/>
      <w:numFmt w:val="bullet"/>
      <w:lvlText w:val="•"/>
      <w:lvlJc w:val="left"/>
      <w:pPr>
        <w:tabs>
          <w:tab w:val="num" w:pos="3600"/>
        </w:tabs>
        <w:ind w:left="3600" w:hanging="360"/>
      </w:pPr>
      <w:rPr>
        <w:rFonts w:ascii="Arial" w:hAnsi="Arial" w:hint="default"/>
      </w:rPr>
    </w:lvl>
    <w:lvl w:ilvl="5" w:tplc="355A3188" w:tentative="1">
      <w:start w:val="1"/>
      <w:numFmt w:val="bullet"/>
      <w:lvlText w:val="•"/>
      <w:lvlJc w:val="left"/>
      <w:pPr>
        <w:tabs>
          <w:tab w:val="num" w:pos="4320"/>
        </w:tabs>
        <w:ind w:left="4320" w:hanging="360"/>
      </w:pPr>
      <w:rPr>
        <w:rFonts w:ascii="Arial" w:hAnsi="Arial" w:hint="default"/>
      </w:rPr>
    </w:lvl>
    <w:lvl w:ilvl="6" w:tplc="7A7A346E" w:tentative="1">
      <w:start w:val="1"/>
      <w:numFmt w:val="bullet"/>
      <w:lvlText w:val="•"/>
      <w:lvlJc w:val="left"/>
      <w:pPr>
        <w:tabs>
          <w:tab w:val="num" w:pos="5040"/>
        </w:tabs>
        <w:ind w:left="5040" w:hanging="360"/>
      </w:pPr>
      <w:rPr>
        <w:rFonts w:ascii="Arial" w:hAnsi="Arial" w:hint="default"/>
      </w:rPr>
    </w:lvl>
    <w:lvl w:ilvl="7" w:tplc="BB983D10" w:tentative="1">
      <w:start w:val="1"/>
      <w:numFmt w:val="bullet"/>
      <w:lvlText w:val="•"/>
      <w:lvlJc w:val="left"/>
      <w:pPr>
        <w:tabs>
          <w:tab w:val="num" w:pos="5760"/>
        </w:tabs>
        <w:ind w:left="5760" w:hanging="360"/>
      </w:pPr>
      <w:rPr>
        <w:rFonts w:ascii="Arial" w:hAnsi="Arial" w:hint="default"/>
      </w:rPr>
    </w:lvl>
    <w:lvl w:ilvl="8" w:tplc="EA80BB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4B"/>
    <w:rsid w:val="0005526A"/>
    <w:rsid w:val="001227BD"/>
    <w:rsid w:val="00211AF8"/>
    <w:rsid w:val="002B4A5A"/>
    <w:rsid w:val="002D6E4B"/>
    <w:rsid w:val="004A71F0"/>
    <w:rsid w:val="005C7E8F"/>
    <w:rsid w:val="00655354"/>
    <w:rsid w:val="006750FB"/>
    <w:rsid w:val="00881CBB"/>
    <w:rsid w:val="0091236E"/>
    <w:rsid w:val="009E434F"/>
    <w:rsid w:val="00A91696"/>
    <w:rsid w:val="00BF3B19"/>
    <w:rsid w:val="00C26730"/>
    <w:rsid w:val="00C923F1"/>
    <w:rsid w:val="00D0696A"/>
    <w:rsid w:val="00D5627B"/>
    <w:rsid w:val="00DB4135"/>
    <w:rsid w:val="00E2429C"/>
    <w:rsid w:val="00E33D65"/>
    <w:rsid w:val="00EF4EA9"/>
    <w:rsid w:val="00F54A29"/>
    <w:rsid w:val="00FC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C3D157"/>
  <w15:chartTrackingRefBased/>
  <w15:docId w15:val="{A0218434-4F77-9445-9692-82A10FE2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4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6E4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Fuentedeprrafopredeter"/>
    <w:rsid w:val="00E33D65"/>
  </w:style>
  <w:style w:type="character" w:styleId="Hipervnculo">
    <w:name w:val="Hyperlink"/>
    <w:basedOn w:val="Fuentedeprrafopredeter"/>
    <w:uiPriority w:val="99"/>
    <w:unhideWhenUsed/>
    <w:rsid w:val="00E33D65"/>
    <w:rPr>
      <w:color w:val="0563C1" w:themeColor="hyperlink"/>
      <w:u w:val="single"/>
    </w:rPr>
  </w:style>
  <w:style w:type="character" w:styleId="Hipervnculovisitado">
    <w:name w:val="FollowedHyperlink"/>
    <w:basedOn w:val="Fuentedeprrafopredeter"/>
    <w:uiPriority w:val="99"/>
    <w:semiHidden/>
    <w:unhideWhenUsed/>
    <w:rsid w:val="00E33D65"/>
    <w:rPr>
      <w:color w:val="954F72" w:themeColor="followedHyperlink"/>
      <w:u w:val="single"/>
    </w:rPr>
  </w:style>
  <w:style w:type="character" w:styleId="Mencinsinresolver">
    <w:name w:val="Unresolved Mention"/>
    <w:basedOn w:val="Fuentedeprrafopredeter"/>
    <w:uiPriority w:val="99"/>
    <w:semiHidden/>
    <w:unhideWhenUsed/>
    <w:rsid w:val="002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3051">
      <w:bodyDiv w:val="1"/>
      <w:marLeft w:val="0"/>
      <w:marRight w:val="0"/>
      <w:marTop w:val="0"/>
      <w:marBottom w:val="0"/>
      <w:divBdr>
        <w:top w:val="none" w:sz="0" w:space="0" w:color="auto"/>
        <w:left w:val="none" w:sz="0" w:space="0" w:color="auto"/>
        <w:bottom w:val="none" w:sz="0" w:space="0" w:color="auto"/>
        <w:right w:val="none" w:sz="0" w:space="0" w:color="auto"/>
      </w:divBdr>
    </w:div>
    <w:div w:id="40982636">
      <w:bodyDiv w:val="1"/>
      <w:marLeft w:val="0"/>
      <w:marRight w:val="0"/>
      <w:marTop w:val="0"/>
      <w:marBottom w:val="0"/>
      <w:divBdr>
        <w:top w:val="none" w:sz="0" w:space="0" w:color="auto"/>
        <w:left w:val="none" w:sz="0" w:space="0" w:color="auto"/>
        <w:bottom w:val="none" w:sz="0" w:space="0" w:color="auto"/>
        <w:right w:val="none" w:sz="0" w:space="0" w:color="auto"/>
      </w:divBdr>
    </w:div>
    <w:div w:id="144660966">
      <w:bodyDiv w:val="1"/>
      <w:marLeft w:val="0"/>
      <w:marRight w:val="0"/>
      <w:marTop w:val="0"/>
      <w:marBottom w:val="0"/>
      <w:divBdr>
        <w:top w:val="none" w:sz="0" w:space="0" w:color="auto"/>
        <w:left w:val="none" w:sz="0" w:space="0" w:color="auto"/>
        <w:bottom w:val="none" w:sz="0" w:space="0" w:color="auto"/>
        <w:right w:val="none" w:sz="0" w:space="0" w:color="auto"/>
      </w:divBdr>
    </w:div>
    <w:div w:id="161239292">
      <w:bodyDiv w:val="1"/>
      <w:marLeft w:val="0"/>
      <w:marRight w:val="0"/>
      <w:marTop w:val="0"/>
      <w:marBottom w:val="0"/>
      <w:divBdr>
        <w:top w:val="none" w:sz="0" w:space="0" w:color="auto"/>
        <w:left w:val="none" w:sz="0" w:space="0" w:color="auto"/>
        <w:bottom w:val="none" w:sz="0" w:space="0" w:color="auto"/>
        <w:right w:val="none" w:sz="0" w:space="0" w:color="auto"/>
      </w:divBdr>
    </w:div>
    <w:div w:id="249895566">
      <w:bodyDiv w:val="1"/>
      <w:marLeft w:val="0"/>
      <w:marRight w:val="0"/>
      <w:marTop w:val="0"/>
      <w:marBottom w:val="0"/>
      <w:divBdr>
        <w:top w:val="none" w:sz="0" w:space="0" w:color="auto"/>
        <w:left w:val="none" w:sz="0" w:space="0" w:color="auto"/>
        <w:bottom w:val="none" w:sz="0" w:space="0" w:color="auto"/>
        <w:right w:val="none" w:sz="0" w:space="0" w:color="auto"/>
      </w:divBdr>
    </w:div>
    <w:div w:id="304697912">
      <w:bodyDiv w:val="1"/>
      <w:marLeft w:val="0"/>
      <w:marRight w:val="0"/>
      <w:marTop w:val="0"/>
      <w:marBottom w:val="0"/>
      <w:divBdr>
        <w:top w:val="none" w:sz="0" w:space="0" w:color="auto"/>
        <w:left w:val="none" w:sz="0" w:space="0" w:color="auto"/>
        <w:bottom w:val="none" w:sz="0" w:space="0" w:color="auto"/>
        <w:right w:val="none" w:sz="0" w:space="0" w:color="auto"/>
      </w:divBdr>
    </w:div>
    <w:div w:id="394470652">
      <w:bodyDiv w:val="1"/>
      <w:marLeft w:val="0"/>
      <w:marRight w:val="0"/>
      <w:marTop w:val="0"/>
      <w:marBottom w:val="0"/>
      <w:divBdr>
        <w:top w:val="none" w:sz="0" w:space="0" w:color="auto"/>
        <w:left w:val="none" w:sz="0" w:space="0" w:color="auto"/>
        <w:bottom w:val="none" w:sz="0" w:space="0" w:color="auto"/>
        <w:right w:val="none" w:sz="0" w:space="0" w:color="auto"/>
      </w:divBdr>
    </w:div>
    <w:div w:id="471292263">
      <w:bodyDiv w:val="1"/>
      <w:marLeft w:val="0"/>
      <w:marRight w:val="0"/>
      <w:marTop w:val="0"/>
      <w:marBottom w:val="0"/>
      <w:divBdr>
        <w:top w:val="none" w:sz="0" w:space="0" w:color="auto"/>
        <w:left w:val="none" w:sz="0" w:space="0" w:color="auto"/>
        <w:bottom w:val="none" w:sz="0" w:space="0" w:color="auto"/>
        <w:right w:val="none" w:sz="0" w:space="0" w:color="auto"/>
      </w:divBdr>
    </w:div>
    <w:div w:id="678852203">
      <w:bodyDiv w:val="1"/>
      <w:marLeft w:val="0"/>
      <w:marRight w:val="0"/>
      <w:marTop w:val="0"/>
      <w:marBottom w:val="0"/>
      <w:divBdr>
        <w:top w:val="none" w:sz="0" w:space="0" w:color="auto"/>
        <w:left w:val="none" w:sz="0" w:space="0" w:color="auto"/>
        <w:bottom w:val="none" w:sz="0" w:space="0" w:color="auto"/>
        <w:right w:val="none" w:sz="0" w:space="0" w:color="auto"/>
      </w:divBdr>
    </w:div>
    <w:div w:id="717752009">
      <w:bodyDiv w:val="1"/>
      <w:marLeft w:val="0"/>
      <w:marRight w:val="0"/>
      <w:marTop w:val="0"/>
      <w:marBottom w:val="0"/>
      <w:divBdr>
        <w:top w:val="none" w:sz="0" w:space="0" w:color="auto"/>
        <w:left w:val="none" w:sz="0" w:space="0" w:color="auto"/>
        <w:bottom w:val="none" w:sz="0" w:space="0" w:color="auto"/>
        <w:right w:val="none" w:sz="0" w:space="0" w:color="auto"/>
      </w:divBdr>
    </w:div>
    <w:div w:id="760377106">
      <w:bodyDiv w:val="1"/>
      <w:marLeft w:val="0"/>
      <w:marRight w:val="0"/>
      <w:marTop w:val="0"/>
      <w:marBottom w:val="0"/>
      <w:divBdr>
        <w:top w:val="none" w:sz="0" w:space="0" w:color="auto"/>
        <w:left w:val="none" w:sz="0" w:space="0" w:color="auto"/>
        <w:bottom w:val="none" w:sz="0" w:space="0" w:color="auto"/>
        <w:right w:val="none" w:sz="0" w:space="0" w:color="auto"/>
      </w:divBdr>
      <w:divsChild>
        <w:div w:id="1266186401">
          <w:marLeft w:val="360"/>
          <w:marRight w:val="0"/>
          <w:marTop w:val="200"/>
          <w:marBottom w:val="0"/>
          <w:divBdr>
            <w:top w:val="none" w:sz="0" w:space="0" w:color="auto"/>
            <w:left w:val="none" w:sz="0" w:space="0" w:color="auto"/>
            <w:bottom w:val="none" w:sz="0" w:space="0" w:color="auto"/>
            <w:right w:val="none" w:sz="0" w:space="0" w:color="auto"/>
          </w:divBdr>
        </w:div>
        <w:div w:id="741680287">
          <w:marLeft w:val="360"/>
          <w:marRight w:val="0"/>
          <w:marTop w:val="200"/>
          <w:marBottom w:val="0"/>
          <w:divBdr>
            <w:top w:val="none" w:sz="0" w:space="0" w:color="auto"/>
            <w:left w:val="none" w:sz="0" w:space="0" w:color="auto"/>
            <w:bottom w:val="none" w:sz="0" w:space="0" w:color="auto"/>
            <w:right w:val="none" w:sz="0" w:space="0" w:color="auto"/>
          </w:divBdr>
        </w:div>
        <w:div w:id="1486773759">
          <w:marLeft w:val="360"/>
          <w:marRight w:val="0"/>
          <w:marTop w:val="200"/>
          <w:marBottom w:val="0"/>
          <w:divBdr>
            <w:top w:val="none" w:sz="0" w:space="0" w:color="auto"/>
            <w:left w:val="none" w:sz="0" w:space="0" w:color="auto"/>
            <w:bottom w:val="none" w:sz="0" w:space="0" w:color="auto"/>
            <w:right w:val="none" w:sz="0" w:space="0" w:color="auto"/>
          </w:divBdr>
        </w:div>
        <w:div w:id="2033677119">
          <w:marLeft w:val="360"/>
          <w:marRight w:val="0"/>
          <w:marTop w:val="200"/>
          <w:marBottom w:val="0"/>
          <w:divBdr>
            <w:top w:val="none" w:sz="0" w:space="0" w:color="auto"/>
            <w:left w:val="none" w:sz="0" w:space="0" w:color="auto"/>
            <w:bottom w:val="none" w:sz="0" w:space="0" w:color="auto"/>
            <w:right w:val="none" w:sz="0" w:space="0" w:color="auto"/>
          </w:divBdr>
        </w:div>
        <w:div w:id="728961740">
          <w:marLeft w:val="360"/>
          <w:marRight w:val="0"/>
          <w:marTop w:val="200"/>
          <w:marBottom w:val="0"/>
          <w:divBdr>
            <w:top w:val="none" w:sz="0" w:space="0" w:color="auto"/>
            <w:left w:val="none" w:sz="0" w:space="0" w:color="auto"/>
            <w:bottom w:val="none" w:sz="0" w:space="0" w:color="auto"/>
            <w:right w:val="none" w:sz="0" w:space="0" w:color="auto"/>
          </w:divBdr>
        </w:div>
        <w:div w:id="2104766335">
          <w:marLeft w:val="360"/>
          <w:marRight w:val="0"/>
          <w:marTop w:val="200"/>
          <w:marBottom w:val="0"/>
          <w:divBdr>
            <w:top w:val="none" w:sz="0" w:space="0" w:color="auto"/>
            <w:left w:val="none" w:sz="0" w:space="0" w:color="auto"/>
            <w:bottom w:val="none" w:sz="0" w:space="0" w:color="auto"/>
            <w:right w:val="none" w:sz="0" w:space="0" w:color="auto"/>
          </w:divBdr>
        </w:div>
        <w:div w:id="1612202275">
          <w:marLeft w:val="360"/>
          <w:marRight w:val="0"/>
          <w:marTop w:val="200"/>
          <w:marBottom w:val="0"/>
          <w:divBdr>
            <w:top w:val="none" w:sz="0" w:space="0" w:color="auto"/>
            <w:left w:val="none" w:sz="0" w:space="0" w:color="auto"/>
            <w:bottom w:val="none" w:sz="0" w:space="0" w:color="auto"/>
            <w:right w:val="none" w:sz="0" w:space="0" w:color="auto"/>
          </w:divBdr>
        </w:div>
        <w:div w:id="1270090762">
          <w:marLeft w:val="360"/>
          <w:marRight w:val="0"/>
          <w:marTop w:val="200"/>
          <w:marBottom w:val="0"/>
          <w:divBdr>
            <w:top w:val="none" w:sz="0" w:space="0" w:color="auto"/>
            <w:left w:val="none" w:sz="0" w:space="0" w:color="auto"/>
            <w:bottom w:val="none" w:sz="0" w:space="0" w:color="auto"/>
            <w:right w:val="none" w:sz="0" w:space="0" w:color="auto"/>
          </w:divBdr>
        </w:div>
        <w:div w:id="1255551757">
          <w:marLeft w:val="360"/>
          <w:marRight w:val="0"/>
          <w:marTop w:val="200"/>
          <w:marBottom w:val="0"/>
          <w:divBdr>
            <w:top w:val="none" w:sz="0" w:space="0" w:color="auto"/>
            <w:left w:val="none" w:sz="0" w:space="0" w:color="auto"/>
            <w:bottom w:val="none" w:sz="0" w:space="0" w:color="auto"/>
            <w:right w:val="none" w:sz="0" w:space="0" w:color="auto"/>
          </w:divBdr>
        </w:div>
        <w:div w:id="1734426045">
          <w:marLeft w:val="360"/>
          <w:marRight w:val="0"/>
          <w:marTop w:val="200"/>
          <w:marBottom w:val="0"/>
          <w:divBdr>
            <w:top w:val="none" w:sz="0" w:space="0" w:color="auto"/>
            <w:left w:val="none" w:sz="0" w:space="0" w:color="auto"/>
            <w:bottom w:val="none" w:sz="0" w:space="0" w:color="auto"/>
            <w:right w:val="none" w:sz="0" w:space="0" w:color="auto"/>
          </w:divBdr>
        </w:div>
        <w:div w:id="765345954">
          <w:marLeft w:val="360"/>
          <w:marRight w:val="0"/>
          <w:marTop w:val="200"/>
          <w:marBottom w:val="0"/>
          <w:divBdr>
            <w:top w:val="none" w:sz="0" w:space="0" w:color="auto"/>
            <w:left w:val="none" w:sz="0" w:space="0" w:color="auto"/>
            <w:bottom w:val="none" w:sz="0" w:space="0" w:color="auto"/>
            <w:right w:val="none" w:sz="0" w:space="0" w:color="auto"/>
          </w:divBdr>
        </w:div>
        <w:div w:id="1503932816">
          <w:marLeft w:val="360"/>
          <w:marRight w:val="0"/>
          <w:marTop w:val="200"/>
          <w:marBottom w:val="0"/>
          <w:divBdr>
            <w:top w:val="none" w:sz="0" w:space="0" w:color="auto"/>
            <w:left w:val="none" w:sz="0" w:space="0" w:color="auto"/>
            <w:bottom w:val="none" w:sz="0" w:space="0" w:color="auto"/>
            <w:right w:val="none" w:sz="0" w:space="0" w:color="auto"/>
          </w:divBdr>
        </w:div>
        <w:div w:id="1642534214">
          <w:marLeft w:val="360"/>
          <w:marRight w:val="0"/>
          <w:marTop w:val="200"/>
          <w:marBottom w:val="0"/>
          <w:divBdr>
            <w:top w:val="none" w:sz="0" w:space="0" w:color="auto"/>
            <w:left w:val="none" w:sz="0" w:space="0" w:color="auto"/>
            <w:bottom w:val="none" w:sz="0" w:space="0" w:color="auto"/>
            <w:right w:val="none" w:sz="0" w:space="0" w:color="auto"/>
          </w:divBdr>
        </w:div>
      </w:divsChild>
    </w:div>
    <w:div w:id="760879779">
      <w:bodyDiv w:val="1"/>
      <w:marLeft w:val="0"/>
      <w:marRight w:val="0"/>
      <w:marTop w:val="0"/>
      <w:marBottom w:val="0"/>
      <w:divBdr>
        <w:top w:val="none" w:sz="0" w:space="0" w:color="auto"/>
        <w:left w:val="none" w:sz="0" w:space="0" w:color="auto"/>
        <w:bottom w:val="none" w:sz="0" w:space="0" w:color="auto"/>
        <w:right w:val="none" w:sz="0" w:space="0" w:color="auto"/>
      </w:divBdr>
    </w:div>
    <w:div w:id="985009692">
      <w:bodyDiv w:val="1"/>
      <w:marLeft w:val="0"/>
      <w:marRight w:val="0"/>
      <w:marTop w:val="0"/>
      <w:marBottom w:val="0"/>
      <w:divBdr>
        <w:top w:val="none" w:sz="0" w:space="0" w:color="auto"/>
        <w:left w:val="none" w:sz="0" w:space="0" w:color="auto"/>
        <w:bottom w:val="none" w:sz="0" w:space="0" w:color="auto"/>
        <w:right w:val="none" w:sz="0" w:space="0" w:color="auto"/>
      </w:divBdr>
    </w:div>
    <w:div w:id="992832824">
      <w:bodyDiv w:val="1"/>
      <w:marLeft w:val="0"/>
      <w:marRight w:val="0"/>
      <w:marTop w:val="0"/>
      <w:marBottom w:val="0"/>
      <w:divBdr>
        <w:top w:val="none" w:sz="0" w:space="0" w:color="auto"/>
        <w:left w:val="none" w:sz="0" w:space="0" w:color="auto"/>
        <w:bottom w:val="none" w:sz="0" w:space="0" w:color="auto"/>
        <w:right w:val="none" w:sz="0" w:space="0" w:color="auto"/>
      </w:divBdr>
    </w:div>
    <w:div w:id="1110275352">
      <w:bodyDiv w:val="1"/>
      <w:marLeft w:val="0"/>
      <w:marRight w:val="0"/>
      <w:marTop w:val="0"/>
      <w:marBottom w:val="0"/>
      <w:divBdr>
        <w:top w:val="none" w:sz="0" w:space="0" w:color="auto"/>
        <w:left w:val="none" w:sz="0" w:space="0" w:color="auto"/>
        <w:bottom w:val="none" w:sz="0" w:space="0" w:color="auto"/>
        <w:right w:val="none" w:sz="0" w:space="0" w:color="auto"/>
      </w:divBdr>
    </w:div>
    <w:div w:id="1233354180">
      <w:bodyDiv w:val="1"/>
      <w:marLeft w:val="0"/>
      <w:marRight w:val="0"/>
      <w:marTop w:val="0"/>
      <w:marBottom w:val="0"/>
      <w:divBdr>
        <w:top w:val="none" w:sz="0" w:space="0" w:color="auto"/>
        <w:left w:val="none" w:sz="0" w:space="0" w:color="auto"/>
        <w:bottom w:val="none" w:sz="0" w:space="0" w:color="auto"/>
        <w:right w:val="none" w:sz="0" w:space="0" w:color="auto"/>
      </w:divBdr>
    </w:div>
    <w:div w:id="1313410012">
      <w:bodyDiv w:val="1"/>
      <w:marLeft w:val="0"/>
      <w:marRight w:val="0"/>
      <w:marTop w:val="0"/>
      <w:marBottom w:val="0"/>
      <w:divBdr>
        <w:top w:val="none" w:sz="0" w:space="0" w:color="auto"/>
        <w:left w:val="none" w:sz="0" w:space="0" w:color="auto"/>
        <w:bottom w:val="none" w:sz="0" w:space="0" w:color="auto"/>
        <w:right w:val="none" w:sz="0" w:space="0" w:color="auto"/>
      </w:divBdr>
    </w:div>
    <w:div w:id="1339506180">
      <w:bodyDiv w:val="1"/>
      <w:marLeft w:val="0"/>
      <w:marRight w:val="0"/>
      <w:marTop w:val="0"/>
      <w:marBottom w:val="0"/>
      <w:divBdr>
        <w:top w:val="none" w:sz="0" w:space="0" w:color="auto"/>
        <w:left w:val="none" w:sz="0" w:space="0" w:color="auto"/>
        <w:bottom w:val="none" w:sz="0" w:space="0" w:color="auto"/>
        <w:right w:val="none" w:sz="0" w:space="0" w:color="auto"/>
      </w:divBdr>
    </w:div>
    <w:div w:id="1472406140">
      <w:bodyDiv w:val="1"/>
      <w:marLeft w:val="0"/>
      <w:marRight w:val="0"/>
      <w:marTop w:val="0"/>
      <w:marBottom w:val="0"/>
      <w:divBdr>
        <w:top w:val="none" w:sz="0" w:space="0" w:color="auto"/>
        <w:left w:val="none" w:sz="0" w:space="0" w:color="auto"/>
        <w:bottom w:val="none" w:sz="0" w:space="0" w:color="auto"/>
        <w:right w:val="none" w:sz="0" w:space="0" w:color="auto"/>
      </w:divBdr>
    </w:div>
    <w:div w:id="1574197403">
      <w:bodyDiv w:val="1"/>
      <w:marLeft w:val="0"/>
      <w:marRight w:val="0"/>
      <w:marTop w:val="0"/>
      <w:marBottom w:val="0"/>
      <w:divBdr>
        <w:top w:val="none" w:sz="0" w:space="0" w:color="auto"/>
        <w:left w:val="none" w:sz="0" w:space="0" w:color="auto"/>
        <w:bottom w:val="none" w:sz="0" w:space="0" w:color="auto"/>
        <w:right w:val="none" w:sz="0" w:space="0" w:color="auto"/>
      </w:divBdr>
    </w:div>
    <w:div w:id="1719429213">
      <w:bodyDiv w:val="1"/>
      <w:marLeft w:val="0"/>
      <w:marRight w:val="0"/>
      <w:marTop w:val="0"/>
      <w:marBottom w:val="0"/>
      <w:divBdr>
        <w:top w:val="none" w:sz="0" w:space="0" w:color="auto"/>
        <w:left w:val="none" w:sz="0" w:space="0" w:color="auto"/>
        <w:bottom w:val="none" w:sz="0" w:space="0" w:color="auto"/>
        <w:right w:val="none" w:sz="0" w:space="0" w:color="auto"/>
      </w:divBdr>
    </w:div>
    <w:div w:id="1759787252">
      <w:bodyDiv w:val="1"/>
      <w:marLeft w:val="0"/>
      <w:marRight w:val="0"/>
      <w:marTop w:val="0"/>
      <w:marBottom w:val="0"/>
      <w:divBdr>
        <w:top w:val="none" w:sz="0" w:space="0" w:color="auto"/>
        <w:left w:val="none" w:sz="0" w:space="0" w:color="auto"/>
        <w:bottom w:val="none" w:sz="0" w:space="0" w:color="auto"/>
        <w:right w:val="none" w:sz="0" w:space="0" w:color="auto"/>
      </w:divBdr>
    </w:div>
    <w:div w:id="21091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R7HZ43lwl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oKdQ_zuEQ" TargetMode="External"/><Relationship Id="rId12" Type="http://schemas.openxmlformats.org/officeDocument/2006/relationships/hyperlink" Target="https://www.youtube.com/watch?v=w88PyzeS9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3TFpZedUxg" TargetMode="External"/><Relationship Id="rId11" Type="http://schemas.openxmlformats.org/officeDocument/2006/relationships/hyperlink" Target="https://www.youtube.com/watch?v=aSha5__SgHk" TargetMode="External"/><Relationship Id="rId5" Type="http://schemas.openxmlformats.org/officeDocument/2006/relationships/image" Target="media/image1.gif"/><Relationship Id="rId10" Type="http://schemas.openxmlformats.org/officeDocument/2006/relationships/hyperlink" Target="https://www.youtube.com/watch?v=u7Xb9WCsOyw" TargetMode="External"/><Relationship Id="rId4" Type="http://schemas.openxmlformats.org/officeDocument/2006/relationships/webSettings" Target="webSettings.xml"/><Relationship Id="rId9" Type="http://schemas.openxmlformats.org/officeDocument/2006/relationships/hyperlink" Target="https://youtube.com/shorts/8S5IRkISmAM?feature=shar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1464</Words>
  <Characters>8057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3</cp:revision>
  <dcterms:created xsi:type="dcterms:W3CDTF">2021-06-29T21:55:00Z</dcterms:created>
  <dcterms:modified xsi:type="dcterms:W3CDTF">2021-06-30T04:35:00Z</dcterms:modified>
</cp:coreProperties>
</file>