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6DB7B0" w14:textId="77777777" w:rsidR="002A042C" w:rsidRPr="006F24B1" w:rsidRDefault="002A042C" w:rsidP="002A042C">
      <w:pPr>
        <w:jc w:val="center"/>
        <w:rPr>
          <w:rFonts w:ascii="Arial" w:hAnsi="Arial" w:cs="Arial"/>
          <w:b/>
          <w:bCs/>
          <w:sz w:val="28"/>
          <w:szCs w:val="28"/>
          <w:lang w:val="es-ES_tradnl"/>
        </w:rPr>
      </w:pPr>
      <w:r w:rsidRPr="006F24B1">
        <w:rPr>
          <w:rFonts w:ascii="Arial" w:hAnsi="Arial" w:cs="Arial"/>
          <w:b/>
          <w:bCs/>
          <w:sz w:val="28"/>
          <w:szCs w:val="28"/>
          <w:lang w:val="es-ES_tradnl"/>
        </w:rPr>
        <w:t>ESCUELA NORMAL DE EDUCACIÓN PREESCOLAR</w:t>
      </w:r>
    </w:p>
    <w:p w14:paraId="5C2C9F32" w14:textId="75441C54" w:rsidR="002A042C" w:rsidRDefault="002A042C" w:rsidP="002A042C">
      <w:pPr>
        <w:jc w:val="center"/>
        <w:rPr>
          <w:rFonts w:ascii="Arial" w:hAnsi="Arial" w:cs="Arial"/>
          <w:b/>
          <w:bCs/>
          <w:sz w:val="28"/>
          <w:szCs w:val="28"/>
          <w:lang w:val="es-ES_tradnl"/>
        </w:rPr>
      </w:pPr>
      <w:r w:rsidRPr="006F24B1">
        <w:rPr>
          <w:rFonts w:ascii="Arial" w:hAnsi="Arial" w:cs="Arial"/>
          <w:b/>
          <w:bCs/>
          <w:sz w:val="28"/>
          <w:szCs w:val="28"/>
          <w:lang w:val="es-ES_tradnl"/>
        </w:rPr>
        <w:t>CICLO ESCOLAR 2020-2021</w:t>
      </w:r>
    </w:p>
    <w:p w14:paraId="50FFC531" w14:textId="63BD08EC" w:rsidR="002A042C" w:rsidRPr="006F24B1" w:rsidRDefault="003A0D96" w:rsidP="002A042C">
      <w:pPr>
        <w:jc w:val="center"/>
        <w:rPr>
          <w:rFonts w:ascii="Arial" w:hAnsi="Arial" w:cs="Arial"/>
          <w:b/>
          <w:bCs/>
          <w:sz w:val="28"/>
          <w:szCs w:val="28"/>
          <w:lang w:val="es-ES_tradnl"/>
        </w:rPr>
      </w:pPr>
      <w:r w:rsidRPr="006F24B1">
        <w:rPr>
          <w:rFonts w:ascii="Arial" w:hAnsi="Arial" w:cs="Arial"/>
          <w:noProof/>
          <w:lang w:val="es-ES" w:eastAsia="es-ES"/>
        </w:rPr>
        <w:drawing>
          <wp:anchor distT="0" distB="0" distL="114300" distR="114300" simplePos="0" relativeHeight="251659264" behindDoc="1" locked="0" layoutInCell="1" allowOverlap="1" wp14:anchorId="6F2116A4" wp14:editId="6A257DE0">
            <wp:simplePos x="0" y="0"/>
            <wp:positionH relativeFrom="column">
              <wp:posOffset>1703070</wp:posOffset>
            </wp:positionH>
            <wp:positionV relativeFrom="page">
              <wp:posOffset>1460500</wp:posOffset>
            </wp:positionV>
            <wp:extent cx="2376335" cy="1765300"/>
            <wp:effectExtent l="0" t="0" r="0" b="0"/>
            <wp:wrapNone/>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76335" cy="176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E42D36" w14:textId="20D9EF46" w:rsidR="002A042C" w:rsidRPr="006F24B1" w:rsidRDefault="002A042C" w:rsidP="002A042C">
      <w:pPr>
        <w:rPr>
          <w:rFonts w:ascii="Arial" w:hAnsi="Arial" w:cs="Arial"/>
          <w:lang w:val="es-ES_tradnl"/>
        </w:rPr>
      </w:pPr>
    </w:p>
    <w:p w14:paraId="6AA7479B" w14:textId="19E9E1E7" w:rsidR="002A042C" w:rsidRPr="006F24B1" w:rsidRDefault="002A042C" w:rsidP="002A042C">
      <w:pPr>
        <w:rPr>
          <w:rFonts w:ascii="Arial" w:hAnsi="Arial" w:cs="Arial"/>
          <w:lang w:val="es-ES_tradnl"/>
        </w:rPr>
      </w:pPr>
    </w:p>
    <w:p w14:paraId="2E730117" w14:textId="5F48FB91" w:rsidR="002A042C" w:rsidRPr="006F24B1" w:rsidRDefault="002A042C" w:rsidP="002A042C">
      <w:pPr>
        <w:rPr>
          <w:rFonts w:ascii="Arial" w:hAnsi="Arial" w:cs="Arial"/>
        </w:rPr>
      </w:pPr>
      <w:r w:rsidRPr="006F24B1">
        <w:rPr>
          <w:rFonts w:ascii="Arial" w:hAnsi="Arial" w:cs="Arial"/>
        </w:rPr>
        <w:fldChar w:fldCharType="begin"/>
      </w:r>
      <w:r w:rsidR="0083644B">
        <w:rPr>
          <w:rFonts w:ascii="Arial" w:hAnsi="Arial" w:cs="Arial"/>
        </w:rPr>
        <w:instrText xml:space="preserve"> INCLUDEPICTURE "C:\\var\\folders\\bt\\rwv9gt915w54df3hj_14ybdw0000gn\\T\\com.microsoft.Word\\WebArchiveCopyPasteTempFiles\\biblioteca_digital_db_l_logoenep.gif" \* MERGEFORMAT </w:instrText>
      </w:r>
      <w:r w:rsidRPr="006F24B1">
        <w:rPr>
          <w:rFonts w:ascii="Arial" w:hAnsi="Arial" w:cs="Arial"/>
        </w:rPr>
        <w:fldChar w:fldCharType="end"/>
      </w:r>
    </w:p>
    <w:p w14:paraId="0CFDABE5" w14:textId="77777777" w:rsidR="002A042C" w:rsidRPr="006F24B1" w:rsidRDefault="002A042C" w:rsidP="002A042C">
      <w:pPr>
        <w:rPr>
          <w:rFonts w:ascii="Arial" w:hAnsi="Arial" w:cs="Arial"/>
          <w:lang w:val="es-ES_tradnl"/>
        </w:rPr>
      </w:pPr>
    </w:p>
    <w:p w14:paraId="7AB8302D" w14:textId="77777777" w:rsidR="002A042C" w:rsidRPr="006F24B1" w:rsidRDefault="002A042C" w:rsidP="002A042C">
      <w:pPr>
        <w:rPr>
          <w:rFonts w:ascii="Arial" w:hAnsi="Arial" w:cs="Arial"/>
          <w:lang w:val="es-ES_tradnl"/>
        </w:rPr>
      </w:pPr>
    </w:p>
    <w:p w14:paraId="071D3333" w14:textId="77777777" w:rsidR="002A042C" w:rsidRPr="006F24B1" w:rsidRDefault="002A042C" w:rsidP="002A042C">
      <w:pPr>
        <w:rPr>
          <w:rFonts w:ascii="Arial" w:hAnsi="Arial" w:cs="Arial"/>
          <w:lang w:val="es-ES_tradnl"/>
        </w:rPr>
      </w:pPr>
    </w:p>
    <w:p w14:paraId="0641E0F4" w14:textId="77777777" w:rsidR="002A042C" w:rsidRPr="006F24B1" w:rsidRDefault="002A042C" w:rsidP="002A042C">
      <w:pPr>
        <w:rPr>
          <w:rFonts w:ascii="Arial" w:hAnsi="Arial" w:cs="Arial"/>
          <w:lang w:val="es-ES_tradnl"/>
        </w:rPr>
      </w:pPr>
    </w:p>
    <w:p w14:paraId="285FB7AD" w14:textId="77777777" w:rsidR="002A042C" w:rsidRPr="006F24B1" w:rsidRDefault="002A042C" w:rsidP="002A042C">
      <w:pPr>
        <w:rPr>
          <w:rFonts w:ascii="Arial" w:hAnsi="Arial" w:cs="Arial"/>
          <w:lang w:val="es-ES_tradnl"/>
        </w:rPr>
      </w:pPr>
    </w:p>
    <w:p w14:paraId="1B4283E5" w14:textId="77777777" w:rsidR="002A042C" w:rsidRDefault="002A042C" w:rsidP="002A042C">
      <w:pPr>
        <w:jc w:val="center"/>
        <w:rPr>
          <w:rFonts w:ascii="Arial" w:hAnsi="Arial" w:cs="Arial"/>
          <w:lang w:val="es-ES_tradnl"/>
        </w:rPr>
      </w:pPr>
    </w:p>
    <w:p w14:paraId="205969DD" w14:textId="77777777" w:rsidR="00937889" w:rsidRDefault="00937889" w:rsidP="002A042C">
      <w:pPr>
        <w:jc w:val="center"/>
        <w:rPr>
          <w:rFonts w:ascii="Arial" w:hAnsi="Arial" w:cs="Arial"/>
          <w:lang w:val="es-ES_tradnl"/>
        </w:rPr>
      </w:pPr>
    </w:p>
    <w:p w14:paraId="0A730726" w14:textId="77777777" w:rsidR="00937889" w:rsidRDefault="00937889" w:rsidP="002A042C">
      <w:pPr>
        <w:jc w:val="center"/>
        <w:rPr>
          <w:rFonts w:ascii="Arial" w:hAnsi="Arial" w:cs="Arial"/>
          <w:lang w:val="es-ES_tradnl"/>
        </w:rPr>
      </w:pPr>
    </w:p>
    <w:p w14:paraId="61CAA542" w14:textId="7DC42F51" w:rsidR="002A042C" w:rsidRPr="006F24B1" w:rsidRDefault="002A042C" w:rsidP="002A042C">
      <w:pPr>
        <w:jc w:val="center"/>
        <w:rPr>
          <w:rFonts w:ascii="Arial" w:hAnsi="Arial" w:cs="Arial"/>
          <w:lang w:val="es-ES_tradnl"/>
        </w:rPr>
      </w:pPr>
      <w:r w:rsidRPr="006F24B1">
        <w:rPr>
          <w:rFonts w:ascii="Arial" w:hAnsi="Arial" w:cs="Arial"/>
          <w:lang w:val="es-ES_tradnl"/>
        </w:rPr>
        <w:t xml:space="preserve">Curso: </w:t>
      </w:r>
      <w:r w:rsidR="00B81133">
        <w:rPr>
          <w:rFonts w:ascii="Arial" w:hAnsi="Arial" w:cs="Arial"/>
          <w:lang w:val="es-ES_tradnl"/>
        </w:rPr>
        <w:t>optativa</w:t>
      </w:r>
      <w:bookmarkStart w:id="0" w:name="_GoBack"/>
      <w:bookmarkEnd w:id="0"/>
    </w:p>
    <w:p w14:paraId="3632B03D" w14:textId="1F3A08D9" w:rsidR="002A042C" w:rsidRPr="006F24B1" w:rsidRDefault="002A042C" w:rsidP="002A042C">
      <w:pPr>
        <w:jc w:val="center"/>
        <w:rPr>
          <w:rFonts w:ascii="Arial" w:hAnsi="Arial" w:cs="Arial"/>
          <w:lang w:val="es-ES_tradnl"/>
        </w:rPr>
      </w:pPr>
      <w:r w:rsidRPr="006F24B1">
        <w:rPr>
          <w:rFonts w:ascii="Arial" w:hAnsi="Arial" w:cs="Arial"/>
          <w:lang w:val="es-ES_tradnl"/>
        </w:rPr>
        <w:t xml:space="preserve">Docente: </w:t>
      </w:r>
      <w:r w:rsidR="008377DB">
        <w:rPr>
          <w:rFonts w:ascii="Arial" w:hAnsi="Arial" w:cs="Arial"/>
          <w:lang w:val="es-ES_tradnl"/>
        </w:rPr>
        <w:t xml:space="preserve">Daniel Díaz </w:t>
      </w:r>
    </w:p>
    <w:p w14:paraId="519FF724" w14:textId="77777777" w:rsidR="002A042C" w:rsidRPr="006F24B1" w:rsidRDefault="002A042C" w:rsidP="002A042C">
      <w:pPr>
        <w:jc w:val="center"/>
        <w:rPr>
          <w:rFonts w:ascii="Arial" w:hAnsi="Arial" w:cs="Arial"/>
          <w:lang w:val="es-ES_tradnl"/>
        </w:rPr>
      </w:pPr>
    </w:p>
    <w:p w14:paraId="00D8F7E6" w14:textId="43A922E6" w:rsidR="002A042C" w:rsidRPr="006F24B1" w:rsidRDefault="002A042C" w:rsidP="002A042C">
      <w:pPr>
        <w:jc w:val="center"/>
        <w:rPr>
          <w:rFonts w:ascii="Arial" w:hAnsi="Arial" w:cs="Arial"/>
          <w:lang w:val="es-ES_tradnl"/>
        </w:rPr>
      </w:pPr>
      <w:r w:rsidRPr="006F24B1">
        <w:rPr>
          <w:rFonts w:ascii="Arial" w:hAnsi="Arial" w:cs="Arial"/>
          <w:lang w:val="es-ES_tradnl"/>
        </w:rPr>
        <w:t xml:space="preserve">Alumna: </w:t>
      </w:r>
      <w:r w:rsidR="0083644B">
        <w:rPr>
          <w:rFonts w:ascii="Arial" w:hAnsi="Arial" w:cs="Arial"/>
          <w:lang w:val="es-ES_tradnl"/>
        </w:rPr>
        <w:t>Aguilar Rodríguez Fernanda Jaqueline</w:t>
      </w:r>
    </w:p>
    <w:p w14:paraId="1EAAE189" w14:textId="77777777" w:rsidR="002A042C" w:rsidRPr="006F24B1" w:rsidRDefault="002A042C" w:rsidP="002A042C">
      <w:pPr>
        <w:jc w:val="center"/>
        <w:rPr>
          <w:rFonts w:ascii="Arial" w:hAnsi="Arial" w:cs="Arial"/>
          <w:lang w:val="es-ES_tradnl"/>
        </w:rPr>
      </w:pPr>
    </w:p>
    <w:p w14:paraId="1C9B1A57" w14:textId="77777777" w:rsidR="002A042C" w:rsidRPr="006F24B1" w:rsidRDefault="002A042C" w:rsidP="002A042C">
      <w:pPr>
        <w:jc w:val="center"/>
        <w:rPr>
          <w:rFonts w:ascii="Arial" w:hAnsi="Arial" w:cs="Arial"/>
          <w:b/>
          <w:bCs/>
          <w:lang w:val="es-ES_tradnl"/>
        </w:rPr>
      </w:pPr>
    </w:p>
    <w:p w14:paraId="054E4B38" w14:textId="2A0F2488" w:rsidR="002A042C" w:rsidRPr="00937889" w:rsidRDefault="002A042C" w:rsidP="002A042C">
      <w:pPr>
        <w:jc w:val="center"/>
        <w:rPr>
          <w:rFonts w:ascii="Arial" w:hAnsi="Arial" w:cs="Arial"/>
          <w:b/>
          <w:bCs/>
          <w:u w:val="single"/>
          <w:lang w:val="es-ES_tradnl"/>
        </w:rPr>
      </w:pPr>
      <w:r w:rsidRPr="00937889">
        <w:rPr>
          <w:rFonts w:ascii="Arial" w:hAnsi="Arial" w:cs="Arial"/>
          <w:b/>
          <w:bCs/>
          <w:u w:val="single"/>
          <w:lang w:val="es-ES_tradnl"/>
        </w:rPr>
        <w:t>EVIDENCIA INTEGRADORA</w:t>
      </w:r>
    </w:p>
    <w:p w14:paraId="27A869BE" w14:textId="77777777" w:rsidR="002A042C" w:rsidRPr="006F24B1" w:rsidRDefault="002A042C" w:rsidP="002A042C">
      <w:pPr>
        <w:jc w:val="center"/>
        <w:rPr>
          <w:rFonts w:ascii="Arial" w:hAnsi="Arial" w:cs="Arial"/>
          <w:lang w:val="es-ES_tradnl"/>
        </w:rPr>
      </w:pPr>
    </w:p>
    <w:p w14:paraId="13D082D0" w14:textId="77777777" w:rsidR="002A042C" w:rsidRPr="006F24B1" w:rsidRDefault="002A042C" w:rsidP="002A042C">
      <w:pPr>
        <w:jc w:val="both"/>
        <w:rPr>
          <w:rFonts w:ascii="Arial" w:hAnsi="Arial" w:cs="Arial"/>
          <w:lang w:val="es-ES_tradnl"/>
        </w:rPr>
      </w:pPr>
    </w:p>
    <w:p w14:paraId="34A9131E" w14:textId="77777777" w:rsidR="002A042C" w:rsidRPr="006F24B1" w:rsidRDefault="002A042C" w:rsidP="00937889">
      <w:pPr>
        <w:jc w:val="both"/>
        <w:rPr>
          <w:rFonts w:ascii="Arial" w:hAnsi="Arial" w:cs="Arial"/>
          <w:lang w:val="es-ES_tradnl"/>
        </w:rPr>
      </w:pPr>
    </w:p>
    <w:p w14:paraId="113D0B14" w14:textId="3DF9F2E3" w:rsidR="0074556F" w:rsidRPr="00937889" w:rsidRDefault="0074556F" w:rsidP="00937889">
      <w:pPr>
        <w:jc w:val="center"/>
        <w:rPr>
          <w:rFonts w:ascii="Arial" w:hAnsi="Arial" w:cs="Arial"/>
          <w:i/>
          <w:iCs/>
        </w:rPr>
      </w:pPr>
      <w:r w:rsidRPr="00937889">
        <w:rPr>
          <w:rFonts w:ascii="Arial" w:hAnsi="Arial" w:cs="Arial"/>
          <w:i/>
          <w:iCs/>
        </w:rPr>
        <w:t>Competencias:</w:t>
      </w:r>
    </w:p>
    <w:p w14:paraId="38E7BDD1" w14:textId="77777777" w:rsidR="00937889" w:rsidRPr="003E4102" w:rsidRDefault="00937889" w:rsidP="00937889">
      <w:pPr>
        <w:jc w:val="center"/>
        <w:rPr>
          <w:rFonts w:ascii="Arial" w:hAnsi="Arial" w:cs="Aria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9413"/>
      </w:tblGrid>
      <w:tr w:rsidR="0074556F" w:rsidRPr="00722776" w14:paraId="70A73157" w14:textId="77777777" w:rsidTr="00665810">
        <w:trPr>
          <w:tblCellSpacing w:w="15" w:type="dxa"/>
        </w:trPr>
        <w:tc>
          <w:tcPr>
            <w:tcW w:w="0" w:type="auto"/>
            <w:hideMark/>
          </w:tcPr>
          <w:p w14:paraId="6DDEC8E4" w14:textId="77777777" w:rsidR="0074556F" w:rsidRPr="00937889" w:rsidRDefault="0074556F" w:rsidP="00937889">
            <w:pPr>
              <w:pStyle w:val="Prrafodelista"/>
              <w:numPr>
                <w:ilvl w:val="0"/>
                <w:numId w:val="3"/>
              </w:numPr>
              <w:jc w:val="both"/>
              <w:rPr>
                <w:rFonts w:ascii="Arial" w:hAnsi="Arial" w:cs="Arial"/>
                <w:color w:val="000000"/>
              </w:rPr>
            </w:pPr>
          </w:p>
        </w:tc>
        <w:tc>
          <w:tcPr>
            <w:tcW w:w="0" w:type="auto"/>
            <w:hideMark/>
          </w:tcPr>
          <w:p w14:paraId="16CDCFBD" w14:textId="77777777" w:rsidR="0074556F" w:rsidRPr="00937889" w:rsidRDefault="0074556F" w:rsidP="00937889">
            <w:pPr>
              <w:pStyle w:val="Prrafodelista"/>
              <w:numPr>
                <w:ilvl w:val="0"/>
                <w:numId w:val="3"/>
              </w:numPr>
              <w:jc w:val="both"/>
              <w:rPr>
                <w:rFonts w:ascii="Arial" w:hAnsi="Arial" w:cs="Arial"/>
                <w:color w:val="000000"/>
              </w:rPr>
            </w:pPr>
            <w:r w:rsidRPr="00937889">
              <w:rPr>
                <w:rFonts w:ascii="Arial" w:hAnsi="Arial" w:cs="Arial"/>
                <w:color w:val="000000"/>
              </w:rPr>
              <w:t>Actúa de manera ética ante la diversidad de situaciones que se presentan en la práctica profesional.</w:t>
            </w:r>
          </w:p>
        </w:tc>
      </w:tr>
    </w:tbl>
    <w:p w14:paraId="591CD2D6" w14:textId="77777777" w:rsidR="0074556F" w:rsidRPr="00722776" w:rsidRDefault="0074556F" w:rsidP="00937889">
      <w:pPr>
        <w:jc w:val="both"/>
        <w:rPr>
          <w:rFonts w:ascii="Arial" w:hAnsi="Arial" w:cs="Arial"/>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9413"/>
      </w:tblGrid>
      <w:tr w:rsidR="0074556F" w:rsidRPr="00722776" w14:paraId="09EC5EAE" w14:textId="77777777" w:rsidTr="00665810">
        <w:trPr>
          <w:tblCellSpacing w:w="15" w:type="dxa"/>
        </w:trPr>
        <w:tc>
          <w:tcPr>
            <w:tcW w:w="0" w:type="auto"/>
            <w:hideMark/>
          </w:tcPr>
          <w:p w14:paraId="41D13BE0" w14:textId="77777777" w:rsidR="0074556F" w:rsidRPr="00937889" w:rsidRDefault="0074556F" w:rsidP="00937889">
            <w:pPr>
              <w:pStyle w:val="Prrafodelista"/>
              <w:numPr>
                <w:ilvl w:val="0"/>
                <w:numId w:val="3"/>
              </w:numPr>
              <w:jc w:val="both"/>
              <w:rPr>
                <w:rFonts w:ascii="Arial" w:hAnsi="Arial" w:cs="Arial"/>
                <w:color w:val="000000"/>
              </w:rPr>
            </w:pPr>
          </w:p>
        </w:tc>
        <w:tc>
          <w:tcPr>
            <w:tcW w:w="0" w:type="auto"/>
            <w:hideMark/>
          </w:tcPr>
          <w:p w14:paraId="12F2DBF1" w14:textId="77777777" w:rsidR="0074556F" w:rsidRPr="00937889" w:rsidRDefault="0074556F" w:rsidP="00937889">
            <w:pPr>
              <w:pStyle w:val="Prrafodelista"/>
              <w:numPr>
                <w:ilvl w:val="0"/>
                <w:numId w:val="3"/>
              </w:numPr>
              <w:jc w:val="both"/>
              <w:rPr>
                <w:rFonts w:ascii="Arial" w:hAnsi="Arial" w:cs="Arial"/>
                <w:color w:val="000000"/>
              </w:rPr>
            </w:pPr>
            <w:r w:rsidRPr="00937889">
              <w:rPr>
                <w:rFonts w:ascii="Arial" w:hAnsi="Arial" w:cs="Arial"/>
                <w:color w:val="000000"/>
              </w:rPr>
              <w:t>Integra recursos de la investigación educativa para enriquecer su práctica profesional, expresando su interés por el conocimiento, la ciencia y la mejora de la educación.</w:t>
            </w:r>
          </w:p>
        </w:tc>
      </w:tr>
    </w:tbl>
    <w:p w14:paraId="4BF9008B" w14:textId="77777777" w:rsidR="0074556F" w:rsidRPr="003E4102" w:rsidRDefault="0074556F" w:rsidP="00937889">
      <w:pPr>
        <w:jc w:val="both"/>
        <w:rPr>
          <w:rFonts w:ascii="Arial" w:hAnsi="Arial" w:cs="Arial"/>
        </w:rPr>
      </w:pPr>
    </w:p>
    <w:p w14:paraId="2A96AB57" w14:textId="77777777" w:rsidR="0074556F" w:rsidRPr="003E4102" w:rsidRDefault="0074556F" w:rsidP="0074556F">
      <w:pPr>
        <w:rPr>
          <w:rFonts w:ascii="Arial" w:hAnsi="Arial" w:cs="Arial"/>
        </w:rPr>
      </w:pPr>
    </w:p>
    <w:p w14:paraId="554F23DD" w14:textId="77777777" w:rsidR="002A042C" w:rsidRPr="0074556F" w:rsidRDefault="002A042C" w:rsidP="002A042C">
      <w:pPr>
        <w:jc w:val="both"/>
        <w:rPr>
          <w:rFonts w:ascii="Arial" w:hAnsi="Arial" w:cs="Arial"/>
        </w:rPr>
      </w:pPr>
    </w:p>
    <w:p w14:paraId="581FB771" w14:textId="77777777" w:rsidR="002A042C" w:rsidRPr="006F24B1" w:rsidRDefault="002A042C" w:rsidP="002A042C">
      <w:pPr>
        <w:jc w:val="both"/>
        <w:rPr>
          <w:rFonts w:ascii="Arial" w:hAnsi="Arial" w:cs="Arial"/>
          <w:lang w:val="es-ES_tradnl"/>
        </w:rPr>
      </w:pPr>
    </w:p>
    <w:p w14:paraId="53CD41F1" w14:textId="77777777" w:rsidR="002A042C" w:rsidRPr="006F24B1" w:rsidRDefault="002A042C" w:rsidP="002A042C">
      <w:pPr>
        <w:jc w:val="both"/>
        <w:rPr>
          <w:rFonts w:ascii="Arial" w:hAnsi="Arial" w:cs="Arial"/>
          <w:lang w:val="es-ES_tradnl"/>
        </w:rPr>
      </w:pPr>
    </w:p>
    <w:p w14:paraId="046796DE" w14:textId="77777777" w:rsidR="002A042C" w:rsidRPr="006F24B1" w:rsidRDefault="002A042C" w:rsidP="002A042C">
      <w:pPr>
        <w:jc w:val="both"/>
        <w:rPr>
          <w:rFonts w:ascii="Arial" w:hAnsi="Arial" w:cs="Arial"/>
          <w:lang w:val="es-ES_tradnl"/>
        </w:rPr>
      </w:pPr>
    </w:p>
    <w:p w14:paraId="15136DBC" w14:textId="77777777" w:rsidR="002A042C" w:rsidRPr="006F24B1" w:rsidRDefault="002A042C" w:rsidP="002A042C">
      <w:pPr>
        <w:jc w:val="both"/>
        <w:rPr>
          <w:rFonts w:ascii="Arial" w:hAnsi="Arial" w:cs="Arial"/>
          <w:lang w:val="es-ES_tradnl"/>
        </w:rPr>
      </w:pPr>
    </w:p>
    <w:p w14:paraId="256589C9" w14:textId="77777777" w:rsidR="002A042C" w:rsidRPr="006F24B1" w:rsidRDefault="002A042C" w:rsidP="002A042C">
      <w:pPr>
        <w:jc w:val="both"/>
        <w:rPr>
          <w:rFonts w:ascii="Arial" w:hAnsi="Arial" w:cs="Arial"/>
          <w:lang w:val="es-ES_tradnl"/>
        </w:rPr>
      </w:pPr>
    </w:p>
    <w:p w14:paraId="4363983F" w14:textId="77777777" w:rsidR="002A042C" w:rsidRPr="006F24B1" w:rsidRDefault="002A042C" w:rsidP="002A042C">
      <w:pPr>
        <w:jc w:val="both"/>
        <w:rPr>
          <w:rFonts w:ascii="Arial" w:hAnsi="Arial" w:cs="Arial"/>
          <w:lang w:val="es-ES_tradnl"/>
        </w:rPr>
      </w:pPr>
    </w:p>
    <w:p w14:paraId="5ED47384" w14:textId="77777777" w:rsidR="002A042C" w:rsidRPr="006F24B1" w:rsidRDefault="002A042C" w:rsidP="002A042C">
      <w:pPr>
        <w:jc w:val="both"/>
        <w:rPr>
          <w:rFonts w:ascii="Arial" w:hAnsi="Arial" w:cs="Arial"/>
          <w:lang w:val="es-ES_tradnl"/>
        </w:rPr>
      </w:pPr>
    </w:p>
    <w:p w14:paraId="68228B1B" w14:textId="77777777" w:rsidR="002A042C" w:rsidRPr="006F24B1" w:rsidRDefault="002A042C" w:rsidP="002A042C">
      <w:pPr>
        <w:jc w:val="both"/>
        <w:rPr>
          <w:rFonts w:ascii="Arial" w:hAnsi="Arial" w:cs="Arial"/>
          <w:lang w:val="es-ES_tradnl"/>
        </w:rPr>
      </w:pPr>
    </w:p>
    <w:p w14:paraId="103F8013" w14:textId="691E7D12" w:rsidR="002A042C" w:rsidRPr="00937889" w:rsidRDefault="002A042C" w:rsidP="002A042C">
      <w:pPr>
        <w:jc w:val="both"/>
        <w:rPr>
          <w:rFonts w:ascii="Arial" w:hAnsi="Arial" w:cs="Arial"/>
          <w:b/>
          <w:bCs/>
          <w:i/>
          <w:iCs/>
          <w:lang w:val="es-ES_tradnl"/>
        </w:rPr>
      </w:pPr>
      <w:r w:rsidRPr="00937889">
        <w:rPr>
          <w:rFonts w:ascii="Arial" w:hAnsi="Arial" w:cs="Arial"/>
          <w:b/>
          <w:bCs/>
          <w:i/>
          <w:iCs/>
          <w:lang w:val="es-ES_tradnl"/>
        </w:rPr>
        <w:t xml:space="preserve">Saltillo, Coahuila                                                                                 </w:t>
      </w:r>
      <w:r w:rsidR="00937889" w:rsidRPr="00937889">
        <w:rPr>
          <w:rFonts w:ascii="Arial" w:hAnsi="Arial" w:cs="Arial"/>
          <w:b/>
          <w:bCs/>
          <w:i/>
          <w:iCs/>
          <w:lang w:val="es-ES_tradnl"/>
        </w:rPr>
        <w:t xml:space="preserve">       </w:t>
      </w:r>
      <w:r w:rsidRPr="00937889">
        <w:rPr>
          <w:rFonts w:ascii="Arial" w:hAnsi="Arial" w:cs="Arial"/>
          <w:b/>
          <w:bCs/>
          <w:i/>
          <w:iCs/>
          <w:lang w:val="es-ES_tradnl"/>
        </w:rPr>
        <w:t xml:space="preserve">     Junio 2021</w:t>
      </w:r>
    </w:p>
    <w:p w14:paraId="2AD246CE" w14:textId="178D234D" w:rsidR="002A042C" w:rsidRPr="00937889" w:rsidRDefault="002A042C">
      <w:pPr>
        <w:rPr>
          <w:i/>
          <w:iCs/>
        </w:rPr>
      </w:pPr>
    </w:p>
    <w:p w14:paraId="49C02711" w14:textId="77777777" w:rsidR="00B81133" w:rsidRDefault="006749A0" w:rsidP="001039A7">
      <w:pPr>
        <w:rPr>
          <w:rFonts w:ascii="Arial" w:hAnsi="Arial" w:cs="Arial"/>
        </w:rPr>
      </w:pPr>
      <w:r w:rsidRPr="00B12F1B">
        <w:rPr>
          <w:rFonts w:ascii="Arial" w:hAnsi="Arial" w:cs="Arial"/>
        </w:rPr>
        <w:br w:type="page"/>
      </w:r>
    </w:p>
    <w:p w14:paraId="1633DAF9" w14:textId="77777777" w:rsidR="00B81133" w:rsidRDefault="00B81133" w:rsidP="001039A7">
      <w:pPr>
        <w:rPr>
          <w:rFonts w:ascii="Arial" w:hAnsi="Arial" w:cs="Arial"/>
        </w:rPr>
      </w:pPr>
    </w:p>
    <w:p w14:paraId="5E64436B" w14:textId="77777777" w:rsidR="00B81133" w:rsidRDefault="00B81133" w:rsidP="001039A7">
      <w:pPr>
        <w:rPr>
          <w:rFonts w:ascii="Arial" w:hAnsi="Arial" w:cs="Arial"/>
        </w:rPr>
      </w:pPr>
    </w:p>
    <w:p w14:paraId="477B4C38" w14:textId="77777777" w:rsidR="00B81133" w:rsidRDefault="00B81133" w:rsidP="001039A7">
      <w:pPr>
        <w:rPr>
          <w:rFonts w:ascii="Arial" w:hAnsi="Arial" w:cs="Arial"/>
        </w:rPr>
      </w:pPr>
    </w:p>
    <w:p w14:paraId="1CB65DBD" w14:textId="6BA78F5D" w:rsidR="001039A7" w:rsidRPr="001039A7" w:rsidRDefault="001039A7" w:rsidP="001039A7">
      <w:pPr>
        <w:rPr>
          <w:i/>
          <w:iCs/>
        </w:rPr>
      </w:pPr>
      <w:r w:rsidRPr="001039A7">
        <w:rPr>
          <w:rFonts w:ascii="Arial" w:hAnsi="Arial" w:cs="Arial"/>
          <w:b/>
          <w:bCs/>
          <w:i/>
          <w:iCs/>
          <w:color w:val="000000"/>
        </w:rPr>
        <w:t>Introducción</w:t>
      </w:r>
    </w:p>
    <w:p w14:paraId="1B36EA6A" w14:textId="77777777" w:rsidR="001039A7" w:rsidRPr="001039A7" w:rsidRDefault="001039A7" w:rsidP="001039A7">
      <w:pPr>
        <w:spacing w:line="360" w:lineRule="auto"/>
        <w:jc w:val="both"/>
        <w:rPr>
          <w:rFonts w:ascii="Arial" w:hAnsi="Arial" w:cs="Arial"/>
          <w:color w:val="000000"/>
        </w:rPr>
      </w:pPr>
      <w:r w:rsidRPr="001039A7">
        <w:rPr>
          <w:rFonts w:ascii="Arial" w:hAnsi="Arial" w:cs="Arial"/>
          <w:color w:val="000000"/>
        </w:rPr>
        <w:t> </w:t>
      </w:r>
    </w:p>
    <w:p w14:paraId="216C2583" w14:textId="0D7E3466" w:rsidR="007A1096" w:rsidRDefault="007A1096" w:rsidP="007A1096">
      <w:pPr>
        <w:spacing w:line="360" w:lineRule="auto"/>
        <w:jc w:val="both"/>
        <w:rPr>
          <w:rFonts w:ascii="Arial" w:hAnsi="Arial" w:cs="Arial"/>
          <w:color w:val="000000"/>
        </w:rPr>
      </w:pPr>
      <w:r>
        <w:rPr>
          <w:rFonts w:ascii="Arial" w:hAnsi="Arial" w:cs="Arial"/>
          <w:color w:val="000000"/>
        </w:rPr>
        <w:t>Durante el semestre que está por terminar pase por todo un proceso de adquisición de conocimientos de una variedad de cursos dentro de ellos está el de optativo donde se nos dieron a conocer diversos autores, el comunitarismo entre otros aspectos y temas en donde la mayoría de ellos son de gran relevancia para la formación docente en la que estamos.</w:t>
      </w:r>
    </w:p>
    <w:p w14:paraId="24CB9450" w14:textId="1A795E0D" w:rsidR="001039A7" w:rsidRDefault="007A1096" w:rsidP="007A1096">
      <w:pPr>
        <w:spacing w:line="360" w:lineRule="auto"/>
        <w:jc w:val="both"/>
        <w:rPr>
          <w:rFonts w:ascii="Arial" w:hAnsi="Arial" w:cs="Arial"/>
          <w:color w:val="000000"/>
        </w:rPr>
      </w:pPr>
      <w:r>
        <w:rPr>
          <w:rFonts w:ascii="Arial" w:hAnsi="Arial" w:cs="Arial"/>
          <w:color w:val="000000"/>
        </w:rPr>
        <w:t xml:space="preserve"> </w:t>
      </w:r>
      <w:r w:rsidR="001039A7" w:rsidRPr="001039A7">
        <w:rPr>
          <w:rFonts w:ascii="Arial" w:hAnsi="Arial" w:cs="Arial"/>
          <w:color w:val="000000"/>
        </w:rPr>
        <w:t>La educación ha sido considerada por diversos filósofos</w:t>
      </w:r>
      <w:r>
        <w:rPr>
          <w:rFonts w:ascii="Arial" w:hAnsi="Arial" w:cs="Arial"/>
          <w:color w:val="000000"/>
        </w:rPr>
        <w:t xml:space="preserve"> que se irán mencionando conforme el desarrollo de la evidencia </w:t>
      </w:r>
      <w:r w:rsidR="001039A7" w:rsidRPr="001039A7">
        <w:rPr>
          <w:rFonts w:ascii="Arial" w:hAnsi="Arial" w:cs="Arial"/>
          <w:color w:val="000000"/>
        </w:rPr>
        <w:t xml:space="preserve"> como una actividad fundamental práctica, de la que se esperan beneficios inmediatos visibles y mensurables. </w:t>
      </w:r>
    </w:p>
    <w:p w14:paraId="3D19E440" w14:textId="77777777" w:rsidR="007A1096" w:rsidRPr="001039A7" w:rsidRDefault="007A1096" w:rsidP="007A1096">
      <w:pPr>
        <w:spacing w:line="360" w:lineRule="auto"/>
        <w:jc w:val="both"/>
        <w:rPr>
          <w:rFonts w:ascii="Arial" w:hAnsi="Arial" w:cs="Arial"/>
          <w:color w:val="000000"/>
        </w:rPr>
      </w:pPr>
    </w:p>
    <w:p w14:paraId="3105968F" w14:textId="77777777" w:rsidR="001039A7" w:rsidRPr="001039A7" w:rsidRDefault="001039A7" w:rsidP="007A1096">
      <w:pPr>
        <w:spacing w:line="360" w:lineRule="auto"/>
        <w:jc w:val="both"/>
        <w:rPr>
          <w:rFonts w:ascii="Arial" w:hAnsi="Arial" w:cs="Arial"/>
          <w:color w:val="000000"/>
        </w:rPr>
      </w:pPr>
      <w:r w:rsidRPr="001039A7">
        <w:rPr>
          <w:rFonts w:ascii="Arial" w:hAnsi="Arial" w:cs="Arial"/>
          <w:color w:val="000000"/>
        </w:rPr>
        <w:t>Lo característico del pensamiento filosófico actual es su fragmentación: por el modo de entender la naturaleza de esta disciplina, por los diferentes tipos de preguntas que se formulan quienes la cultivan, por las respuestas —muchas veces incompatibles entre sí— que ofrecen las distintas escuelas o tradiciones de pensamiento, etc. (Carr, 2005).</w:t>
      </w:r>
    </w:p>
    <w:p w14:paraId="3E1351B1" w14:textId="77777777" w:rsidR="0089102E" w:rsidRDefault="0089102E" w:rsidP="007A1096">
      <w:pPr>
        <w:spacing w:line="360" w:lineRule="auto"/>
        <w:jc w:val="both"/>
        <w:rPr>
          <w:rFonts w:ascii="Arial" w:hAnsi="Arial" w:cs="Arial"/>
          <w:color w:val="000000"/>
        </w:rPr>
      </w:pPr>
    </w:p>
    <w:p w14:paraId="0760CE79" w14:textId="170BC4B3" w:rsidR="0089102E" w:rsidRDefault="001039A7" w:rsidP="007A1096">
      <w:pPr>
        <w:spacing w:line="360" w:lineRule="auto"/>
        <w:jc w:val="both"/>
        <w:rPr>
          <w:rFonts w:ascii="Arial" w:hAnsi="Arial" w:cs="Arial"/>
          <w:color w:val="000000"/>
        </w:rPr>
      </w:pPr>
      <w:r w:rsidRPr="001039A7">
        <w:rPr>
          <w:rFonts w:ascii="Arial" w:hAnsi="Arial" w:cs="Arial"/>
          <w:color w:val="000000"/>
        </w:rPr>
        <w:t xml:space="preserve">Esto supone, </w:t>
      </w:r>
      <w:r w:rsidR="007A1096">
        <w:rPr>
          <w:rFonts w:ascii="Arial" w:hAnsi="Arial" w:cs="Arial"/>
          <w:color w:val="000000"/>
        </w:rPr>
        <w:t xml:space="preserve">que realmente en </w:t>
      </w:r>
      <w:r w:rsidRPr="001039A7">
        <w:rPr>
          <w:rFonts w:ascii="Arial" w:hAnsi="Arial" w:cs="Arial"/>
          <w:color w:val="000000"/>
        </w:rPr>
        <w:t>una reflexión sobre la educación a partir de los diferentes ámbitos que la componen y que experimentan sus protagonistas</w:t>
      </w:r>
      <w:r w:rsidR="007A1096">
        <w:rPr>
          <w:rFonts w:ascii="Arial" w:hAnsi="Arial" w:cs="Arial"/>
          <w:color w:val="000000"/>
        </w:rPr>
        <w:t xml:space="preserve"> podemos decir que l</w:t>
      </w:r>
      <w:r w:rsidR="0089102E" w:rsidRPr="001039A7">
        <w:rPr>
          <w:rFonts w:ascii="Arial" w:hAnsi="Arial" w:cs="Arial"/>
          <w:color w:val="000000"/>
        </w:rPr>
        <w:t>a filosofía de la educación no pretende determinar con qué medios, en qué circunstancias y ambiente o a qué individuo concreto hay que educar; sino que plantea cuestiones de carácter más amplio, es decir, qué es la educación, por qué es necesaria, quién es el sujeto que aprende, para qué educamos, etc. </w:t>
      </w:r>
    </w:p>
    <w:p w14:paraId="7E9C0C45" w14:textId="77777777" w:rsidR="0089102E" w:rsidRDefault="0089102E" w:rsidP="007A1096">
      <w:pPr>
        <w:spacing w:line="360" w:lineRule="auto"/>
        <w:jc w:val="both"/>
        <w:rPr>
          <w:rFonts w:ascii="Arial" w:hAnsi="Arial" w:cs="Arial"/>
          <w:color w:val="000000"/>
        </w:rPr>
      </w:pPr>
    </w:p>
    <w:p w14:paraId="0FFCB997" w14:textId="5B67F917" w:rsidR="001039A7" w:rsidRPr="001039A7" w:rsidRDefault="001039A7" w:rsidP="007A1096">
      <w:pPr>
        <w:spacing w:line="360" w:lineRule="auto"/>
        <w:jc w:val="both"/>
        <w:rPr>
          <w:rFonts w:ascii="Arial" w:hAnsi="Arial" w:cs="Arial"/>
          <w:color w:val="000000"/>
        </w:rPr>
      </w:pPr>
      <w:r w:rsidRPr="001039A7">
        <w:rPr>
          <w:rFonts w:ascii="Arial" w:hAnsi="Arial" w:cs="Arial"/>
          <w:color w:val="000000"/>
        </w:rPr>
        <w:t>A continuación, se presenta la postura inicial con la que contaba antes de analizar a profundidad los distintos pensadores, así mismo</w:t>
      </w:r>
      <w:r w:rsidR="007A1096">
        <w:rPr>
          <w:rFonts w:ascii="Arial" w:hAnsi="Arial" w:cs="Arial"/>
          <w:color w:val="000000"/>
        </w:rPr>
        <w:t xml:space="preserve"> se comentara</w:t>
      </w:r>
      <w:r w:rsidRPr="001039A7">
        <w:rPr>
          <w:rFonts w:ascii="Arial" w:hAnsi="Arial" w:cs="Arial"/>
          <w:color w:val="000000"/>
        </w:rPr>
        <w:t xml:space="preserve"> como</w:t>
      </w:r>
      <w:r w:rsidR="007A1096">
        <w:rPr>
          <w:rFonts w:ascii="Arial" w:hAnsi="Arial" w:cs="Arial"/>
          <w:color w:val="000000"/>
        </w:rPr>
        <w:t xml:space="preserve"> es que </w:t>
      </w:r>
      <w:r w:rsidRPr="001039A7">
        <w:rPr>
          <w:rFonts w:ascii="Arial" w:hAnsi="Arial" w:cs="Arial"/>
          <w:color w:val="000000"/>
        </w:rPr>
        <w:t xml:space="preserve"> se aplican dentro de la actual Educación Mexicana y qué beneficios considero que trae consigo poner en práctica algunos aspectos que mencionan los teóricos. </w:t>
      </w:r>
    </w:p>
    <w:p w14:paraId="1971D865" w14:textId="77777777" w:rsidR="005415C8" w:rsidRDefault="005415C8" w:rsidP="005415C8">
      <w:pPr>
        <w:spacing w:line="360" w:lineRule="auto"/>
        <w:rPr>
          <w:rFonts w:ascii="Arial" w:hAnsi="Arial" w:cs="Arial"/>
          <w:color w:val="000000"/>
        </w:rPr>
      </w:pPr>
    </w:p>
    <w:p w14:paraId="2EEB7199" w14:textId="77777777" w:rsidR="005415C8" w:rsidRDefault="001039A7" w:rsidP="005415C8">
      <w:pPr>
        <w:spacing w:line="360" w:lineRule="auto"/>
        <w:rPr>
          <w:rFonts w:ascii="Arial" w:hAnsi="Arial" w:cs="Arial"/>
          <w:color w:val="000000"/>
        </w:rPr>
      </w:pPr>
      <w:r w:rsidRPr="001039A7">
        <w:rPr>
          <w:rFonts w:ascii="Arial" w:hAnsi="Arial" w:cs="Arial"/>
          <w:color w:val="000000"/>
        </w:rPr>
        <w:t> </w:t>
      </w:r>
      <w:r w:rsidR="005415C8">
        <w:rPr>
          <w:rFonts w:ascii="Arial" w:hAnsi="Arial" w:cs="Arial"/>
          <w:color w:val="000000"/>
        </w:rPr>
        <w:t xml:space="preserve">Es importante que se retomen dichas teorías educativas para conocer el contexto, las etapas en las que se ha manejado y la trascendencia que han tenido a lo largo de los </w:t>
      </w:r>
      <w:r w:rsidR="005415C8">
        <w:rPr>
          <w:rFonts w:ascii="Arial" w:hAnsi="Arial" w:cs="Arial"/>
          <w:color w:val="000000"/>
        </w:rPr>
        <w:lastRenderedPageBreak/>
        <w:t>años, además de conocer distintos puntos de vista sobre la educación en el enfoque social.</w:t>
      </w:r>
    </w:p>
    <w:p w14:paraId="6027CCD8" w14:textId="77777777" w:rsidR="00B81133" w:rsidRDefault="00B81133" w:rsidP="001039A7">
      <w:pPr>
        <w:spacing w:line="360" w:lineRule="auto"/>
        <w:jc w:val="both"/>
        <w:rPr>
          <w:rFonts w:ascii="Arial" w:hAnsi="Arial" w:cs="Arial"/>
          <w:b/>
          <w:bCs/>
          <w:i/>
          <w:iCs/>
          <w:color w:val="000000"/>
        </w:rPr>
      </w:pPr>
    </w:p>
    <w:p w14:paraId="71EA65C3" w14:textId="77777777" w:rsidR="00B81133" w:rsidRDefault="00B81133" w:rsidP="001039A7">
      <w:pPr>
        <w:spacing w:line="360" w:lineRule="auto"/>
        <w:jc w:val="both"/>
        <w:rPr>
          <w:rFonts w:ascii="Arial" w:hAnsi="Arial" w:cs="Arial"/>
          <w:b/>
          <w:bCs/>
          <w:i/>
          <w:iCs/>
          <w:color w:val="000000"/>
        </w:rPr>
      </w:pPr>
    </w:p>
    <w:p w14:paraId="484EEE3D" w14:textId="77777777" w:rsidR="00B81133" w:rsidRDefault="00B81133" w:rsidP="001039A7">
      <w:pPr>
        <w:spacing w:line="360" w:lineRule="auto"/>
        <w:jc w:val="both"/>
        <w:rPr>
          <w:rFonts w:ascii="Arial" w:hAnsi="Arial" w:cs="Arial"/>
          <w:b/>
          <w:bCs/>
          <w:i/>
          <w:iCs/>
          <w:color w:val="000000"/>
        </w:rPr>
      </w:pPr>
    </w:p>
    <w:p w14:paraId="17167281" w14:textId="77777777" w:rsidR="00B81133" w:rsidRDefault="00B81133" w:rsidP="001039A7">
      <w:pPr>
        <w:spacing w:line="360" w:lineRule="auto"/>
        <w:jc w:val="both"/>
        <w:rPr>
          <w:rFonts w:ascii="Arial" w:hAnsi="Arial" w:cs="Arial"/>
          <w:b/>
          <w:bCs/>
          <w:i/>
          <w:iCs/>
          <w:color w:val="000000"/>
        </w:rPr>
      </w:pPr>
    </w:p>
    <w:p w14:paraId="53337842" w14:textId="77777777" w:rsidR="00B81133" w:rsidRDefault="00B81133" w:rsidP="001039A7">
      <w:pPr>
        <w:spacing w:line="360" w:lineRule="auto"/>
        <w:jc w:val="both"/>
        <w:rPr>
          <w:rFonts w:ascii="Arial" w:hAnsi="Arial" w:cs="Arial"/>
          <w:b/>
          <w:bCs/>
          <w:i/>
          <w:iCs/>
          <w:color w:val="000000"/>
        </w:rPr>
      </w:pPr>
    </w:p>
    <w:p w14:paraId="78995B0F" w14:textId="77777777" w:rsidR="00B81133" w:rsidRDefault="00B81133" w:rsidP="001039A7">
      <w:pPr>
        <w:spacing w:line="360" w:lineRule="auto"/>
        <w:jc w:val="both"/>
        <w:rPr>
          <w:rFonts w:ascii="Arial" w:hAnsi="Arial" w:cs="Arial"/>
          <w:b/>
          <w:bCs/>
          <w:i/>
          <w:iCs/>
          <w:color w:val="000000"/>
        </w:rPr>
      </w:pPr>
    </w:p>
    <w:p w14:paraId="2A381C24" w14:textId="25AADCED" w:rsidR="001039A7" w:rsidRPr="001039A7" w:rsidRDefault="001039A7" w:rsidP="001039A7">
      <w:pPr>
        <w:spacing w:line="360" w:lineRule="auto"/>
        <w:jc w:val="both"/>
        <w:rPr>
          <w:rFonts w:ascii="Arial" w:hAnsi="Arial" w:cs="Arial"/>
          <w:color w:val="000000"/>
        </w:rPr>
      </w:pPr>
      <w:r w:rsidRPr="001039A7">
        <w:rPr>
          <w:rFonts w:ascii="Arial" w:hAnsi="Arial" w:cs="Arial"/>
          <w:b/>
          <w:bCs/>
          <w:i/>
          <w:iCs/>
          <w:color w:val="000000"/>
        </w:rPr>
        <w:t>Desarrollo</w:t>
      </w:r>
    </w:p>
    <w:p w14:paraId="459C4EBE" w14:textId="77777777" w:rsidR="001039A7" w:rsidRPr="001039A7" w:rsidRDefault="001039A7" w:rsidP="001039A7">
      <w:pPr>
        <w:spacing w:line="360" w:lineRule="auto"/>
        <w:jc w:val="both"/>
        <w:rPr>
          <w:rFonts w:ascii="Arial" w:hAnsi="Arial" w:cs="Arial"/>
          <w:color w:val="000000"/>
        </w:rPr>
      </w:pPr>
      <w:r w:rsidRPr="001039A7">
        <w:rPr>
          <w:rFonts w:ascii="Arial" w:hAnsi="Arial" w:cs="Arial"/>
          <w:b/>
          <w:bCs/>
          <w:i/>
          <w:iCs/>
          <w:color w:val="000000"/>
        </w:rPr>
        <w:t> </w:t>
      </w:r>
    </w:p>
    <w:p w14:paraId="2BF2B946" w14:textId="77777777" w:rsidR="00B81133" w:rsidRDefault="007A1096" w:rsidP="001039A7">
      <w:pPr>
        <w:spacing w:line="360" w:lineRule="auto"/>
        <w:jc w:val="both"/>
        <w:rPr>
          <w:rFonts w:ascii="Arial" w:hAnsi="Arial" w:cs="Arial"/>
          <w:color w:val="000000"/>
        </w:rPr>
      </w:pPr>
      <w:r>
        <w:rPr>
          <w:rFonts w:ascii="Arial" w:hAnsi="Arial" w:cs="Arial"/>
          <w:color w:val="000000"/>
        </w:rPr>
        <w:t>El objetivo principal que pude identificar durante la enseñanza y desarrollo de las competencias planteadas por el curso fue el educar, que p</w:t>
      </w:r>
      <w:r w:rsidR="001039A7" w:rsidRPr="001039A7">
        <w:rPr>
          <w:rFonts w:ascii="Arial" w:hAnsi="Arial" w:cs="Arial"/>
          <w:color w:val="000000"/>
        </w:rPr>
        <w:t xml:space="preserve"> para mí se refiere a enseñar o transmitir conocimientos y valores a los alumnos para que puedan desarrollarse plenamente. </w:t>
      </w:r>
    </w:p>
    <w:p w14:paraId="2093738E" w14:textId="77777777" w:rsidR="00B81133" w:rsidRDefault="00B81133" w:rsidP="001039A7">
      <w:pPr>
        <w:spacing w:line="360" w:lineRule="auto"/>
        <w:jc w:val="both"/>
        <w:rPr>
          <w:rFonts w:ascii="Arial" w:hAnsi="Arial" w:cs="Arial"/>
          <w:color w:val="000000"/>
        </w:rPr>
      </w:pPr>
    </w:p>
    <w:p w14:paraId="1885BBAC" w14:textId="19BA7126" w:rsidR="001039A7" w:rsidRPr="001039A7" w:rsidRDefault="007A1096" w:rsidP="001039A7">
      <w:pPr>
        <w:spacing w:line="360" w:lineRule="auto"/>
        <w:jc w:val="both"/>
        <w:rPr>
          <w:rFonts w:ascii="Arial" w:hAnsi="Arial" w:cs="Arial"/>
          <w:color w:val="000000"/>
        </w:rPr>
      </w:pPr>
      <w:r>
        <w:rPr>
          <w:rFonts w:ascii="Arial" w:hAnsi="Arial" w:cs="Arial"/>
          <w:color w:val="000000"/>
        </w:rPr>
        <w:t xml:space="preserve"> Otro de los objetivos es impartir la filosofía y </w:t>
      </w:r>
      <w:r w:rsidR="001039A7" w:rsidRPr="001039A7">
        <w:rPr>
          <w:rFonts w:ascii="Arial" w:hAnsi="Arial" w:cs="Arial"/>
          <w:color w:val="000000"/>
        </w:rPr>
        <w:t xml:space="preserve"> la palabra filosofía, de acuerdo con mis ideas previas consistía en reflexionar acerca de un tema en específico, era indagar con más profundidad para conocer de dónde surgía el concepto, quiénes habían sido parte de este significado y cuáles eran las posturas que existían a partir de este tema. </w:t>
      </w:r>
    </w:p>
    <w:p w14:paraId="6D66F038" w14:textId="77777777" w:rsidR="007A1096" w:rsidRDefault="007A1096" w:rsidP="001039A7">
      <w:pPr>
        <w:spacing w:line="360" w:lineRule="auto"/>
        <w:jc w:val="both"/>
        <w:rPr>
          <w:rFonts w:ascii="Arial" w:hAnsi="Arial" w:cs="Arial"/>
          <w:color w:val="000000"/>
        </w:rPr>
      </w:pPr>
    </w:p>
    <w:p w14:paraId="5D7D777F" w14:textId="77777777" w:rsidR="001039A7" w:rsidRPr="001039A7" w:rsidRDefault="001039A7" w:rsidP="001039A7">
      <w:pPr>
        <w:spacing w:line="360" w:lineRule="auto"/>
        <w:jc w:val="both"/>
        <w:rPr>
          <w:rFonts w:ascii="Arial" w:hAnsi="Arial" w:cs="Arial"/>
          <w:color w:val="000000"/>
        </w:rPr>
      </w:pPr>
      <w:r w:rsidRPr="001039A7">
        <w:rPr>
          <w:rFonts w:ascii="Arial" w:hAnsi="Arial" w:cs="Arial"/>
          <w:color w:val="000000"/>
        </w:rPr>
        <w:t>Ahora bien que estás dos palabras se unifiquen y se haga con ellas un curso que se imparte dentro de una Licenciatura de Educación Preescolar es de suma importancia, ya que se están formando futuras docentes y por ende debemos conocer a los diferentes pensadores que proyectan posturas sobre como la educación ha cambiado a lo largo de los años. </w:t>
      </w:r>
    </w:p>
    <w:p w14:paraId="211A98D2" w14:textId="77777777" w:rsidR="007A1096" w:rsidRDefault="007A1096" w:rsidP="001039A7">
      <w:pPr>
        <w:spacing w:line="360" w:lineRule="auto"/>
        <w:jc w:val="both"/>
        <w:rPr>
          <w:rFonts w:ascii="Arial" w:hAnsi="Arial" w:cs="Arial"/>
          <w:color w:val="000000"/>
        </w:rPr>
      </w:pPr>
    </w:p>
    <w:p w14:paraId="315E1DF3" w14:textId="77777777" w:rsidR="001039A7" w:rsidRPr="001039A7" w:rsidRDefault="001039A7" w:rsidP="001039A7">
      <w:pPr>
        <w:spacing w:line="360" w:lineRule="auto"/>
        <w:jc w:val="both"/>
        <w:rPr>
          <w:rFonts w:ascii="Arial" w:hAnsi="Arial" w:cs="Arial"/>
          <w:color w:val="000000"/>
        </w:rPr>
      </w:pPr>
      <w:r w:rsidRPr="001039A7">
        <w:rPr>
          <w:rFonts w:ascii="Arial" w:hAnsi="Arial" w:cs="Arial"/>
          <w:color w:val="000000"/>
        </w:rPr>
        <w:t>En este contexto la filosofía de la educación puede definirse como la aproximación al mundo de los fenómenos educativos desde una perspectiva filosófica. </w:t>
      </w:r>
    </w:p>
    <w:p w14:paraId="53C4E3A1" w14:textId="77777777" w:rsidR="00B81133" w:rsidRDefault="00B81133" w:rsidP="001039A7">
      <w:pPr>
        <w:spacing w:line="360" w:lineRule="auto"/>
        <w:jc w:val="both"/>
        <w:rPr>
          <w:rFonts w:ascii="Arial" w:hAnsi="Arial" w:cs="Arial"/>
          <w:color w:val="000000"/>
        </w:rPr>
      </w:pPr>
    </w:p>
    <w:p w14:paraId="435D778C" w14:textId="77777777" w:rsidR="00B81133" w:rsidRDefault="001039A7" w:rsidP="001039A7">
      <w:pPr>
        <w:spacing w:line="360" w:lineRule="auto"/>
        <w:jc w:val="both"/>
        <w:rPr>
          <w:rFonts w:ascii="Arial" w:hAnsi="Arial" w:cs="Arial"/>
          <w:color w:val="000000"/>
        </w:rPr>
      </w:pPr>
      <w:r w:rsidRPr="001039A7">
        <w:rPr>
          <w:rFonts w:ascii="Arial" w:hAnsi="Arial" w:cs="Arial"/>
          <w:color w:val="000000"/>
        </w:rPr>
        <w:lastRenderedPageBreak/>
        <w:t>El conocimiento previo que tenía en cuánto a los contenidos que conforman el curso de Filosofía de la Educación se enfocaba más en que se tratarían posturas o teóricos mexicanos, suponía que sería algo nacional.</w:t>
      </w:r>
    </w:p>
    <w:p w14:paraId="295DE0C1" w14:textId="77777777" w:rsidR="00B81133" w:rsidRDefault="00B81133" w:rsidP="001039A7">
      <w:pPr>
        <w:spacing w:line="360" w:lineRule="auto"/>
        <w:jc w:val="both"/>
        <w:rPr>
          <w:rFonts w:ascii="Arial" w:hAnsi="Arial" w:cs="Arial"/>
          <w:color w:val="000000"/>
        </w:rPr>
      </w:pPr>
    </w:p>
    <w:p w14:paraId="02AFD2D1" w14:textId="73C00A73" w:rsidR="001039A7" w:rsidRPr="001039A7" w:rsidRDefault="001039A7" w:rsidP="001039A7">
      <w:pPr>
        <w:spacing w:line="360" w:lineRule="auto"/>
        <w:jc w:val="both"/>
        <w:rPr>
          <w:rFonts w:ascii="Arial" w:hAnsi="Arial" w:cs="Arial"/>
          <w:color w:val="000000"/>
        </w:rPr>
      </w:pPr>
      <w:r w:rsidRPr="001039A7">
        <w:rPr>
          <w:rFonts w:ascii="Arial" w:hAnsi="Arial" w:cs="Arial"/>
          <w:color w:val="000000"/>
        </w:rPr>
        <w:t xml:space="preserve"> Sin embargo los pensadores abordados durante las tres unidades del curso englobaban autores internacionales; cada uno mencionando como es la educación respecto al contexto y fechas en los que se desenvolvieron.</w:t>
      </w:r>
    </w:p>
    <w:p w14:paraId="1465692A" w14:textId="77777777" w:rsidR="007A1096" w:rsidRDefault="007A1096" w:rsidP="001039A7">
      <w:pPr>
        <w:spacing w:line="360" w:lineRule="auto"/>
        <w:jc w:val="both"/>
        <w:rPr>
          <w:rFonts w:ascii="Arial" w:hAnsi="Arial" w:cs="Arial"/>
          <w:color w:val="000000"/>
        </w:rPr>
      </w:pPr>
    </w:p>
    <w:p w14:paraId="18952F20" w14:textId="77777777" w:rsidR="001039A7" w:rsidRPr="001039A7" w:rsidRDefault="001039A7" w:rsidP="001039A7">
      <w:pPr>
        <w:spacing w:line="360" w:lineRule="auto"/>
        <w:jc w:val="both"/>
        <w:rPr>
          <w:rFonts w:ascii="Arial" w:hAnsi="Arial" w:cs="Arial"/>
          <w:color w:val="000000"/>
        </w:rPr>
      </w:pPr>
      <w:r w:rsidRPr="001039A7">
        <w:rPr>
          <w:rFonts w:ascii="Arial" w:hAnsi="Arial" w:cs="Arial"/>
          <w:color w:val="000000"/>
        </w:rPr>
        <w:t>A partir de las clases en línea y las actividades realizadas, mi interés respecto a dos pensadores iba incrementando, ya sea por su manera de describir cómo podría ser el cambio de la educación, el papel que juega el docente y  el alumno dentro del proceso enseñanza-aprendizaje y qué influyó en estos teóricos para que sus descripciones cambiaran la manera de pensar de miles de personas y sobre todo mi perspectiva como estudiante. </w:t>
      </w:r>
    </w:p>
    <w:p w14:paraId="11801E91" w14:textId="77777777" w:rsidR="007A1096" w:rsidRDefault="007A1096" w:rsidP="001039A7">
      <w:pPr>
        <w:spacing w:line="360" w:lineRule="auto"/>
        <w:jc w:val="both"/>
        <w:rPr>
          <w:rFonts w:ascii="Arial" w:hAnsi="Arial" w:cs="Arial"/>
          <w:color w:val="000000"/>
        </w:rPr>
      </w:pPr>
    </w:p>
    <w:p w14:paraId="2E3D939A" w14:textId="77777777" w:rsidR="001039A7" w:rsidRPr="001039A7" w:rsidRDefault="001039A7" w:rsidP="001039A7">
      <w:pPr>
        <w:spacing w:line="360" w:lineRule="auto"/>
        <w:jc w:val="both"/>
        <w:rPr>
          <w:rFonts w:ascii="Arial" w:hAnsi="Arial" w:cs="Arial"/>
          <w:color w:val="000000"/>
        </w:rPr>
      </w:pPr>
      <w:r w:rsidRPr="001039A7">
        <w:rPr>
          <w:rFonts w:ascii="Arial" w:hAnsi="Arial" w:cs="Arial"/>
          <w:color w:val="000000"/>
        </w:rPr>
        <w:t>En primera instancia me favoreció comprender el crecimiento del pensador ginebrino Rousseau, ya que su nacimiento se situó en un panorama educativo que ya no era un sistema estamental, sino que era un sistema educativo único, publico, gratuito, obligatorio y universal.</w:t>
      </w:r>
    </w:p>
    <w:p w14:paraId="11841313" w14:textId="77777777" w:rsidR="00B81133" w:rsidRDefault="00B81133" w:rsidP="0083644B">
      <w:pPr>
        <w:spacing w:line="360" w:lineRule="auto"/>
        <w:jc w:val="both"/>
        <w:rPr>
          <w:rFonts w:ascii="Arial" w:hAnsi="Arial" w:cs="Arial"/>
          <w:shd w:val="clear" w:color="auto" w:fill="FFFFFF"/>
        </w:rPr>
      </w:pPr>
    </w:p>
    <w:p w14:paraId="5090C956" w14:textId="4CC95EE9" w:rsidR="0083644B" w:rsidRDefault="0083644B" w:rsidP="0083644B">
      <w:pPr>
        <w:spacing w:line="360" w:lineRule="auto"/>
        <w:jc w:val="both"/>
        <w:rPr>
          <w:rFonts w:ascii="Arial" w:hAnsi="Arial" w:cs="Arial"/>
          <w:shd w:val="clear" w:color="auto" w:fill="FFFFFF"/>
        </w:rPr>
      </w:pPr>
      <w:r>
        <w:rPr>
          <w:rFonts w:ascii="Arial" w:hAnsi="Arial" w:cs="Arial"/>
          <w:shd w:val="clear" w:color="auto" w:fill="FFFFFF"/>
        </w:rPr>
        <w:t xml:space="preserve">La razón de ser de la pedagogía, que se funda en primer lugar en las leyes psicológicas, es instaurar en la infancia el propósito de la libertad, mediante la actividad, aprender por la propia experiencia y no tanto por lo que le enseñen los demás. Una de las importantes claves de Rousseau es diferenciar a niños y adultos en cuanto a su aprendizaje. Hasta su época se educaba a los niños como si fueran adultos en pequeño. Para Rousseau la infancia tiene maneras de ver, de pensar, de sentir que le es </w:t>
      </w:r>
      <w:r>
        <w:rPr>
          <w:rFonts w:ascii="Arial" w:hAnsi="Arial" w:cs="Arial"/>
          <w:shd w:val="clear" w:color="auto" w:fill="FFFFFF"/>
        </w:rPr>
        <w:t>propia</w:t>
      </w:r>
      <w:r>
        <w:rPr>
          <w:rFonts w:ascii="Arial" w:hAnsi="Arial" w:cs="Arial"/>
          <w:shd w:val="clear" w:color="auto" w:fill="FFFFFF"/>
        </w:rPr>
        <w:t xml:space="preserve"> igualmente la adolescencia.</w:t>
      </w:r>
    </w:p>
    <w:p w14:paraId="12DC73E8" w14:textId="77777777" w:rsidR="00B81133" w:rsidRDefault="00B81133" w:rsidP="0083644B">
      <w:pPr>
        <w:spacing w:line="360" w:lineRule="auto"/>
        <w:jc w:val="both"/>
        <w:rPr>
          <w:rFonts w:ascii="Arial" w:hAnsi="Arial" w:cs="Arial"/>
          <w:shd w:val="clear" w:color="auto" w:fill="FFFFFF"/>
        </w:rPr>
      </w:pPr>
    </w:p>
    <w:p w14:paraId="7B215DE4" w14:textId="4A2AE818" w:rsidR="007A1096" w:rsidRDefault="0083644B" w:rsidP="0083644B">
      <w:pPr>
        <w:spacing w:line="360" w:lineRule="auto"/>
        <w:jc w:val="both"/>
        <w:rPr>
          <w:rFonts w:ascii="Arial" w:hAnsi="Arial" w:cs="Arial"/>
          <w:color w:val="000000"/>
        </w:rPr>
      </w:pPr>
      <w:r>
        <w:rPr>
          <w:rFonts w:ascii="Arial" w:hAnsi="Arial" w:cs="Arial"/>
          <w:shd w:val="clear" w:color="auto" w:fill="FFFFFF"/>
        </w:rPr>
        <w:t>Los maestros deben tener en cuenta esas diferencia</w:t>
      </w:r>
      <w:r>
        <w:rPr>
          <w:rFonts w:ascii="Arial" w:hAnsi="Arial" w:cs="Arial"/>
          <w:shd w:val="clear" w:color="auto" w:fill="FFFFFF"/>
        </w:rPr>
        <w:t xml:space="preserve">s, conocerlas y respetarlas. </w:t>
      </w:r>
      <w:r>
        <w:rPr>
          <w:rFonts w:ascii="Arial" w:hAnsi="Arial" w:cs="Arial"/>
        </w:rPr>
        <w:br/>
      </w:r>
    </w:p>
    <w:p w14:paraId="4A1BDD07" w14:textId="77777777" w:rsidR="007A1096" w:rsidRDefault="001039A7" w:rsidP="0083644B">
      <w:pPr>
        <w:spacing w:line="360" w:lineRule="auto"/>
        <w:jc w:val="both"/>
        <w:rPr>
          <w:rFonts w:ascii="Arial" w:hAnsi="Arial" w:cs="Arial"/>
          <w:color w:val="000000"/>
        </w:rPr>
      </w:pPr>
      <w:r w:rsidRPr="001039A7">
        <w:rPr>
          <w:rFonts w:ascii="Arial" w:hAnsi="Arial" w:cs="Arial"/>
          <w:color w:val="000000"/>
        </w:rPr>
        <w:lastRenderedPageBreak/>
        <w:t xml:space="preserve">Como lo hace notar Rousseau él optó por la confianza de la naturaleza del hombre y está la aplicó dentro de la educación incluyendo distintos elementos como el sentimiento, la pasión, la fuerza, el lenguaje, la curiosidad, la necesidad, el afecto y la felicidad. Todos los seres humanos contamos con estas emociones y reacciones, pero conforme vamos creciendo se desarrollan mediante los vínculos o el contexto en el que nos desenvolvamos. </w:t>
      </w:r>
    </w:p>
    <w:p w14:paraId="226AB7FC" w14:textId="77777777" w:rsidR="005415C8" w:rsidRDefault="005415C8" w:rsidP="005415C8">
      <w:pPr>
        <w:spacing w:line="360" w:lineRule="auto"/>
        <w:rPr>
          <w:rFonts w:ascii="Arial" w:hAnsi="Arial" w:cs="Arial"/>
        </w:rPr>
      </w:pPr>
    </w:p>
    <w:p w14:paraId="1D159B10" w14:textId="3FC923AF" w:rsidR="005415C8" w:rsidRDefault="005415C8" w:rsidP="005415C8">
      <w:pPr>
        <w:spacing w:line="360" w:lineRule="auto"/>
        <w:rPr>
          <w:rFonts w:ascii="Arial" w:hAnsi="Arial" w:cs="Arial"/>
        </w:rPr>
      </w:pPr>
      <w:r>
        <w:rPr>
          <w:rFonts w:ascii="Arial" w:hAnsi="Arial" w:cs="Arial"/>
        </w:rPr>
        <w:t>Locke siempre estuvo relacionado con el entorno educativo, quizá por ello se preocupó por la filosofía del conocimiento concluyendo dos ideas básicas: el conocimiento tiene por materia las ideas y la educación es lo único capaz de formarte provocando las diferencias sociales. Considera que el conocimiento debe quedar limitado a quienes tienen tiempo libre para aprovecharlo y la educación debe estar al servicio de los ciudadanos</w:t>
      </w:r>
      <w:r>
        <w:rPr>
          <w:rFonts w:ascii="Arial" w:hAnsi="Arial" w:cs="Arial"/>
        </w:rPr>
        <w:t>.</w:t>
      </w:r>
    </w:p>
    <w:p w14:paraId="7320F5FE" w14:textId="77777777" w:rsidR="005415C8" w:rsidRDefault="005415C8" w:rsidP="005415C8">
      <w:pPr>
        <w:spacing w:line="360" w:lineRule="auto"/>
        <w:rPr>
          <w:rFonts w:ascii="Arial" w:hAnsi="Arial" w:cs="Arial"/>
        </w:rPr>
      </w:pPr>
    </w:p>
    <w:p w14:paraId="2E574102" w14:textId="77777777" w:rsidR="00B81133" w:rsidRDefault="005415C8" w:rsidP="005415C8">
      <w:pPr>
        <w:spacing w:line="360" w:lineRule="auto"/>
        <w:rPr>
          <w:rFonts w:ascii="Arial" w:hAnsi="Arial" w:cs="Arial"/>
        </w:rPr>
      </w:pPr>
      <w:r>
        <w:rPr>
          <w:rFonts w:ascii="Arial" w:hAnsi="Arial" w:cs="Arial"/>
        </w:rPr>
        <w:t>La frase “la letra con sangre entra”, Locke propone disciplina y severidad para conseguir unas costumbres éticas en el estudiante, al que se castigará con la vara</w:t>
      </w:r>
    </w:p>
    <w:p w14:paraId="1BC06B7A" w14:textId="524C7503" w:rsidR="00B81133" w:rsidRDefault="005415C8" w:rsidP="005415C8">
      <w:pPr>
        <w:spacing w:line="360" w:lineRule="auto"/>
        <w:rPr>
          <w:rFonts w:ascii="Arial" w:hAnsi="Arial" w:cs="Arial"/>
        </w:rPr>
      </w:pPr>
      <w:r>
        <w:rPr>
          <w:rFonts w:ascii="Arial" w:hAnsi="Arial" w:cs="Arial"/>
        </w:rPr>
        <w:t xml:space="preserve"> </w:t>
      </w:r>
      <w:r w:rsidR="00B81133">
        <w:rPr>
          <w:rFonts w:ascii="Arial" w:hAnsi="Arial" w:cs="Arial"/>
        </w:rPr>
        <w:t>En</w:t>
      </w:r>
      <w:r>
        <w:rPr>
          <w:rFonts w:ascii="Arial" w:hAnsi="Arial" w:cs="Arial"/>
        </w:rPr>
        <w:t xml:space="preserve"> raras ocasiones sólo después de que un discurso razonado terminase en fracaso. </w:t>
      </w:r>
    </w:p>
    <w:p w14:paraId="3C0F5DCD" w14:textId="77777777" w:rsidR="00B81133" w:rsidRDefault="00B81133" w:rsidP="005415C8">
      <w:pPr>
        <w:spacing w:line="360" w:lineRule="auto"/>
        <w:rPr>
          <w:rFonts w:ascii="Arial" w:hAnsi="Arial" w:cs="Arial"/>
        </w:rPr>
      </w:pPr>
    </w:p>
    <w:p w14:paraId="60EA7985" w14:textId="3FE7D627" w:rsidR="005415C8" w:rsidRDefault="005415C8" w:rsidP="005415C8">
      <w:pPr>
        <w:spacing w:line="360" w:lineRule="auto"/>
        <w:rPr>
          <w:rFonts w:ascii="Arial" w:hAnsi="Arial" w:cs="Arial"/>
        </w:rPr>
      </w:pPr>
      <w:r>
        <w:rPr>
          <w:rFonts w:ascii="Arial" w:hAnsi="Arial" w:cs="Arial"/>
        </w:rPr>
        <w:t>Por otro lado, el empirista inglés no está de acuerdo con la herencia educativa renacentista, que propone la recuperación de la cultura clásica y una formación basada en el latín, la lógica, la retórica y la gramática.</w:t>
      </w:r>
    </w:p>
    <w:p w14:paraId="70425BF7" w14:textId="77777777" w:rsidR="0083644B" w:rsidRDefault="0083644B" w:rsidP="0083644B">
      <w:pPr>
        <w:spacing w:line="360" w:lineRule="auto"/>
        <w:jc w:val="both"/>
        <w:rPr>
          <w:rFonts w:ascii="Arial" w:hAnsi="Arial" w:cs="Arial"/>
          <w:color w:val="000000"/>
        </w:rPr>
      </w:pPr>
    </w:p>
    <w:p w14:paraId="39EFBB1A" w14:textId="29FB3048" w:rsidR="001039A7" w:rsidRPr="001039A7" w:rsidRDefault="001039A7" w:rsidP="0083644B">
      <w:pPr>
        <w:spacing w:line="360" w:lineRule="auto"/>
        <w:jc w:val="both"/>
        <w:rPr>
          <w:rFonts w:ascii="Arial" w:hAnsi="Arial" w:cs="Arial"/>
          <w:color w:val="000000"/>
        </w:rPr>
      </w:pPr>
      <w:r w:rsidRPr="001039A7">
        <w:rPr>
          <w:rFonts w:ascii="Arial" w:hAnsi="Arial" w:cs="Arial"/>
          <w:color w:val="000000"/>
        </w:rPr>
        <w:t>Sumado a esto el actual Plan de Estudios maneja las áreas de desarrollo (socioemocional, artes y educación física) como un elemento importante en la formación de los niños, el objetivo de esto es formar individuos capaces de controlar sus emociones y crear vínculos sanos con el resto de las personas.</w:t>
      </w:r>
    </w:p>
    <w:p w14:paraId="247812B9" w14:textId="77777777" w:rsidR="007A1096" w:rsidRDefault="007A1096" w:rsidP="001039A7">
      <w:pPr>
        <w:spacing w:line="360" w:lineRule="auto"/>
        <w:jc w:val="both"/>
        <w:rPr>
          <w:rFonts w:ascii="Arial" w:hAnsi="Arial" w:cs="Arial"/>
          <w:color w:val="000000"/>
        </w:rPr>
      </w:pPr>
    </w:p>
    <w:p w14:paraId="3CE9AA2A" w14:textId="77777777" w:rsidR="001039A7" w:rsidRPr="001039A7" w:rsidRDefault="001039A7" w:rsidP="001039A7">
      <w:pPr>
        <w:spacing w:line="360" w:lineRule="auto"/>
        <w:jc w:val="both"/>
        <w:rPr>
          <w:rFonts w:ascii="Arial" w:hAnsi="Arial" w:cs="Arial"/>
          <w:color w:val="000000"/>
        </w:rPr>
      </w:pPr>
      <w:r w:rsidRPr="001039A7">
        <w:rPr>
          <w:rFonts w:ascii="Arial" w:hAnsi="Arial" w:cs="Arial"/>
          <w:color w:val="000000"/>
        </w:rPr>
        <w:t>Anteriormente creía que solo importaba los conocimientos cognitivos que eran transmitidos por los docentes, sin embargo, considero que actualmente dentro de nuestro sistema educativo podría ser aplicable esta teoría, porque tomando como referencia el libro de </w:t>
      </w:r>
      <w:r w:rsidRPr="001039A7">
        <w:rPr>
          <w:rFonts w:ascii="Arial" w:hAnsi="Arial" w:cs="Arial"/>
          <w:i/>
          <w:iCs/>
          <w:color w:val="000000"/>
        </w:rPr>
        <w:t>Aprendizajes Clave </w:t>
      </w:r>
      <w:r w:rsidRPr="001039A7">
        <w:rPr>
          <w:rFonts w:ascii="Arial" w:hAnsi="Arial" w:cs="Arial"/>
          <w:color w:val="000000"/>
        </w:rPr>
        <w:t xml:space="preserve">se espera que se formen niños autónomos, </w:t>
      </w:r>
      <w:r w:rsidRPr="001039A7">
        <w:rPr>
          <w:rFonts w:ascii="Arial" w:hAnsi="Arial" w:cs="Arial"/>
          <w:color w:val="000000"/>
        </w:rPr>
        <w:lastRenderedPageBreak/>
        <w:t>independientes, críticos y sobre todo tengan un desarrollo socioemocional de excelencia; de esta forma quizá sea aplicable esta postura filosófica, ya que como lo destaca Rousseau la clave en el aprendizaje es respetar que el niño desarrolle y satisfaga de forma natural su inquietud y su necesidad de conocer. </w:t>
      </w:r>
    </w:p>
    <w:p w14:paraId="2D731182" w14:textId="77777777" w:rsidR="007A1096" w:rsidRDefault="007A1096" w:rsidP="001039A7">
      <w:pPr>
        <w:spacing w:line="360" w:lineRule="auto"/>
        <w:jc w:val="both"/>
        <w:rPr>
          <w:rFonts w:ascii="Arial" w:hAnsi="Arial" w:cs="Arial"/>
          <w:color w:val="000000"/>
        </w:rPr>
      </w:pPr>
    </w:p>
    <w:p w14:paraId="6B31DF4D" w14:textId="77777777" w:rsidR="001039A7" w:rsidRPr="001039A7" w:rsidRDefault="001039A7" w:rsidP="001039A7">
      <w:pPr>
        <w:spacing w:line="360" w:lineRule="auto"/>
        <w:jc w:val="both"/>
        <w:rPr>
          <w:rFonts w:ascii="Arial" w:hAnsi="Arial" w:cs="Arial"/>
          <w:color w:val="000000"/>
        </w:rPr>
      </w:pPr>
      <w:r w:rsidRPr="001039A7">
        <w:rPr>
          <w:rFonts w:ascii="Arial" w:hAnsi="Arial" w:cs="Arial"/>
          <w:color w:val="000000"/>
        </w:rPr>
        <w:t>Además, en este tipo de educación los métodos aplicados se centran en el niño y subrayan su participación activa en el proceso formativo, pues centra el proceso educativo en el aprendizaje y no en la enseñanza e incluye el aprendizaje a través del juego y la diversión.  </w:t>
      </w:r>
    </w:p>
    <w:p w14:paraId="73508933" w14:textId="77777777" w:rsidR="001039A7" w:rsidRPr="001039A7" w:rsidRDefault="001039A7" w:rsidP="001039A7">
      <w:pPr>
        <w:spacing w:line="360" w:lineRule="auto"/>
        <w:jc w:val="both"/>
        <w:rPr>
          <w:rFonts w:ascii="Arial" w:hAnsi="Arial" w:cs="Arial"/>
          <w:color w:val="000000"/>
        </w:rPr>
      </w:pPr>
      <w:r w:rsidRPr="001039A7">
        <w:rPr>
          <w:rFonts w:ascii="Arial" w:hAnsi="Arial" w:cs="Arial"/>
          <w:color w:val="000000"/>
        </w:rPr>
        <w:t> </w:t>
      </w:r>
    </w:p>
    <w:p w14:paraId="73AC7005" w14:textId="77777777" w:rsidR="001039A7" w:rsidRPr="001039A7" w:rsidRDefault="001039A7" w:rsidP="001039A7">
      <w:pPr>
        <w:spacing w:line="360" w:lineRule="auto"/>
        <w:jc w:val="both"/>
        <w:rPr>
          <w:rFonts w:ascii="Arial" w:hAnsi="Arial" w:cs="Arial"/>
          <w:color w:val="000000"/>
        </w:rPr>
      </w:pPr>
      <w:r w:rsidRPr="001039A7">
        <w:rPr>
          <w:rFonts w:ascii="Arial" w:hAnsi="Arial" w:cs="Arial"/>
          <w:color w:val="000000"/>
        </w:rPr>
        <w:t>La segunda postura con la cual me acerqué más es con la de Paula Freire porque considero que él tiene una concepción de la educación que busca un pleno y autentico desarrollo del alumno porque se constituye en la justa medida se constituye, es un acto recíproco que intenta encaminar al pleno desarrollo de la libertad, el diálogo de la comunicación, del desarrollo con y para el otro. </w:t>
      </w:r>
    </w:p>
    <w:p w14:paraId="32737AF3" w14:textId="77777777" w:rsidR="007A1096" w:rsidRDefault="007A1096" w:rsidP="001039A7">
      <w:pPr>
        <w:spacing w:line="360" w:lineRule="auto"/>
        <w:jc w:val="both"/>
        <w:rPr>
          <w:rFonts w:ascii="Arial" w:hAnsi="Arial" w:cs="Arial"/>
          <w:color w:val="000000"/>
        </w:rPr>
      </w:pPr>
    </w:p>
    <w:p w14:paraId="395271D1" w14:textId="77777777" w:rsidR="001039A7" w:rsidRPr="001039A7" w:rsidRDefault="001039A7" w:rsidP="001039A7">
      <w:pPr>
        <w:spacing w:line="360" w:lineRule="auto"/>
        <w:jc w:val="both"/>
        <w:rPr>
          <w:rFonts w:ascii="Arial" w:hAnsi="Arial" w:cs="Arial"/>
          <w:color w:val="000000"/>
        </w:rPr>
      </w:pPr>
      <w:r w:rsidRPr="001039A7">
        <w:rPr>
          <w:rFonts w:ascii="Arial" w:hAnsi="Arial" w:cs="Arial"/>
          <w:color w:val="000000"/>
        </w:rPr>
        <w:t>Además concuerdo en toda la medida con Freire porque la educación es un canto de amor, de coraje hacia la realidad pues busca transformar con un espíritu comprometido y fraternal, esto sin duda alguna se aplica en el preescolar y sobre todo en la situación que nos enfrentamos actualmente.</w:t>
      </w:r>
    </w:p>
    <w:p w14:paraId="2AE53E76" w14:textId="77777777" w:rsidR="001039A7" w:rsidRDefault="001039A7" w:rsidP="001039A7">
      <w:pPr>
        <w:spacing w:line="360" w:lineRule="auto"/>
        <w:jc w:val="both"/>
        <w:rPr>
          <w:rFonts w:ascii="Arial" w:hAnsi="Arial" w:cs="Arial"/>
          <w:color w:val="000000"/>
        </w:rPr>
      </w:pPr>
      <w:r w:rsidRPr="001039A7">
        <w:rPr>
          <w:rFonts w:ascii="Arial" w:hAnsi="Arial" w:cs="Arial"/>
          <w:color w:val="000000"/>
        </w:rPr>
        <w:t>Sin embargo, no concuerdo mucho con su perspectiva acerca del papel que juega el docente y el alumno. Esto porque el profesor no necesariamente es el que tenga que saber todo, los alumnos no solo deben escuchar y aprender; sino que ambas partes adquieran conocimientos mediante el proceso e interacción que se crea dentro del salón de clases. </w:t>
      </w:r>
    </w:p>
    <w:p w14:paraId="236F9C1D" w14:textId="77777777" w:rsidR="005415C8" w:rsidRDefault="005415C8" w:rsidP="001039A7">
      <w:pPr>
        <w:spacing w:line="360" w:lineRule="auto"/>
        <w:jc w:val="both"/>
        <w:rPr>
          <w:rFonts w:ascii="Arial" w:hAnsi="Arial" w:cs="Arial"/>
        </w:rPr>
      </w:pPr>
    </w:p>
    <w:p w14:paraId="1C1504D9" w14:textId="441DC0DA" w:rsidR="005415C8" w:rsidRDefault="005415C8" w:rsidP="005415C8">
      <w:pPr>
        <w:spacing w:line="360" w:lineRule="auto"/>
        <w:rPr>
          <w:rFonts w:ascii="Arial" w:hAnsi="Arial" w:cs="Arial"/>
        </w:rPr>
      </w:pPr>
      <w:r>
        <w:rPr>
          <w:rFonts w:ascii="Arial" w:hAnsi="Arial" w:cs="Arial"/>
        </w:rPr>
        <w:t xml:space="preserve">La expresión "comunismo platónico" se refiere a la propuesta política que defiende en su obra "República" según las clases gobernantes no deben poseer propiedad privada.  Platón proponía un Estado ideal en el que guardianes y Reyes-filósofos, como clases dirigentes que eran, se sometieran bajo un régimen en el que todos los bienes materiales que poseyeran, mujeres e hijos, fueran del Estado en una propiedad </w:t>
      </w:r>
      <w:r>
        <w:rPr>
          <w:rFonts w:ascii="Arial" w:hAnsi="Arial" w:cs="Arial"/>
        </w:rPr>
        <w:lastRenderedPageBreak/>
        <w:t>colectiva</w:t>
      </w:r>
      <w:r>
        <w:rPr>
          <w:rFonts w:ascii="Arial" w:hAnsi="Arial" w:cs="Arial"/>
        </w:rPr>
        <w:t>, por otro lado e</w:t>
      </w:r>
      <w:r>
        <w:rPr>
          <w:rFonts w:ascii="Arial" w:hAnsi="Arial" w:cs="Arial"/>
        </w:rPr>
        <w:t>ste filósofo defiende la propiedad privada, aunque controlada por el Estado, para la clase de los artesanos, pero rechaza el derecho a la propiedad privada para la clase de los gobernantes y la de los guardianes.</w:t>
      </w:r>
    </w:p>
    <w:p w14:paraId="782D4D91" w14:textId="77777777" w:rsidR="00B81133" w:rsidRDefault="00B81133" w:rsidP="005415C8">
      <w:pPr>
        <w:spacing w:line="360" w:lineRule="auto"/>
        <w:rPr>
          <w:rFonts w:ascii="Arial" w:hAnsi="Arial" w:cs="Arial"/>
        </w:rPr>
      </w:pPr>
    </w:p>
    <w:p w14:paraId="6D67B05A" w14:textId="77777777" w:rsidR="005415C8" w:rsidRDefault="005415C8" w:rsidP="005415C8">
      <w:pPr>
        <w:spacing w:line="360" w:lineRule="auto"/>
        <w:rPr>
          <w:rFonts w:ascii="Arial" w:hAnsi="Arial" w:cs="Arial"/>
        </w:rPr>
      </w:pPr>
      <w:r>
        <w:rPr>
          <w:rFonts w:ascii="Arial" w:hAnsi="Arial" w:cs="Arial"/>
        </w:rPr>
        <w:t>Creyó que, si se quiere evitar la corrupción, el enriquecimiento personal y el uso del poder para el propio interés, las clases dirigentes (gobernantes y guerreros) deberían tener todas las posesiones en común y llevar una vida comunitaria.   Solamente afecta a los defensores y a los gobernantes, para cuyas altísimas funciones considera Platón como impedimento la posesión particular de esas cosas.</w:t>
      </w:r>
    </w:p>
    <w:p w14:paraId="7D05BC1E" w14:textId="77777777" w:rsidR="00B81133" w:rsidRDefault="00B81133" w:rsidP="005415C8">
      <w:pPr>
        <w:spacing w:line="360" w:lineRule="auto"/>
        <w:rPr>
          <w:rFonts w:ascii="Arial" w:hAnsi="Arial" w:cs="Arial"/>
        </w:rPr>
      </w:pPr>
    </w:p>
    <w:p w14:paraId="46999612" w14:textId="77777777" w:rsidR="00B81133" w:rsidRDefault="00B81133" w:rsidP="00B81133">
      <w:pPr>
        <w:spacing w:line="276" w:lineRule="auto"/>
        <w:rPr>
          <w:rFonts w:ascii="Arial" w:hAnsi="Arial" w:cs="Arial"/>
        </w:rPr>
      </w:pPr>
      <w:r>
        <w:rPr>
          <w:rFonts w:ascii="Arial" w:hAnsi="Arial" w:cs="Arial"/>
        </w:rPr>
        <w:t xml:space="preserve">El comunismo es la asociación construida por las relaciones que establecen los individuos trabajadores en tanto seres humanos libres.  </w:t>
      </w:r>
    </w:p>
    <w:p w14:paraId="64AEE7C4" w14:textId="0D1F0C41" w:rsidR="00B81133" w:rsidRDefault="00B81133" w:rsidP="00B81133">
      <w:pPr>
        <w:spacing w:line="276" w:lineRule="auto"/>
        <w:rPr>
          <w:rFonts w:ascii="Arial" w:hAnsi="Arial" w:cs="Arial"/>
        </w:rPr>
      </w:pPr>
      <w:r>
        <w:rPr>
          <w:rFonts w:ascii="Arial" w:hAnsi="Arial" w:cs="Arial"/>
        </w:rPr>
        <w:t>El comunismo es el sistema republicano y benefactor de la asociación de los productores libres e iguales un gran y armonioso sistema de trabajo libre y cooperativo.</w:t>
      </w:r>
    </w:p>
    <w:p w14:paraId="24FE308F" w14:textId="77777777" w:rsidR="00B81133" w:rsidRDefault="00B81133" w:rsidP="00B81133">
      <w:pPr>
        <w:spacing w:line="276" w:lineRule="auto"/>
        <w:rPr>
          <w:rFonts w:ascii="Arial" w:hAnsi="Arial" w:cs="Arial"/>
        </w:rPr>
      </w:pPr>
      <w:r>
        <w:rPr>
          <w:rFonts w:ascii="Arial" w:hAnsi="Arial" w:cs="Arial"/>
        </w:rPr>
        <w:t>Es elaborado programáticamente como el principio del “socialismo desde abajo” o la auto-emancipación de la clase trabajadora. Considerado como la erradicación de la propiedad privada con el objetivo de implantar la estatización o una economía planificada.</w:t>
      </w:r>
    </w:p>
    <w:p w14:paraId="600EC242" w14:textId="77777777" w:rsidR="00B81133" w:rsidRDefault="00B81133" w:rsidP="005415C8">
      <w:pPr>
        <w:spacing w:line="360" w:lineRule="auto"/>
        <w:rPr>
          <w:rFonts w:ascii="Arial" w:hAnsi="Arial" w:cs="Arial"/>
        </w:rPr>
      </w:pPr>
    </w:p>
    <w:p w14:paraId="3446B800" w14:textId="0BC4C820" w:rsidR="005415C8" w:rsidRPr="001039A7" w:rsidRDefault="005415C8" w:rsidP="005415C8">
      <w:pPr>
        <w:spacing w:line="360" w:lineRule="auto"/>
        <w:jc w:val="both"/>
        <w:rPr>
          <w:rFonts w:ascii="Arial" w:hAnsi="Arial" w:cs="Arial"/>
          <w:color w:val="000000"/>
        </w:rPr>
      </w:pPr>
    </w:p>
    <w:p w14:paraId="3799FF0C" w14:textId="77777777" w:rsidR="001039A7" w:rsidRPr="001039A7" w:rsidRDefault="001039A7" w:rsidP="001039A7">
      <w:pPr>
        <w:spacing w:line="360" w:lineRule="auto"/>
        <w:jc w:val="both"/>
        <w:rPr>
          <w:rFonts w:ascii="Arial" w:hAnsi="Arial" w:cs="Arial"/>
          <w:color w:val="000000"/>
        </w:rPr>
      </w:pPr>
      <w:r w:rsidRPr="001039A7">
        <w:rPr>
          <w:rFonts w:ascii="Arial" w:hAnsi="Arial" w:cs="Arial"/>
          <w:color w:val="000000"/>
        </w:rPr>
        <w:t> </w:t>
      </w:r>
    </w:p>
    <w:p w14:paraId="29DA4275" w14:textId="77777777" w:rsidR="001039A7" w:rsidRPr="001039A7" w:rsidRDefault="001039A7" w:rsidP="001039A7">
      <w:pPr>
        <w:spacing w:line="360" w:lineRule="auto"/>
        <w:jc w:val="both"/>
        <w:rPr>
          <w:rFonts w:ascii="Arial" w:hAnsi="Arial" w:cs="Arial"/>
          <w:color w:val="000000"/>
        </w:rPr>
      </w:pPr>
      <w:r w:rsidRPr="001039A7">
        <w:rPr>
          <w:rFonts w:ascii="Arial" w:hAnsi="Arial" w:cs="Arial"/>
          <w:color w:val="000000"/>
        </w:rPr>
        <w:t> </w:t>
      </w:r>
    </w:p>
    <w:p w14:paraId="353446D7" w14:textId="77777777" w:rsidR="001039A7" w:rsidRPr="001039A7" w:rsidRDefault="001039A7" w:rsidP="001039A7">
      <w:pPr>
        <w:spacing w:line="360" w:lineRule="auto"/>
        <w:jc w:val="both"/>
        <w:rPr>
          <w:rFonts w:ascii="Arial" w:hAnsi="Arial" w:cs="Arial"/>
          <w:color w:val="000000"/>
        </w:rPr>
      </w:pPr>
      <w:r w:rsidRPr="001039A7">
        <w:rPr>
          <w:rFonts w:ascii="Arial" w:hAnsi="Arial" w:cs="Arial"/>
          <w:color w:val="000000"/>
        </w:rPr>
        <w:t> </w:t>
      </w:r>
    </w:p>
    <w:p w14:paraId="318E72C2" w14:textId="77777777" w:rsidR="001039A7" w:rsidRPr="001039A7" w:rsidRDefault="001039A7" w:rsidP="001039A7">
      <w:pPr>
        <w:spacing w:line="360" w:lineRule="auto"/>
        <w:jc w:val="both"/>
        <w:rPr>
          <w:rFonts w:ascii="Arial" w:hAnsi="Arial" w:cs="Arial"/>
          <w:color w:val="000000"/>
        </w:rPr>
      </w:pPr>
      <w:r w:rsidRPr="001039A7">
        <w:rPr>
          <w:rFonts w:ascii="Arial" w:hAnsi="Arial" w:cs="Arial"/>
          <w:color w:val="000000"/>
        </w:rPr>
        <w:t> </w:t>
      </w:r>
    </w:p>
    <w:p w14:paraId="3454A504" w14:textId="77777777" w:rsidR="0083644B" w:rsidRDefault="001039A7" w:rsidP="001039A7">
      <w:pPr>
        <w:spacing w:line="360" w:lineRule="auto"/>
        <w:jc w:val="both"/>
        <w:rPr>
          <w:rFonts w:ascii="Arial" w:hAnsi="Arial" w:cs="Arial"/>
          <w:color w:val="000000"/>
        </w:rPr>
      </w:pPr>
      <w:r w:rsidRPr="001039A7">
        <w:rPr>
          <w:rFonts w:ascii="Arial" w:hAnsi="Arial" w:cs="Arial"/>
          <w:color w:val="000000"/>
        </w:rPr>
        <w:t> </w:t>
      </w:r>
    </w:p>
    <w:p w14:paraId="5289FAFF" w14:textId="77777777" w:rsidR="005415C8" w:rsidRDefault="005415C8" w:rsidP="001039A7">
      <w:pPr>
        <w:spacing w:line="360" w:lineRule="auto"/>
        <w:jc w:val="both"/>
        <w:rPr>
          <w:rFonts w:ascii="Arial" w:hAnsi="Arial" w:cs="Arial"/>
          <w:b/>
          <w:bCs/>
          <w:i/>
          <w:iCs/>
          <w:color w:val="000000"/>
        </w:rPr>
      </w:pPr>
    </w:p>
    <w:p w14:paraId="126EEDDE" w14:textId="77777777" w:rsidR="005415C8" w:rsidRDefault="005415C8" w:rsidP="001039A7">
      <w:pPr>
        <w:spacing w:line="360" w:lineRule="auto"/>
        <w:jc w:val="both"/>
        <w:rPr>
          <w:rFonts w:ascii="Arial" w:hAnsi="Arial" w:cs="Arial"/>
          <w:b/>
          <w:bCs/>
          <w:i/>
          <w:iCs/>
          <w:color w:val="000000"/>
        </w:rPr>
      </w:pPr>
    </w:p>
    <w:p w14:paraId="44A82056" w14:textId="77777777" w:rsidR="005415C8" w:rsidRDefault="005415C8" w:rsidP="001039A7">
      <w:pPr>
        <w:spacing w:line="360" w:lineRule="auto"/>
        <w:jc w:val="both"/>
        <w:rPr>
          <w:rFonts w:ascii="Arial" w:hAnsi="Arial" w:cs="Arial"/>
          <w:b/>
          <w:bCs/>
          <w:i/>
          <w:iCs/>
          <w:color w:val="000000"/>
        </w:rPr>
      </w:pPr>
    </w:p>
    <w:p w14:paraId="00ED500C" w14:textId="77777777" w:rsidR="005415C8" w:rsidRDefault="005415C8" w:rsidP="001039A7">
      <w:pPr>
        <w:spacing w:line="360" w:lineRule="auto"/>
        <w:jc w:val="both"/>
        <w:rPr>
          <w:rFonts w:ascii="Arial" w:hAnsi="Arial" w:cs="Arial"/>
          <w:b/>
          <w:bCs/>
          <w:i/>
          <w:iCs/>
          <w:color w:val="000000"/>
        </w:rPr>
      </w:pPr>
    </w:p>
    <w:p w14:paraId="2B2496CE" w14:textId="77777777" w:rsidR="005415C8" w:rsidRDefault="005415C8" w:rsidP="001039A7">
      <w:pPr>
        <w:spacing w:line="360" w:lineRule="auto"/>
        <w:jc w:val="both"/>
        <w:rPr>
          <w:rFonts w:ascii="Arial" w:hAnsi="Arial" w:cs="Arial"/>
          <w:b/>
          <w:bCs/>
          <w:i/>
          <w:iCs/>
          <w:color w:val="000000"/>
        </w:rPr>
      </w:pPr>
    </w:p>
    <w:p w14:paraId="35BA2A64" w14:textId="77777777" w:rsidR="005415C8" w:rsidRDefault="005415C8" w:rsidP="001039A7">
      <w:pPr>
        <w:spacing w:line="360" w:lineRule="auto"/>
        <w:jc w:val="both"/>
        <w:rPr>
          <w:rFonts w:ascii="Arial" w:hAnsi="Arial" w:cs="Arial"/>
          <w:b/>
          <w:bCs/>
          <w:i/>
          <w:iCs/>
          <w:color w:val="000000"/>
        </w:rPr>
      </w:pPr>
    </w:p>
    <w:p w14:paraId="41F8FD3B" w14:textId="77777777" w:rsidR="005415C8" w:rsidRDefault="005415C8" w:rsidP="001039A7">
      <w:pPr>
        <w:spacing w:line="360" w:lineRule="auto"/>
        <w:jc w:val="both"/>
        <w:rPr>
          <w:rFonts w:ascii="Arial" w:hAnsi="Arial" w:cs="Arial"/>
          <w:b/>
          <w:bCs/>
          <w:i/>
          <w:iCs/>
          <w:color w:val="000000"/>
        </w:rPr>
      </w:pPr>
    </w:p>
    <w:p w14:paraId="081799C0" w14:textId="77777777" w:rsidR="005415C8" w:rsidRDefault="005415C8" w:rsidP="001039A7">
      <w:pPr>
        <w:spacing w:line="360" w:lineRule="auto"/>
        <w:jc w:val="both"/>
        <w:rPr>
          <w:rFonts w:ascii="Arial" w:hAnsi="Arial" w:cs="Arial"/>
          <w:b/>
          <w:bCs/>
          <w:i/>
          <w:iCs/>
          <w:color w:val="000000"/>
        </w:rPr>
      </w:pPr>
    </w:p>
    <w:p w14:paraId="0C722203" w14:textId="77777777" w:rsidR="005415C8" w:rsidRDefault="005415C8" w:rsidP="001039A7">
      <w:pPr>
        <w:spacing w:line="360" w:lineRule="auto"/>
        <w:jc w:val="both"/>
        <w:rPr>
          <w:rFonts w:ascii="Arial" w:hAnsi="Arial" w:cs="Arial"/>
          <w:b/>
          <w:bCs/>
          <w:i/>
          <w:iCs/>
          <w:color w:val="000000"/>
        </w:rPr>
      </w:pPr>
    </w:p>
    <w:p w14:paraId="118F769A" w14:textId="77777777" w:rsidR="005415C8" w:rsidRDefault="005415C8" w:rsidP="001039A7">
      <w:pPr>
        <w:spacing w:line="360" w:lineRule="auto"/>
        <w:jc w:val="both"/>
        <w:rPr>
          <w:rFonts w:ascii="Arial" w:hAnsi="Arial" w:cs="Arial"/>
          <w:b/>
          <w:bCs/>
          <w:i/>
          <w:iCs/>
          <w:color w:val="000000"/>
        </w:rPr>
      </w:pPr>
    </w:p>
    <w:p w14:paraId="47C5BD8C" w14:textId="77777777" w:rsidR="005415C8" w:rsidRDefault="005415C8" w:rsidP="001039A7">
      <w:pPr>
        <w:spacing w:line="360" w:lineRule="auto"/>
        <w:jc w:val="both"/>
        <w:rPr>
          <w:rFonts w:ascii="Arial" w:hAnsi="Arial" w:cs="Arial"/>
          <w:b/>
          <w:bCs/>
          <w:i/>
          <w:iCs/>
          <w:color w:val="000000"/>
        </w:rPr>
      </w:pPr>
    </w:p>
    <w:p w14:paraId="5E833F7D" w14:textId="2E4B59E1" w:rsidR="001039A7" w:rsidRPr="001039A7" w:rsidRDefault="001039A7" w:rsidP="001039A7">
      <w:pPr>
        <w:spacing w:line="360" w:lineRule="auto"/>
        <w:jc w:val="both"/>
        <w:rPr>
          <w:rFonts w:ascii="Arial" w:hAnsi="Arial" w:cs="Arial"/>
          <w:color w:val="000000"/>
        </w:rPr>
      </w:pPr>
      <w:r w:rsidRPr="001039A7">
        <w:rPr>
          <w:rFonts w:ascii="Arial" w:hAnsi="Arial" w:cs="Arial"/>
          <w:b/>
          <w:bCs/>
          <w:i/>
          <w:iCs/>
          <w:color w:val="000000"/>
        </w:rPr>
        <w:t>Conclusión</w:t>
      </w:r>
    </w:p>
    <w:p w14:paraId="6C27758D" w14:textId="77777777" w:rsidR="001039A7" w:rsidRPr="001039A7" w:rsidRDefault="001039A7" w:rsidP="001039A7">
      <w:pPr>
        <w:spacing w:line="360" w:lineRule="auto"/>
        <w:jc w:val="both"/>
        <w:rPr>
          <w:rFonts w:ascii="Arial" w:hAnsi="Arial" w:cs="Arial"/>
          <w:color w:val="000000"/>
        </w:rPr>
      </w:pPr>
      <w:r w:rsidRPr="001039A7">
        <w:rPr>
          <w:rFonts w:ascii="Arial" w:hAnsi="Arial" w:cs="Arial"/>
          <w:color w:val="000000"/>
        </w:rPr>
        <w:t> </w:t>
      </w:r>
    </w:p>
    <w:p w14:paraId="56BD4AAB" w14:textId="6EED5585" w:rsidR="007A1096" w:rsidRDefault="007A1096" w:rsidP="001039A7">
      <w:pPr>
        <w:spacing w:line="360" w:lineRule="auto"/>
        <w:jc w:val="both"/>
        <w:rPr>
          <w:rFonts w:ascii="Arial" w:hAnsi="Arial" w:cs="Arial"/>
          <w:color w:val="000000"/>
        </w:rPr>
      </w:pPr>
      <w:r>
        <w:rPr>
          <w:rFonts w:ascii="Arial" w:hAnsi="Arial" w:cs="Arial"/>
          <w:color w:val="000000"/>
        </w:rPr>
        <w:t xml:space="preserve">Por ultimo pero no menos importante cabe mencionar que eh de admitir que </w:t>
      </w:r>
      <w:r w:rsidR="0083644B">
        <w:rPr>
          <w:rFonts w:ascii="Arial" w:hAnsi="Arial" w:cs="Arial"/>
          <w:color w:val="000000"/>
        </w:rPr>
        <w:t>aprendí</w:t>
      </w:r>
      <w:r>
        <w:rPr>
          <w:rFonts w:ascii="Arial" w:hAnsi="Arial" w:cs="Arial"/>
          <w:color w:val="000000"/>
        </w:rPr>
        <w:t xml:space="preserve"> algunas teorías de los autores ya mencionados, que contribuyen</w:t>
      </w:r>
      <w:r w:rsidR="0083644B">
        <w:rPr>
          <w:rFonts w:ascii="Arial" w:hAnsi="Arial" w:cs="Arial"/>
          <w:color w:val="000000"/>
        </w:rPr>
        <w:t xml:space="preserve"> a mi estimulación y desarrollo intelectual, además tampoco conocía a fondo el significado o en que podía consistir el comunismo.</w:t>
      </w:r>
    </w:p>
    <w:p w14:paraId="587A8280" w14:textId="77777777" w:rsidR="0083644B" w:rsidRDefault="0083644B" w:rsidP="001039A7">
      <w:pPr>
        <w:spacing w:line="360" w:lineRule="auto"/>
        <w:jc w:val="both"/>
        <w:rPr>
          <w:rFonts w:ascii="Arial" w:hAnsi="Arial" w:cs="Arial"/>
          <w:color w:val="000000"/>
        </w:rPr>
      </w:pPr>
    </w:p>
    <w:p w14:paraId="40D58594" w14:textId="77777777" w:rsidR="001039A7" w:rsidRDefault="001039A7" w:rsidP="001039A7">
      <w:pPr>
        <w:spacing w:line="360" w:lineRule="auto"/>
        <w:jc w:val="both"/>
        <w:rPr>
          <w:rFonts w:ascii="Arial" w:hAnsi="Arial" w:cs="Arial"/>
          <w:color w:val="000000"/>
        </w:rPr>
      </w:pPr>
      <w:r w:rsidRPr="001039A7">
        <w:rPr>
          <w:rFonts w:ascii="Arial" w:hAnsi="Arial" w:cs="Arial"/>
          <w:color w:val="000000"/>
        </w:rPr>
        <w:t>Finalmente, las propuestas con la que me identifiqué más otorgan distintas perspectivas para lograr en un futuro una mejor educación, también me dan pauta para forjar un concepto distinto sobre el papel del docente, el alumno y la sociedad dentro de este gran proceso que empieza desde muy temprana edad. </w:t>
      </w:r>
    </w:p>
    <w:p w14:paraId="07623CE2" w14:textId="77777777" w:rsidR="0083644B" w:rsidRPr="001039A7" w:rsidRDefault="0083644B" w:rsidP="001039A7">
      <w:pPr>
        <w:spacing w:line="360" w:lineRule="auto"/>
        <w:jc w:val="both"/>
        <w:rPr>
          <w:rFonts w:ascii="Arial" w:hAnsi="Arial" w:cs="Arial"/>
          <w:color w:val="000000"/>
        </w:rPr>
      </w:pPr>
    </w:p>
    <w:p w14:paraId="5A725335" w14:textId="77777777" w:rsidR="001039A7" w:rsidRDefault="001039A7" w:rsidP="001039A7">
      <w:pPr>
        <w:spacing w:line="360" w:lineRule="auto"/>
        <w:jc w:val="both"/>
        <w:rPr>
          <w:rFonts w:ascii="Arial" w:hAnsi="Arial" w:cs="Arial"/>
          <w:color w:val="000000"/>
        </w:rPr>
      </w:pPr>
      <w:r w:rsidRPr="001039A7">
        <w:rPr>
          <w:rFonts w:ascii="Arial" w:hAnsi="Arial" w:cs="Arial"/>
          <w:color w:val="000000"/>
        </w:rPr>
        <w:t>No obstante gracias a los distintos filósofos y pedagogos que crecieron en distintos contextos, dan origen a los criterios que actualmente analizamos durante el semestre y esto me permitió conocer como ha cambiado la manera de pensar sobre los diferentes agentes que participan en el desarrollo/evolución de la educación, pero lo más evidente es la acción que realiza el docente, si bien es cierto el profesor siempre ha transmitido conocimiento, pero actualmente es una guía de la enseñanza para el alumno y esto permite mejores vínculos y desenvolvimiento académico.</w:t>
      </w:r>
    </w:p>
    <w:p w14:paraId="1BC3D4E6" w14:textId="77777777" w:rsidR="0083644B" w:rsidRPr="001039A7" w:rsidRDefault="0083644B" w:rsidP="001039A7">
      <w:pPr>
        <w:spacing w:line="360" w:lineRule="auto"/>
        <w:jc w:val="both"/>
        <w:rPr>
          <w:rFonts w:ascii="Arial" w:hAnsi="Arial" w:cs="Arial"/>
          <w:color w:val="000000"/>
        </w:rPr>
      </w:pPr>
    </w:p>
    <w:p w14:paraId="6EEF0D4A" w14:textId="77777777" w:rsidR="001039A7" w:rsidRDefault="001039A7" w:rsidP="001039A7">
      <w:pPr>
        <w:spacing w:line="360" w:lineRule="auto"/>
        <w:jc w:val="both"/>
        <w:rPr>
          <w:rFonts w:ascii="Arial" w:hAnsi="Arial" w:cs="Arial"/>
          <w:color w:val="000000"/>
        </w:rPr>
      </w:pPr>
      <w:r w:rsidRPr="001039A7">
        <w:rPr>
          <w:rFonts w:ascii="Arial" w:hAnsi="Arial" w:cs="Arial"/>
          <w:color w:val="000000"/>
        </w:rPr>
        <w:t>Como lo mencionaba, la filosofía de la educación de cada autor es deudora de su planteamiento filosófico y del modo de concebir las relaciones entre filosofía y educación. Algunos de ellos sostienen que entre ambas disciplinas se da una íntima vinculación, otros mencionan y defienden su absoluta independencia. </w:t>
      </w:r>
    </w:p>
    <w:p w14:paraId="42CB2BF5" w14:textId="77777777" w:rsidR="0083644B" w:rsidRPr="001039A7" w:rsidRDefault="0083644B" w:rsidP="001039A7">
      <w:pPr>
        <w:spacing w:line="360" w:lineRule="auto"/>
        <w:jc w:val="both"/>
        <w:rPr>
          <w:rFonts w:ascii="Arial" w:hAnsi="Arial" w:cs="Arial"/>
          <w:color w:val="000000"/>
        </w:rPr>
      </w:pPr>
    </w:p>
    <w:p w14:paraId="63DDC572" w14:textId="77777777" w:rsidR="001039A7" w:rsidRPr="001039A7" w:rsidRDefault="001039A7" w:rsidP="001039A7">
      <w:pPr>
        <w:spacing w:line="360" w:lineRule="auto"/>
        <w:jc w:val="both"/>
        <w:rPr>
          <w:rFonts w:ascii="Arial" w:hAnsi="Arial" w:cs="Arial"/>
          <w:color w:val="000000"/>
        </w:rPr>
      </w:pPr>
      <w:r w:rsidRPr="001039A7">
        <w:rPr>
          <w:rFonts w:ascii="Arial" w:hAnsi="Arial" w:cs="Arial"/>
          <w:color w:val="000000"/>
        </w:rPr>
        <w:t xml:space="preserve">Y de esta manera considero ampliamente las variadas posturas que existen, pero en lo personal me es grato tomar como base de inspiración al filósofo ginebrino Rousseau, ya que como mencionaba anteriormente el inicio de esta teoría es la naturaleza del </w:t>
      </w:r>
      <w:r w:rsidRPr="001039A7">
        <w:rPr>
          <w:rFonts w:ascii="Arial" w:hAnsi="Arial" w:cs="Arial"/>
          <w:color w:val="000000"/>
        </w:rPr>
        <w:lastRenderedPageBreak/>
        <w:t>hombre y opino que si se sigue respetando esto se formarán ciudadanos analíticos, capaces de controlar sus emociones y sobre todo responsables. </w:t>
      </w:r>
    </w:p>
    <w:p w14:paraId="3B3824C7" w14:textId="77777777" w:rsidR="0083644B" w:rsidRDefault="001039A7" w:rsidP="0083644B">
      <w:pPr>
        <w:spacing w:line="360" w:lineRule="auto"/>
        <w:rPr>
          <w:rFonts w:ascii="Arial" w:hAnsi="Arial" w:cs="Arial"/>
        </w:rPr>
      </w:pPr>
      <w:r w:rsidRPr="001039A7">
        <w:rPr>
          <w:rFonts w:ascii="Arial" w:hAnsi="Arial" w:cs="Arial"/>
          <w:color w:val="000000"/>
        </w:rPr>
        <w:t> </w:t>
      </w:r>
      <w:r w:rsidR="0083644B">
        <w:rPr>
          <w:rFonts w:ascii="Arial" w:hAnsi="Arial" w:cs="Arial"/>
        </w:rPr>
        <w:t xml:space="preserve">Los derechos de los niños y la responsabilidad moral y legal sobre su educación. </w:t>
      </w:r>
    </w:p>
    <w:p w14:paraId="73E7A707" w14:textId="77777777" w:rsidR="0083644B" w:rsidRDefault="0083644B" w:rsidP="0083644B">
      <w:pPr>
        <w:spacing w:line="360" w:lineRule="auto"/>
        <w:rPr>
          <w:rFonts w:ascii="Arial" w:hAnsi="Arial" w:cs="Arial"/>
        </w:rPr>
      </w:pPr>
      <w:r>
        <w:rPr>
          <w:rFonts w:ascii="Arial" w:hAnsi="Arial" w:cs="Arial"/>
        </w:rPr>
        <w:t>Que es lo que se ve mucho en el salón de clases las diferentes clases sociales, los contextos de los que vienen y veo mucha discriminación yo opino que es un tema que se debe de tratar siempre en el jardín para el día que avancen en su vida no sea algo del otro mundo del color la piel, de cómo hablan y de incluso hacer valer los derechos que tienen como persona.</w:t>
      </w:r>
    </w:p>
    <w:p w14:paraId="18FFB55A" w14:textId="77777777" w:rsidR="0083644B" w:rsidRDefault="0083644B" w:rsidP="0083644B">
      <w:pPr>
        <w:spacing w:line="360" w:lineRule="auto"/>
        <w:rPr>
          <w:rFonts w:ascii="Arial" w:hAnsi="Arial" w:cs="Arial"/>
        </w:rPr>
      </w:pPr>
    </w:p>
    <w:p w14:paraId="24DCF046" w14:textId="77777777" w:rsidR="0083644B" w:rsidRDefault="0083644B" w:rsidP="0083644B">
      <w:pPr>
        <w:spacing w:line="360" w:lineRule="auto"/>
        <w:rPr>
          <w:rFonts w:ascii="Arial" w:hAnsi="Arial" w:cs="Arial"/>
        </w:rPr>
      </w:pPr>
      <w:r>
        <w:rPr>
          <w:rFonts w:ascii="Arial" w:hAnsi="Arial" w:cs="Arial"/>
        </w:rPr>
        <w:t>En lo personal es un tema que yo trataría de ver siempre tratare de ver referente a las diferencias y a los derechos que tienen como estudiantes y como personas. Para que la sociedad no se deje influenciar porque son “niños” y después se les olvida.</w:t>
      </w:r>
    </w:p>
    <w:p w14:paraId="4AFA7835" w14:textId="77777777" w:rsidR="0083644B" w:rsidRDefault="0083644B" w:rsidP="0083644B">
      <w:pPr>
        <w:rPr>
          <w:rFonts w:ascii="Arial" w:eastAsiaTheme="minorHAnsi" w:hAnsi="Arial" w:cs="Arial"/>
          <w:lang w:eastAsia="en-US"/>
        </w:rPr>
      </w:pPr>
    </w:p>
    <w:p w14:paraId="4DEC801A" w14:textId="759155A0" w:rsidR="001039A7" w:rsidRPr="001039A7" w:rsidRDefault="001039A7" w:rsidP="001039A7">
      <w:pPr>
        <w:spacing w:line="360" w:lineRule="auto"/>
        <w:jc w:val="both"/>
        <w:rPr>
          <w:rFonts w:ascii="Arial" w:hAnsi="Arial" w:cs="Arial"/>
          <w:color w:val="000000"/>
        </w:rPr>
      </w:pPr>
    </w:p>
    <w:p w14:paraId="638ED7CE" w14:textId="79F9DD43" w:rsidR="001039A7" w:rsidRDefault="001039A7" w:rsidP="001039A7">
      <w:pPr>
        <w:spacing w:line="360" w:lineRule="atLeast"/>
        <w:jc w:val="both"/>
        <w:rPr>
          <w:rFonts w:ascii="Arial" w:hAnsi="Arial" w:cs="Arial"/>
          <w:color w:val="000000"/>
          <w:sz w:val="27"/>
          <w:szCs w:val="27"/>
        </w:rPr>
      </w:pPr>
    </w:p>
    <w:p w14:paraId="01AA54F8" w14:textId="7E8A6ADB" w:rsidR="001039A7" w:rsidRDefault="001039A7" w:rsidP="001039A7">
      <w:pPr>
        <w:spacing w:line="360" w:lineRule="atLeast"/>
        <w:jc w:val="both"/>
        <w:rPr>
          <w:rFonts w:ascii="Arial" w:hAnsi="Arial" w:cs="Arial"/>
          <w:color w:val="000000"/>
          <w:sz w:val="27"/>
          <w:szCs w:val="27"/>
        </w:rPr>
      </w:pPr>
    </w:p>
    <w:p w14:paraId="1F325FAE" w14:textId="6A8D487C" w:rsidR="001039A7" w:rsidRDefault="001039A7" w:rsidP="001039A7">
      <w:pPr>
        <w:spacing w:line="360" w:lineRule="atLeast"/>
        <w:jc w:val="both"/>
        <w:rPr>
          <w:rFonts w:ascii="Arial" w:hAnsi="Arial" w:cs="Arial"/>
          <w:color w:val="000000"/>
          <w:sz w:val="27"/>
          <w:szCs w:val="27"/>
        </w:rPr>
      </w:pPr>
    </w:p>
    <w:p w14:paraId="106FAB65" w14:textId="77777777" w:rsidR="0083644B" w:rsidRDefault="0083644B" w:rsidP="00E4328C">
      <w:pPr>
        <w:spacing w:line="360" w:lineRule="auto"/>
        <w:jc w:val="center"/>
        <w:rPr>
          <w:rFonts w:ascii="Arial" w:hAnsi="Arial" w:cs="Arial"/>
          <w:b/>
          <w:bCs/>
          <w:i/>
          <w:iCs/>
        </w:rPr>
      </w:pPr>
    </w:p>
    <w:p w14:paraId="270F0B59" w14:textId="77777777" w:rsidR="0083644B" w:rsidRDefault="0083644B" w:rsidP="00E4328C">
      <w:pPr>
        <w:spacing w:line="360" w:lineRule="auto"/>
        <w:jc w:val="center"/>
        <w:rPr>
          <w:rFonts w:ascii="Arial" w:hAnsi="Arial" w:cs="Arial"/>
          <w:b/>
          <w:bCs/>
          <w:i/>
          <w:iCs/>
        </w:rPr>
      </w:pPr>
    </w:p>
    <w:p w14:paraId="07331E04" w14:textId="77777777" w:rsidR="0083644B" w:rsidRDefault="0083644B" w:rsidP="00E4328C">
      <w:pPr>
        <w:spacing w:line="360" w:lineRule="auto"/>
        <w:jc w:val="center"/>
        <w:rPr>
          <w:rFonts w:ascii="Arial" w:hAnsi="Arial" w:cs="Arial"/>
          <w:b/>
          <w:bCs/>
          <w:i/>
          <w:iCs/>
        </w:rPr>
      </w:pPr>
    </w:p>
    <w:p w14:paraId="4F133A45" w14:textId="77777777" w:rsidR="0083644B" w:rsidRDefault="0083644B" w:rsidP="00E4328C">
      <w:pPr>
        <w:spacing w:line="360" w:lineRule="auto"/>
        <w:jc w:val="center"/>
        <w:rPr>
          <w:rFonts w:ascii="Arial" w:hAnsi="Arial" w:cs="Arial"/>
          <w:b/>
          <w:bCs/>
          <w:i/>
          <w:iCs/>
        </w:rPr>
      </w:pPr>
    </w:p>
    <w:p w14:paraId="2FAF5976" w14:textId="77777777" w:rsidR="0083644B" w:rsidRDefault="0083644B" w:rsidP="00E4328C">
      <w:pPr>
        <w:spacing w:line="360" w:lineRule="auto"/>
        <w:jc w:val="center"/>
        <w:rPr>
          <w:rFonts w:ascii="Arial" w:hAnsi="Arial" w:cs="Arial"/>
          <w:b/>
          <w:bCs/>
          <w:i/>
          <w:iCs/>
        </w:rPr>
      </w:pPr>
    </w:p>
    <w:p w14:paraId="7507C906" w14:textId="77777777" w:rsidR="0083644B" w:rsidRDefault="0083644B" w:rsidP="00E4328C">
      <w:pPr>
        <w:spacing w:line="360" w:lineRule="auto"/>
        <w:jc w:val="center"/>
        <w:rPr>
          <w:rFonts w:ascii="Arial" w:hAnsi="Arial" w:cs="Arial"/>
          <w:b/>
          <w:bCs/>
          <w:i/>
          <w:iCs/>
        </w:rPr>
      </w:pPr>
    </w:p>
    <w:p w14:paraId="46B7DE1F" w14:textId="77777777" w:rsidR="0083644B" w:rsidRDefault="0083644B" w:rsidP="00E4328C">
      <w:pPr>
        <w:spacing w:line="360" w:lineRule="auto"/>
        <w:jc w:val="center"/>
        <w:rPr>
          <w:rFonts w:ascii="Arial" w:hAnsi="Arial" w:cs="Arial"/>
          <w:b/>
          <w:bCs/>
          <w:i/>
          <w:iCs/>
        </w:rPr>
      </w:pPr>
    </w:p>
    <w:p w14:paraId="16D11751" w14:textId="77777777" w:rsidR="0083644B" w:rsidRDefault="0083644B" w:rsidP="00E4328C">
      <w:pPr>
        <w:spacing w:line="360" w:lineRule="auto"/>
        <w:jc w:val="center"/>
        <w:rPr>
          <w:rFonts w:ascii="Arial" w:hAnsi="Arial" w:cs="Arial"/>
          <w:b/>
          <w:bCs/>
          <w:i/>
          <w:iCs/>
        </w:rPr>
      </w:pPr>
    </w:p>
    <w:p w14:paraId="45931FAA" w14:textId="77777777" w:rsidR="00B81133" w:rsidRDefault="00B81133" w:rsidP="00E4328C">
      <w:pPr>
        <w:spacing w:line="360" w:lineRule="auto"/>
        <w:jc w:val="center"/>
        <w:rPr>
          <w:rFonts w:ascii="Arial" w:hAnsi="Arial" w:cs="Arial"/>
          <w:b/>
          <w:bCs/>
          <w:i/>
          <w:iCs/>
        </w:rPr>
      </w:pPr>
    </w:p>
    <w:p w14:paraId="38329C98" w14:textId="77777777" w:rsidR="00B81133" w:rsidRDefault="00B81133" w:rsidP="00E4328C">
      <w:pPr>
        <w:spacing w:line="360" w:lineRule="auto"/>
        <w:jc w:val="center"/>
        <w:rPr>
          <w:rFonts w:ascii="Arial" w:hAnsi="Arial" w:cs="Arial"/>
          <w:b/>
          <w:bCs/>
          <w:i/>
          <w:iCs/>
        </w:rPr>
      </w:pPr>
    </w:p>
    <w:p w14:paraId="08AE32E9" w14:textId="77777777" w:rsidR="00B81133" w:rsidRDefault="00B81133" w:rsidP="00E4328C">
      <w:pPr>
        <w:spacing w:line="360" w:lineRule="auto"/>
        <w:jc w:val="center"/>
        <w:rPr>
          <w:rFonts w:ascii="Arial" w:hAnsi="Arial" w:cs="Arial"/>
          <w:b/>
          <w:bCs/>
          <w:i/>
          <w:iCs/>
        </w:rPr>
      </w:pPr>
    </w:p>
    <w:p w14:paraId="1DE3D742" w14:textId="77777777" w:rsidR="00B81133" w:rsidRDefault="00B81133" w:rsidP="00E4328C">
      <w:pPr>
        <w:spacing w:line="360" w:lineRule="auto"/>
        <w:jc w:val="center"/>
        <w:rPr>
          <w:rFonts w:ascii="Arial" w:hAnsi="Arial" w:cs="Arial"/>
          <w:b/>
          <w:bCs/>
          <w:i/>
          <w:iCs/>
        </w:rPr>
      </w:pPr>
    </w:p>
    <w:p w14:paraId="48C5C4CF" w14:textId="77777777" w:rsidR="00B81133" w:rsidRDefault="00B81133" w:rsidP="00E4328C">
      <w:pPr>
        <w:spacing w:line="360" w:lineRule="auto"/>
        <w:jc w:val="center"/>
        <w:rPr>
          <w:rFonts w:ascii="Arial" w:hAnsi="Arial" w:cs="Arial"/>
          <w:b/>
          <w:bCs/>
          <w:i/>
          <w:iCs/>
        </w:rPr>
      </w:pPr>
    </w:p>
    <w:p w14:paraId="661C1E20" w14:textId="77777777" w:rsidR="00B81133" w:rsidRDefault="00B81133" w:rsidP="00E4328C">
      <w:pPr>
        <w:spacing w:line="360" w:lineRule="auto"/>
        <w:jc w:val="center"/>
        <w:rPr>
          <w:rFonts w:ascii="Arial" w:hAnsi="Arial" w:cs="Arial"/>
          <w:b/>
          <w:bCs/>
          <w:i/>
          <w:iCs/>
        </w:rPr>
      </w:pPr>
    </w:p>
    <w:p w14:paraId="5FBCA52A" w14:textId="77777777" w:rsidR="00B81133" w:rsidRDefault="00B81133" w:rsidP="00E4328C">
      <w:pPr>
        <w:spacing w:line="360" w:lineRule="auto"/>
        <w:jc w:val="center"/>
        <w:rPr>
          <w:rFonts w:ascii="Arial" w:hAnsi="Arial" w:cs="Arial"/>
          <w:b/>
          <w:bCs/>
          <w:i/>
          <w:iCs/>
        </w:rPr>
      </w:pPr>
    </w:p>
    <w:p w14:paraId="6319198B" w14:textId="77777777" w:rsidR="00B81133" w:rsidRDefault="00B81133" w:rsidP="00E4328C">
      <w:pPr>
        <w:spacing w:line="360" w:lineRule="auto"/>
        <w:jc w:val="center"/>
        <w:rPr>
          <w:rFonts w:ascii="Arial" w:hAnsi="Arial" w:cs="Arial"/>
          <w:b/>
          <w:bCs/>
          <w:i/>
          <w:iCs/>
        </w:rPr>
      </w:pPr>
    </w:p>
    <w:p w14:paraId="54F5C8CE" w14:textId="77777777" w:rsidR="00B81133" w:rsidRDefault="00B81133" w:rsidP="00E4328C">
      <w:pPr>
        <w:spacing w:line="360" w:lineRule="auto"/>
        <w:jc w:val="center"/>
        <w:rPr>
          <w:rFonts w:ascii="Arial" w:hAnsi="Arial" w:cs="Arial"/>
          <w:b/>
          <w:bCs/>
          <w:i/>
          <w:iCs/>
        </w:rPr>
      </w:pPr>
    </w:p>
    <w:p w14:paraId="74256278" w14:textId="77777777" w:rsidR="00B81133" w:rsidRDefault="00B81133" w:rsidP="00E4328C">
      <w:pPr>
        <w:spacing w:line="360" w:lineRule="auto"/>
        <w:jc w:val="center"/>
        <w:rPr>
          <w:rFonts w:ascii="Arial" w:hAnsi="Arial" w:cs="Arial"/>
          <w:b/>
          <w:bCs/>
          <w:i/>
          <w:iCs/>
        </w:rPr>
      </w:pPr>
    </w:p>
    <w:p w14:paraId="26B878E6" w14:textId="416A9F5E" w:rsidR="006749A0" w:rsidRDefault="006749A0" w:rsidP="00E4328C">
      <w:pPr>
        <w:spacing w:line="360" w:lineRule="auto"/>
        <w:jc w:val="center"/>
        <w:rPr>
          <w:rFonts w:ascii="Arial" w:hAnsi="Arial" w:cs="Arial"/>
          <w:b/>
          <w:bCs/>
          <w:i/>
          <w:iCs/>
        </w:rPr>
      </w:pPr>
      <w:r w:rsidRPr="00E4328C">
        <w:rPr>
          <w:rFonts w:ascii="Arial" w:hAnsi="Arial" w:cs="Arial"/>
          <w:b/>
          <w:bCs/>
          <w:i/>
          <w:iCs/>
        </w:rPr>
        <w:t>Bibliografía</w:t>
      </w:r>
    </w:p>
    <w:p w14:paraId="3270BAB5" w14:textId="77777777" w:rsidR="00E4328C" w:rsidRPr="00E4328C" w:rsidRDefault="00E4328C" w:rsidP="00E4328C">
      <w:pPr>
        <w:spacing w:line="360" w:lineRule="auto"/>
        <w:ind w:left="709" w:hanging="709"/>
        <w:jc w:val="center"/>
        <w:rPr>
          <w:rFonts w:ascii="Arial" w:hAnsi="Arial" w:cs="Arial"/>
          <w:b/>
          <w:bCs/>
          <w:i/>
          <w:iCs/>
        </w:rPr>
      </w:pPr>
    </w:p>
    <w:p w14:paraId="533F5BA1" w14:textId="77777777" w:rsidR="006749A0" w:rsidRPr="00B12F1B" w:rsidRDefault="006749A0" w:rsidP="00E4328C">
      <w:pPr>
        <w:spacing w:line="360" w:lineRule="auto"/>
        <w:ind w:left="709" w:hanging="709"/>
        <w:rPr>
          <w:rFonts w:ascii="Arial" w:hAnsi="Arial" w:cs="Arial"/>
        </w:rPr>
      </w:pPr>
      <w:r w:rsidRPr="00B12F1B">
        <w:rPr>
          <w:rStyle w:val="sc"/>
          <w:rFonts w:ascii="Arial" w:hAnsi="Arial" w:cs="Arial"/>
          <w:color w:val="000000"/>
        </w:rPr>
        <w:t>Carr</w:t>
      </w:r>
      <w:r w:rsidRPr="00B12F1B">
        <w:rPr>
          <w:rFonts w:ascii="Arial" w:hAnsi="Arial" w:cs="Arial"/>
          <w:color w:val="000000"/>
          <w:shd w:val="clear" w:color="auto" w:fill="FFFFFF"/>
        </w:rPr>
        <w:t>, D.,</w:t>
      </w:r>
      <w:r w:rsidRPr="00B12F1B">
        <w:rPr>
          <w:rStyle w:val="apple-converted-space"/>
          <w:rFonts w:ascii="Arial" w:hAnsi="Arial" w:cs="Arial"/>
          <w:color w:val="000000"/>
          <w:shd w:val="clear" w:color="auto" w:fill="FFFFFF"/>
        </w:rPr>
        <w:t> </w:t>
      </w:r>
      <w:r w:rsidRPr="00B12F1B">
        <w:rPr>
          <w:rStyle w:val="i"/>
          <w:rFonts w:ascii="Arial" w:hAnsi="Arial" w:cs="Arial"/>
          <w:i/>
          <w:iCs/>
          <w:color w:val="000000"/>
        </w:rPr>
        <w:t>El sentido de la educación. Una introducción a la filosofía y a la teoría de la educación y de la enseñanza</w:t>
      </w:r>
      <w:r w:rsidRPr="00B12F1B">
        <w:rPr>
          <w:rFonts w:ascii="Arial" w:hAnsi="Arial" w:cs="Arial"/>
          <w:color w:val="000000"/>
          <w:shd w:val="clear" w:color="auto" w:fill="FFFFFF"/>
        </w:rPr>
        <w:t>, Grao, Barcelona 2005.</w:t>
      </w:r>
    </w:p>
    <w:p w14:paraId="53D6A98A" w14:textId="32E07A29" w:rsidR="006749A0" w:rsidRDefault="006749A0" w:rsidP="00E4328C">
      <w:pPr>
        <w:spacing w:line="360" w:lineRule="auto"/>
        <w:ind w:left="709" w:hanging="709"/>
        <w:jc w:val="both"/>
        <w:rPr>
          <w:rFonts w:ascii="Arial" w:hAnsi="Arial" w:cs="Arial"/>
        </w:rPr>
      </w:pPr>
    </w:p>
    <w:p w14:paraId="68BB4B56" w14:textId="77777777" w:rsidR="00846EE6" w:rsidRPr="00B12F1B" w:rsidRDefault="00846EE6" w:rsidP="00E4328C">
      <w:pPr>
        <w:spacing w:line="360" w:lineRule="auto"/>
        <w:ind w:left="709" w:hanging="709"/>
        <w:jc w:val="both"/>
        <w:rPr>
          <w:rFonts w:ascii="Arial" w:hAnsi="Arial" w:cs="Arial"/>
        </w:rPr>
      </w:pPr>
    </w:p>
    <w:sectPr w:rsidR="00846EE6" w:rsidRPr="00B12F1B" w:rsidSect="007A1096">
      <w:pgSz w:w="12240" w:h="15840"/>
      <w:pgMar w:top="1418" w:right="1418" w:bottom="1418" w:left="1418"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853A7"/>
    <w:multiLevelType w:val="hybridMultilevel"/>
    <w:tmpl w:val="9824202A"/>
    <w:lvl w:ilvl="0" w:tplc="E1B8D0CA">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nsid w:val="2FD363A8"/>
    <w:multiLevelType w:val="hybridMultilevel"/>
    <w:tmpl w:val="F59ABC64"/>
    <w:lvl w:ilvl="0" w:tplc="080A0003">
      <w:start w:val="1"/>
      <w:numFmt w:val="bullet"/>
      <w:lvlText w:val="o"/>
      <w:lvlJc w:val="left"/>
      <w:pPr>
        <w:ind w:left="36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086287F"/>
    <w:multiLevelType w:val="hybridMultilevel"/>
    <w:tmpl w:val="9D0C6A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42C"/>
    <w:rsid w:val="00004BE0"/>
    <w:rsid w:val="00036049"/>
    <w:rsid w:val="00045193"/>
    <w:rsid w:val="00072644"/>
    <w:rsid w:val="000B1535"/>
    <w:rsid w:val="000C1C73"/>
    <w:rsid w:val="000C6051"/>
    <w:rsid w:val="000F22A1"/>
    <w:rsid w:val="000F3865"/>
    <w:rsid w:val="0010216C"/>
    <w:rsid w:val="00103950"/>
    <w:rsid w:val="001039A7"/>
    <w:rsid w:val="00117850"/>
    <w:rsid w:val="001402D5"/>
    <w:rsid w:val="0016511F"/>
    <w:rsid w:val="001742F1"/>
    <w:rsid w:val="00181995"/>
    <w:rsid w:val="00186133"/>
    <w:rsid w:val="001A61F8"/>
    <w:rsid w:val="001C5BC3"/>
    <w:rsid w:val="001D5AA4"/>
    <w:rsid w:val="001E77A4"/>
    <w:rsid w:val="00210827"/>
    <w:rsid w:val="002120D9"/>
    <w:rsid w:val="00214F4A"/>
    <w:rsid w:val="0023596E"/>
    <w:rsid w:val="00241890"/>
    <w:rsid w:val="00293AAE"/>
    <w:rsid w:val="002A042C"/>
    <w:rsid w:val="002A670B"/>
    <w:rsid w:val="002B4B25"/>
    <w:rsid w:val="002B73E2"/>
    <w:rsid w:val="002C6AC4"/>
    <w:rsid w:val="002D2769"/>
    <w:rsid w:val="002D62AA"/>
    <w:rsid w:val="002E64DD"/>
    <w:rsid w:val="002F4866"/>
    <w:rsid w:val="00342492"/>
    <w:rsid w:val="0034559A"/>
    <w:rsid w:val="0036744E"/>
    <w:rsid w:val="00397311"/>
    <w:rsid w:val="003A0D96"/>
    <w:rsid w:val="003D0264"/>
    <w:rsid w:val="003D3AE1"/>
    <w:rsid w:val="003E469E"/>
    <w:rsid w:val="003F2CC8"/>
    <w:rsid w:val="003F50D9"/>
    <w:rsid w:val="003F5CCF"/>
    <w:rsid w:val="00402272"/>
    <w:rsid w:val="004033EC"/>
    <w:rsid w:val="00403EFB"/>
    <w:rsid w:val="00420DA0"/>
    <w:rsid w:val="0043798C"/>
    <w:rsid w:val="00440299"/>
    <w:rsid w:val="004763E1"/>
    <w:rsid w:val="00481B30"/>
    <w:rsid w:val="00492793"/>
    <w:rsid w:val="004B1D23"/>
    <w:rsid w:val="004B2F3D"/>
    <w:rsid w:val="004B4366"/>
    <w:rsid w:val="004F44FE"/>
    <w:rsid w:val="005214BE"/>
    <w:rsid w:val="00525F93"/>
    <w:rsid w:val="005415C8"/>
    <w:rsid w:val="00565CA8"/>
    <w:rsid w:val="00591454"/>
    <w:rsid w:val="005A47FE"/>
    <w:rsid w:val="00622895"/>
    <w:rsid w:val="0063474B"/>
    <w:rsid w:val="00635C55"/>
    <w:rsid w:val="0063744A"/>
    <w:rsid w:val="00651307"/>
    <w:rsid w:val="00651FE5"/>
    <w:rsid w:val="00660829"/>
    <w:rsid w:val="00673B80"/>
    <w:rsid w:val="006749A0"/>
    <w:rsid w:val="006A17C0"/>
    <w:rsid w:val="006D1D92"/>
    <w:rsid w:val="006D740C"/>
    <w:rsid w:val="0074556F"/>
    <w:rsid w:val="00760172"/>
    <w:rsid w:val="00773822"/>
    <w:rsid w:val="007A0C44"/>
    <w:rsid w:val="007A1096"/>
    <w:rsid w:val="007A2E2C"/>
    <w:rsid w:val="007A5880"/>
    <w:rsid w:val="007D1D3C"/>
    <w:rsid w:val="007D2764"/>
    <w:rsid w:val="007E5E0B"/>
    <w:rsid w:val="007F3DC2"/>
    <w:rsid w:val="007F727F"/>
    <w:rsid w:val="00805834"/>
    <w:rsid w:val="00807802"/>
    <w:rsid w:val="00824395"/>
    <w:rsid w:val="008329E5"/>
    <w:rsid w:val="0083644B"/>
    <w:rsid w:val="008377DB"/>
    <w:rsid w:val="00844FEB"/>
    <w:rsid w:val="00846EE6"/>
    <w:rsid w:val="008571E0"/>
    <w:rsid w:val="0088409F"/>
    <w:rsid w:val="0088434F"/>
    <w:rsid w:val="0089102E"/>
    <w:rsid w:val="008A0EE4"/>
    <w:rsid w:val="008B6845"/>
    <w:rsid w:val="008D27D2"/>
    <w:rsid w:val="008F50D8"/>
    <w:rsid w:val="00930493"/>
    <w:rsid w:val="00937889"/>
    <w:rsid w:val="00963F5A"/>
    <w:rsid w:val="00973863"/>
    <w:rsid w:val="00977A39"/>
    <w:rsid w:val="00983E10"/>
    <w:rsid w:val="009B27D2"/>
    <w:rsid w:val="009B74F2"/>
    <w:rsid w:val="009D3C81"/>
    <w:rsid w:val="009F7FCB"/>
    <w:rsid w:val="00A02ABE"/>
    <w:rsid w:val="00A11784"/>
    <w:rsid w:val="00A165F8"/>
    <w:rsid w:val="00A21FA4"/>
    <w:rsid w:val="00A253DD"/>
    <w:rsid w:val="00A26264"/>
    <w:rsid w:val="00A41836"/>
    <w:rsid w:val="00A6597F"/>
    <w:rsid w:val="00A84542"/>
    <w:rsid w:val="00AA43B6"/>
    <w:rsid w:val="00AD6B6F"/>
    <w:rsid w:val="00AE13F7"/>
    <w:rsid w:val="00AF7B3D"/>
    <w:rsid w:val="00B0347E"/>
    <w:rsid w:val="00B04EF2"/>
    <w:rsid w:val="00B05B02"/>
    <w:rsid w:val="00B12F1B"/>
    <w:rsid w:val="00B2582D"/>
    <w:rsid w:val="00B40BC6"/>
    <w:rsid w:val="00B6158E"/>
    <w:rsid w:val="00B75803"/>
    <w:rsid w:val="00B81133"/>
    <w:rsid w:val="00BC1199"/>
    <w:rsid w:val="00BC312D"/>
    <w:rsid w:val="00C357E5"/>
    <w:rsid w:val="00C40AFA"/>
    <w:rsid w:val="00C61DE5"/>
    <w:rsid w:val="00CD6576"/>
    <w:rsid w:val="00CE3DC0"/>
    <w:rsid w:val="00D03CCE"/>
    <w:rsid w:val="00D13720"/>
    <w:rsid w:val="00D13EB3"/>
    <w:rsid w:val="00D23186"/>
    <w:rsid w:val="00D24CB7"/>
    <w:rsid w:val="00D32899"/>
    <w:rsid w:val="00D376DC"/>
    <w:rsid w:val="00D54DC3"/>
    <w:rsid w:val="00D906EA"/>
    <w:rsid w:val="00DA41CD"/>
    <w:rsid w:val="00DB4011"/>
    <w:rsid w:val="00DC27EF"/>
    <w:rsid w:val="00DE54CC"/>
    <w:rsid w:val="00DF7BEE"/>
    <w:rsid w:val="00E0740B"/>
    <w:rsid w:val="00E41B3C"/>
    <w:rsid w:val="00E4328C"/>
    <w:rsid w:val="00E44FE3"/>
    <w:rsid w:val="00E503C0"/>
    <w:rsid w:val="00E80344"/>
    <w:rsid w:val="00E8055C"/>
    <w:rsid w:val="00E874BD"/>
    <w:rsid w:val="00EA6047"/>
    <w:rsid w:val="00EB2ADB"/>
    <w:rsid w:val="00EB5108"/>
    <w:rsid w:val="00EC3C1E"/>
    <w:rsid w:val="00ED2530"/>
    <w:rsid w:val="00EE4153"/>
    <w:rsid w:val="00EE65B9"/>
    <w:rsid w:val="00EE7F9A"/>
    <w:rsid w:val="00F1074A"/>
    <w:rsid w:val="00F1733D"/>
    <w:rsid w:val="00F417B2"/>
    <w:rsid w:val="00F67F22"/>
    <w:rsid w:val="00F84A1C"/>
    <w:rsid w:val="00F92D6D"/>
    <w:rsid w:val="00FB3BA7"/>
    <w:rsid w:val="00FB596A"/>
    <w:rsid w:val="00FD4BBF"/>
    <w:rsid w:val="00FF5B91"/>
    <w:rsid w:val="00FF65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EA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70B"/>
    <w:rPr>
      <w:rFonts w:ascii="Times New Roman" w:eastAsia="Times New Roman" w:hAnsi="Times New Roman"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A042C"/>
    <w:pPr>
      <w:ind w:left="720"/>
      <w:contextualSpacing/>
    </w:pPr>
  </w:style>
  <w:style w:type="paragraph" w:customStyle="1" w:styleId="Normal1">
    <w:name w:val="Normal1"/>
    <w:basedOn w:val="Normal"/>
    <w:rsid w:val="002A670B"/>
    <w:pPr>
      <w:spacing w:before="100" w:beforeAutospacing="1" w:after="100" w:afterAutospacing="1"/>
    </w:pPr>
  </w:style>
  <w:style w:type="character" w:styleId="Hipervnculo">
    <w:name w:val="Hyperlink"/>
    <w:basedOn w:val="Fuentedeprrafopredeter"/>
    <w:uiPriority w:val="99"/>
    <w:semiHidden/>
    <w:unhideWhenUsed/>
    <w:rsid w:val="002A670B"/>
    <w:rPr>
      <w:color w:val="0000FF"/>
      <w:u w:val="single"/>
    </w:rPr>
  </w:style>
  <w:style w:type="character" w:styleId="Hipervnculovisitado">
    <w:name w:val="FollowedHyperlink"/>
    <w:basedOn w:val="Fuentedeprrafopredeter"/>
    <w:uiPriority w:val="99"/>
    <w:semiHidden/>
    <w:unhideWhenUsed/>
    <w:rsid w:val="006749A0"/>
    <w:rPr>
      <w:color w:val="954F72" w:themeColor="followedHyperlink"/>
      <w:u w:val="single"/>
    </w:rPr>
  </w:style>
  <w:style w:type="character" w:customStyle="1" w:styleId="sc">
    <w:name w:val="sc"/>
    <w:basedOn w:val="Fuentedeprrafopredeter"/>
    <w:rsid w:val="006749A0"/>
  </w:style>
  <w:style w:type="character" w:customStyle="1" w:styleId="apple-converted-space">
    <w:name w:val="apple-converted-space"/>
    <w:basedOn w:val="Fuentedeprrafopredeter"/>
    <w:rsid w:val="006749A0"/>
  </w:style>
  <w:style w:type="character" w:customStyle="1" w:styleId="i">
    <w:name w:val="i"/>
    <w:basedOn w:val="Fuentedeprrafopredeter"/>
    <w:rsid w:val="006749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70B"/>
    <w:rPr>
      <w:rFonts w:ascii="Times New Roman" w:eastAsia="Times New Roman" w:hAnsi="Times New Roman"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A042C"/>
    <w:pPr>
      <w:ind w:left="720"/>
      <w:contextualSpacing/>
    </w:pPr>
  </w:style>
  <w:style w:type="paragraph" w:customStyle="1" w:styleId="Normal1">
    <w:name w:val="Normal1"/>
    <w:basedOn w:val="Normal"/>
    <w:rsid w:val="002A670B"/>
    <w:pPr>
      <w:spacing w:before="100" w:beforeAutospacing="1" w:after="100" w:afterAutospacing="1"/>
    </w:pPr>
  </w:style>
  <w:style w:type="character" w:styleId="Hipervnculo">
    <w:name w:val="Hyperlink"/>
    <w:basedOn w:val="Fuentedeprrafopredeter"/>
    <w:uiPriority w:val="99"/>
    <w:semiHidden/>
    <w:unhideWhenUsed/>
    <w:rsid w:val="002A670B"/>
    <w:rPr>
      <w:color w:val="0000FF"/>
      <w:u w:val="single"/>
    </w:rPr>
  </w:style>
  <w:style w:type="character" w:styleId="Hipervnculovisitado">
    <w:name w:val="FollowedHyperlink"/>
    <w:basedOn w:val="Fuentedeprrafopredeter"/>
    <w:uiPriority w:val="99"/>
    <w:semiHidden/>
    <w:unhideWhenUsed/>
    <w:rsid w:val="006749A0"/>
    <w:rPr>
      <w:color w:val="954F72" w:themeColor="followedHyperlink"/>
      <w:u w:val="single"/>
    </w:rPr>
  </w:style>
  <w:style w:type="character" w:customStyle="1" w:styleId="sc">
    <w:name w:val="sc"/>
    <w:basedOn w:val="Fuentedeprrafopredeter"/>
    <w:rsid w:val="006749A0"/>
  </w:style>
  <w:style w:type="character" w:customStyle="1" w:styleId="apple-converted-space">
    <w:name w:val="apple-converted-space"/>
    <w:basedOn w:val="Fuentedeprrafopredeter"/>
    <w:rsid w:val="006749A0"/>
  </w:style>
  <w:style w:type="character" w:customStyle="1" w:styleId="i">
    <w:name w:val="i"/>
    <w:basedOn w:val="Fuentedeprrafopredeter"/>
    <w:rsid w:val="00674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819389">
      <w:bodyDiv w:val="1"/>
      <w:marLeft w:val="0"/>
      <w:marRight w:val="0"/>
      <w:marTop w:val="0"/>
      <w:marBottom w:val="0"/>
      <w:divBdr>
        <w:top w:val="none" w:sz="0" w:space="0" w:color="auto"/>
        <w:left w:val="none" w:sz="0" w:space="0" w:color="auto"/>
        <w:bottom w:val="none" w:sz="0" w:space="0" w:color="auto"/>
        <w:right w:val="none" w:sz="0" w:space="0" w:color="auto"/>
      </w:divBdr>
    </w:div>
    <w:div w:id="388724102">
      <w:bodyDiv w:val="1"/>
      <w:marLeft w:val="0"/>
      <w:marRight w:val="0"/>
      <w:marTop w:val="0"/>
      <w:marBottom w:val="0"/>
      <w:divBdr>
        <w:top w:val="none" w:sz="0" w:space="0" w:color="auto"/>
        <w:left w:val="none" w:sz="0" w:space="0" w:color="auto"/>
        <w:bottom w:val="none" w:sz="0" w:space="0" w:color="auto"/>
        <w:right w:val="none" w:sz="0" w:space="0" w:color="auto"/>
      </w:divBdr>
    </w:div>
    <w:div w:id="412356954">
      <w:bodyDiv w:val="1"/>
      <w:marLeft w:val="0"/>
      <w:marRight w:val="0"/>
      <w:marTop w:val="0"/>
      <w:marBottom w:val="0"/>
      <w:divBdr>
        <w:top w:val="none" w:sz="0" w:space="0" w:color="auto"/>
        <w:left w:val="none" w:sz="0" w:space="0" w:color="auto"/>
        <w:bottom w:val="none" w:sz="0" w:space="0" w:color="auto"/>
        <w:right w:val="none" w:sz="0" w:space="0" w:color="auto"/>
      </w:divBdr>
    </w:div>
    <w:div w:id="585581131">
      <w:bodyDiv w:val="1"/>
      <w:marLeft w:val="0"/>
      <w:marRight w:val="0"/>
      <w:marTop w:val="0"/>
      <w:marBottom w:val="0"/>
      <w:divBdr>
        <w:top w:val="none" w:sz="0" w:space="0" w:color="auto"/>
        <w:left w:val="none" w:sz="0" w:space="0" w:color="auto"/>
        <w:bottom w:val="none" w:sz="0" w:space="0" w:color="auto"/>
        <w:right w:val="none" w:sz="0" w:space="0" w:color="auto"/>
      </w:divBdr>
    </w:div>
    <w:div w:id="929311741">
      <w:bodyDiv w:val="1"/>
      <w:marLeft w:val="0"/>
      <w:marRight w:val="0"/>
      <w:marTop w:val="0"/>
      <w:marBottom w:val="0"/>
      <w:divBdr>
        <w:top w:val="none" w:sz="0" w:space="0" w:color="auto"/>
        <w:left w:val="none" w:sz="0" w:space="0" w:color="auto"/>
        <w:bottom w:val="none" w:sz="0" w:space="0" w:color="auto"/>
        <w:right w:val="none" w:sz="0" w:space="0" w:color="auto"/>
      </w:divBdr>
    </w:div>
    <w:div w:id="1286231432">
      <w:bodyDiv w:val="1"/>
      <w:marLeft w:val="0"/>
      <w:marRight w:val="0"/>
      <w:marTop w:val="0"/>
      <w:marBottom w:val="0"/>
      <w:divBdr>
        <w:top w:val="none" w:sz="0" w:space="0" w:color="auto"/>
        <w:left w:val="none" w:sz="0" w:space="0" w:color="auto"/>
        <w:bottom w:val="none" w:sz="0" w:space="0" w:color="auto"/>
        <w:right w:val="none" w:sz="0" w:space="0" w:color="auto"/>
      </w:divBdr>
    </w:div>
    <w:div w:id="1414937837">
      <w:bodyDiv w:val="1"/>
      <w:marLeft w:val="0"/>
      <w:marRight w:val="0"/>
      <w:marTop w:val="0"/>
      <w:marBottom w:val="0"/>
      <w:divBdr>
        <w:top w:val="none" w:sz="0" w:space="0" w:color="auto"/>
        <w:left w:val="none" w:sz="0" w:space="0" w:color="auto"/>
        <w:bottom w:val="none" w:sz="0" w:space="0" w:color="auto"/>
        <w:right w:val="none" w:sz="0" w:space="0" w:color="auto"/>
      </w:divBdr>
    </w:div>
    <w:div w:id="210333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2100</Words>
  <Characters>11555</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Gonzalez</dc:creator>
  <cp:lastModifiedBy>MQ</cp:lastModifiedBy>
  <cp:revision>2</cp:revision>
  <dcterms:created xsi:type="dcterms:W3CDTF">2021-06-29T20:48:00Z</dcterms:created>
  <dcterms:modified xsi:type="dcterms:W3CDTF">2021-06-29T20:48:00Z</dcterms:modified>
</cp:coreProperties>
</file>