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E27F" w14:textId="069CFA81" w:rsidR="00482915" w:rsidRPr="00482915" w:rsidRDefault="00482915" w:rsidP="00482915">
      <w:pPr>
        <w:jc w:val="center"/>
        <w:rPr>
          <w:b/>
          <w:bCs/>
        </w:rPr>
      </w:pPr>
      <w:r w:rsidRPr="00482915">
        <w:rPr>
          <w:b/>
          <w:bCs/>
        </w:rPr>
        <w:t>ESCUELA NORMAL DE EDUCACIÓN PREESCOLAR</w:t>
      </w:r>
    </w:p>
    <w:p w14:paraId="4F42CB47" w14:textId="4035CEA2" w:rsidR="00482915" w:rsidRPr="00482915" w:rsidRDefault="00482915" w:rsidP="00482915">
      <w:pPr>
        <w:jc w:val="center"/>
        <w:rPr>
          <w:b/>
          <w:bCs/>
        </w:rPr>
      </w:pPr>
      <w:r w:rsidRPr="00482915">
        <w:rPr>
          <w:b/>
          <w:bCs/>
        </w:rPr>
        <w:t>CICLO 2020-2021</w:t>
      </w:r>
    </w:p>
    <w:p w14:paraId="6B44EBF9" w14:textId="2272E051" w:rsidR="00482915" w:rsidRDefault="00482915" w:rsidP="00482915">
      <w:pPr>
        <w:jc w:val="center"/>
      </w:pPr>
      <w:r>
        <w:rPr>
          <w:noProof/>
        </w:rPr>
        <w:drawing>
          <wp:inline distT="0" distB="0" distL="0" distR="0" wp14:anchorId="2C143C39" wp14:editId="7C060481">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62D4C48E" w14:textId="3E2F6A3A" w:rsidR="00482915" w:rsidRPr="00482915" w:rsidRDefault="00482915" w:rsidP="00482915">
      <w:pPr>
        <w:jc w:val="center"/>
        <w:rPr>
          <w:u w:val="single"/>
        </w:rPr>
      </w:pPr>
      <w:r w:rsidRPr="00482915">
        <w:rPr>
          <w:u w:val="single"/>
        </w:rPr>
        <w:t>EXPLORACIÓN Y COMPRENSIÓN DEL MUNDO NATURAL Y SOCIAL</w:t>
      </w:r>
    </w:p>
    <w:p w14:paraId="50B77CBE" w14:textId="76AFB072" w:rsidR="00482915" w:rsidRDefault="00482915" w:rsidP="00482915">
      <w:pPr>
        <w:jc w:val="center"/>
      </w:pPr>
      <w:r>
        <w:t>Maestro: Marco Antonio Valdes Molina</w:t>
      </w:r>
    </w:p>
    <w:p w14:paraId="6D87F602" w14:textId="3167BC98" w:rsidR="00482915" w:rsidRDefault="00482915" w:rsidP="00482915">
      <w:pPr>
        <w:jc w:val="center"/>
      </w:pPr>
      <w:r>
        <w:t>Alumna: Ana Cecilia Villanueva García #20</w:t>
      </w:r>
    </w:p>
    <w:p w14:paraId="73BAE723" w14:textId="39004350" w:rsidR="00482915" w:rsidRPr="00482915" w:rsidRDefault="00482915" w:rsidP="00482915">
      <w:pPr>
        <w:jc w:val="center"/>
        <w:rPr>
          <w:b/>
          <w:bCs/>
          <w:i/>
          <w:iCs/>
        </w:rPr>
      </w:pPr>
      <w:r w:rsidRPr="00482915">
        <w:rPr>
          <w:b/>
          <w:bCs/>
          <w:i/>
          <w:iCs/>
        </w:rPr>
        <w:t>Evidencia de la unidad III</w:t>
      </w:r>
    </w:p>
    <w:p w14:paraId="73DC5CCC" w14:textId="353AD8BA" w:rsidR="00482915" w:rsidRPr="00482915" w:rsidRDefault="00482915" w:rsidP="00482915">
      <w:pPr>
        <w:jc w:val="center"/>
      </w:pPr>
      <w:r w:rsidRPr="00482915">
        <w:t>UNIDAD DE APRENDIZAJE III. LA COMUNIDAD Y LA PARTICIPACIÓN SOCIAL DE LOS NIÑOS Y NIÑAS DE PREESCOLAR.</w:t>
      </w:r>
    </w:p>
    <w:p w14:paraId="2D991FF4" w14:textId="15074891" w:rsidR="00482915" w:rsidRPr="00482915" w:rsidRDefault="00482915" w:rsidP="00482915">
      <w:pPr>
        <w:pStyle w:val="Prrafodelista"/>
        <w:numPr>
          <w:ilvl w:val="0"/>
          <w:numId w:val="1"/>
        </w:numPr>
      </w:pPr>
      <w:r w:rsidRPr="00482915">
        <w:t>Detecta los procesos de aprendizaje de sus alumnos para favorecer su desarrollo cognitivo y socioemocional.</w:t>
      </w:r>
    </w:p>
    <w:p w14:paraId="5377B22D" w14:textId="5737D357" w:rsidR="00482915" w:rsidRPr="00482915" w:rsidRDefault="00482915" w:rsidP="00482915">
      <w:pPr>
        <w:pStyle w:val="Prrafodelista"/>
        <w:numPr>
          <w:ilvl w:val="0"/>
          <w:numId w:val="1"/>
        </w:numPr>
      </w:pPr>
      <w:r w:rsidRPr="00482915">
        <w:t>Aplica el plan y programas de estudio para alcanzar los propósitos educativos y contribuir al pleno desenvolvimiento de las capacidades de sus alumnos.</w:t>
      </w:r>
    </w:p>
    <w:p w14:paraId="13B38786" w14:textId="0845C3D3" w:rsidR="00482915" w:rsidRPr="00482915" w:rsidRDefault="00482915" w:rsidP="00482915">
      <w:pPr>
        <w:pStyle w:val="Prrafodelista"/>
        <w:numPr>
          <w:ilvl w:val="0"/>
          <w:numId w:val="1"/>
        </w:numPr>
      </w:pPr>
      <w:r w:rsidRPr="00482915">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7762B86" w14:textId="1C8F62C2" w:rsidR="00482915" w:rsidRPr="00482915" w:rsidRDefault="00482915" w:rsidP="00482915">
      <w:pPr>
        <w:pStyle w:val="Prrafodelista"/>
        <w:numPr>
          <w:ilvl w:val="0"/>
          <w:numId w:val="1"/>
        </w:numPr>
      </w:pPr>
      <w:r w:rsidRPr="00482915">
        <w:t>Emplea la evaluación para intervenir en los diferentes ámbitos y momentos de la tarea educativa para mejorar los aprendizajes de sus alumnos.</w:t>
      </w:r>
    </w:p>
    <w:p w14:paraId="43CC70BD" w14:textId="3BA60F97" w:rsidR="00482915" w:rsidRPr="00482915" w:rsidRDefault="00482915" w:rsidP="00482915">
      <w:pPr>
        <w:pStyle w:val="Prrafodelista"/>
        <w:numPr>
          <w:ilvl w:val="0"/>
          <w:numId w:val="1"/>
        </w:numPr>
      </w:pPr>
      <w:r w:rsidRPr="00482915">
        <w:t>Integra recursos de la investigación educativa para enriquecer su práctica profesional, expresando su interés por el conocimiento, la ciencia y la mejora de la educación.</w:t>
      </w:r>
    </w:p>
    <w:p w14:paraId="6CB0F94E" w14:textId="5A2319E5" w:rsidR="00482915" w:rsidRDefault="00482915" w:rsidP="00482915">
      <w:pPr>
        <w:pStyle w:val="Prrafodelista"/>
        <w:numPr>
          <w:ilvl w:val="0"/>
          <w:numId w:val="1"/>
        </w:numPr>
      </w:pPr>
      <w:r w:rsidRPr="00482915">
        <w:t>Actúa de manera ética ante la diversidad de situaciones que se presentan en la práctica profesional.</w:t>
      </w:r>
    </w:p>
    <w:p w14:paraId="0FA54B20" w14:textId="4323E009" w:rsidR="00482915" w:rsidRDefault="00482915" w:rsidP="00482915"/>
    <w:p w14:paraId="52569E6C" w14:textId="60087750" w:rsidR="00482915" w:rsidRDefault="00482915" w:rsidP="00482915"/>
    <w:p w14:paraId="3FD62F59" w14:textId="16E349C4" w:rsidR="00482915" w:rsidRDefault="00482915" w:rsidP="00482915"/>
    <w:p w14:paraId="2891B547" w14:textId="78E42CCC" w:rsidR="00482915" w:rsidRDefault="00482915" w:rsidP="00482915"/>
    <w:p w14:paraId="64977D4D" w14:textId="22AEE218" w:rsidR="00482915" w:rsidRDefault="00482915" w:rsidP="00482915"/>
    <w:p w14:paraId="2A247482" w14:textId="53966522" w:rsidR="00482915" w:rsidRDefault="00482915" w:rsidP="00482915"/>
    <w:p w14:paraId="4BB2B53F" w14:textId="21E0214F" w:rsidR="00482915" w:rsidRDefault="00482915" w:rsidP="00482915"/>
    <w:tbl>
      <w:tblPr>
        <w:tblStyle w:val="Tablaconcuadrcula"/>
        <w:tblW w:w="9577" w:type="dxa"/>
        <w:tblLook w:val="04A0" w:firstRow="1" w:lastRow="0" w:firstColumn="1" w:lastColumn="0" w:noHBand="0" w:noVBand="1"/>
      </w:tblPr>
      <w:tblGrid>
        <w:gridCol w:w="2152"/>
        <w:gridCol w:w="4420"/>
        <w:gridCol w:w="3005"/>
      </w:tblGrid>
      <w:tr w:rsidR="00482915" w:rsidRPr="004839A9" w14:paraId="44C99B62" w14:textId="77777777" w:rsidTr="00482915">
        <w:trPr>
          <w:trHeight w:val="360"/>
        </w:trPr>
        <w:tc>
          <w:tcPr>
            <w:tcW w:w="2152" w:type="dxa"/>
            <w:shd w:val="clear" w:color="auto" w:fill="00CCFF"/>
          </w:tcPr>
          <w:p w14:paraId="0C7EE3CD" w14:textId="77777777" w:rsidR="00482915" w:rsidRPr="004839A9" w:rsidRDefault="00482915" w:rsidP="00E710C5">
            <w:pPr>
              <w:jc w:val="center"/>
              <w:rPr>
                <w:rFonts w:ascii="Tahoma" w:hAnsi="Tahoma" w:cs="Tahoma"/>
                <w:b/>
                <w:bCs/>
                <w:color w:val="FFFFFF" w:themeColor="background1"/>
                <w:sz w:val="28"/>
                <w:szCs w:val="28"/>
              </w:rPr>
            </w:pPr>
            <w:r w:rsidRPr="004839A9">
              <w:rPr>
                <w:rFonts w:ascii="Tahoma" w:hAnsi="Tahoma" w:cs="Tahoma"/>
                <w:b/>
                <w:bCs/>
                <w:color w:val="FFFFFF" w:themeColor="background1"/>
                <w:sz w:val="28"/>
                <w:szCs w:val="28"/>
              </w:rPr>
              <w:lastRenderedPageBreak/>
              <w:t>Campo/Área</w:t>
            </w:r>
          </w:p>
        </w:tc>
        <w:tc>
          <w:tcPr>
            <w:tcW w:w="4419" w:type="dxa"/>
            <w:shd w:val="clear" w:color="auto" w:fill="00CCFF"/>
          </w:tcPr>
          <w:p w14:paraId="7AF5DB9A" w14:textId="77777777" w:rsidR="00482915" w:rsidRPr="004839A9" w:rsidRDefault="00482915" w:rsidP="00E710C5">
            <w:pPr>
              <w:jc w:val="center"/>
              <w:rPr>
                <w:rFonts w:ascii="Tahoma" w:hAnsi="Tahoma" w:cs="Tahoma"/>
                <w:b/>
                <w:bCs/>
                <w:color w:val="FFFFFF" w:themeColor="background1"/>
                <w:sz w:val="28"/>
                <w:szCs w:val="28"/>
              </w:rPr>
            </w:pPr>
            <w:r w:rsidRPr="004839A9">
              <w:rPr>
                <w:rFonts w:ascii="Tahoma" w:hAnsi="Tahoma" w:cs="Tahoma"/>
                <w:b/>
                <w:bCs/>
                <w:color w:val="FFFFFF" w:themeColor="background1"/>
                <w:sz w:val="28"/>
                <w:szCs w:val="28"/>
              </w:rPr>
              <w:t>Aprendizaje esperado</w:t>
            </w:r>
          </w:p>
        </w:tc>
        <w:tc>
          <w:tcPr>
            <w:tcW w:w="3005" w:type="dxa"/>
            <w:shd w:val="clear" w:color="auto" w:fill="00CCFF"/>
          </w:tcPr>
          <w:p w14:paraId="44F6A2A0" w14:textId="77777777" w:rsidR="00482915" w:rsidRPr="004839A9" w:rsidRDefault="00482915" w:rsidP="00E710C5">
            <w:pPr>
              <w:jc w:val="center"/>
              <w:rPr>
                <w:rFonts w:ascii="Tahoma" w:hAnsi="Tahoma" w:cs="Tahoma"/>
                <w:b/>
                <w:bCs/>
                <w:color w:val="FFFFFF" w:themeColor="background1"/>
                <w:sz w:val="28"/>
                <w:szCs w:val="28"/>
              </w:rPr>
            </w:pPr>
            <w:r w:rsidRPr="004839A9">
              <w:rPr>
                <w:rFonts w:ascii="Tahoma" w:hAnsi="Tahoma" w:cs="Tahoma"/>
                <w:b/>
                <w:bCs/>
                <w:color w:val="FFFFFF" w:themeColor="background1"/>
                <w:sz w:val="28"/>
                <w:szCs w:val="28"/>
              </w:rPr>
              <w:t>Énfasis</w:t>
            </w:r>
          </w:p>
        </w:tc>
      </w:tr>
      <w:tr w:rsidR="00482915" w14:paraId="648912D6" w14:textId="77777777" w:rsidTr="00482915">
        <w:trPr>
          <w:trHeight w:val="1397"/>
        </w:trPr>
        <w:tc>
          <w:tcPr>
            <w:tcW w:w="2152" w:type="dxa"/>
          </w:tcPr>
          <w:p w14:paraId="055ACE7B" w14:textId="77777777" w:rsidR="00482915" w:rsidRPr="004839A9" w:rsidRDefault="00482915" w:rsidP="00E710C5">
            <w:pPr>
              <w:jc w:val="center"/>
              <w:rPr>
                <w:rFonts w:ascii="Tahoma" w:hAnsi="Tahoma" w:cs="Tahoma"/>
                <w:b/>
                <w:bCs/>
                <w:sz w:val="28"/>
                <w:szCs w:val="28"/>
              </w:rPr>
            </w:pPr>
            <w:r w:rsidRPr="004839A9">
              <w:rPr>
                <w:rFonts w:ascii="Tahoma" w:hAnsi="Tahoma" w:cs="Tahoma"/>
                <w:b/>
                <w:bCs/>
                <w:color w:val="00CCFF"/>
                <w:sz w:val="28"/>
                <w:szCs w:val="28"/>
              </w:rPr>
              <w:t>Exploración y comprensión del mundo natural y social</w:t>
            </w:r>
          </w:p>
        </w:tc>
        <w:tc>
          <w:tcPr>
            <w:tcW w:w="4419" w:type="dxa"/>
          </w:tcPr>
          <w:p w14:paraId="07AFE9ED" w14:textId="77777777" w:rsidR="00482915" w:rsidRDefault="00482915" w:rsidP="00E710C5">
            <w:r>
              <w:t>Identifica y explica algunos efectos favorables y desfavorables de la acción humana sobre el medioambiente.</w:t>
            </w:r>
          </w:p>
        </w:tc>
        <w:tc>
          <w:tcPr>
            <w:tcW w:w="3005" w:type="dxa"/>
          </w:tcPr>
          <w:p w14:paraId="02ADE724" w14:textId="77777777" w:rsidR="00482915" w:rsidRDefault="00482915" w:rsidP="00E710C5">
            <w:r>
              <w:t>Expresa sus ideas sobre el efecto de las acciones humanas sobre el medioambiente.</w:t>
            </w:r>
          </w:p>
        </w:tc>
      </w:tr>
      <w:tr w:rsidR="00482915" w:rsidRPr="004839A9" w14:paraId="11ED9F0A" w14:textId="77777777" w:rsidTr="00482915">
        <w:trPr>
          <w:trHeight w:val="345"/>
        </w:trPr>
        <w:tc>
          <w:tcPr>
            <w:tcW w:w="6572" w:type="dxa"/>
            <w:gridSpan w:val="2"/>
          </w:tcPr>
          <w:p w14:paraId="79A495E0" w14:textId="77777777" w:rsidR="00482915" w:rsidRPr="004839A9" w:rsidRDefault="00482915" w:rsidP="00E710C5">
            <w:pPr>
              <w:jc w:val="center"/>
              <w:rPr>
                <w:rFonts w:ascii="Tahoma" w:hAnsi="Tahoma" w:cs="Tahoma"/>
                <w:b/>
                <w:bCs/>
                <w:sz w:val="28"/>
                <w:szCs w:val="28"/>
              </w:rPr>
            </w:pPr>
            <w:r w:rsidRPr="004839A9">
              <w:rPr>
                <w:rFonts w:ascii="Tahoma" w:hAnsi="Tahoma" w:cs="Tahoma"/>
                <w:b/>
                <w:bCs/>
                <w:sz w:val="28"/>
                <w:szCs w:val="28"/>
              </w:rPr>
              <w:t>Actividad</w:t>
            </w:r>
            <w:r>
              <w:rPr>
                <w:rFonts w:ascii="Tahoma" w:hAnsi="Tahoma" w:cs="Tahoma"/>
                <w:b/>
                <w:bCs/>
                <w:sz w:val="28"/>
                <w:szCs w:val="28"/>
              </w:rPr>
              <w:t xml:space="preserve"> “La entrevista”</w:t>
            </w:r>
          </w:p>
        </w:tc>
        <w:tc>
          <w:tcPr>
            <w:tcW w:w="3005" w:type="dxa"/>
          </w:tcPr>
          <w:p w14:paraId="3A16A611" w14:textId="77777777" w:rsidR="00482915" w:rsidRPr="004839A9" w:rsidRDefault="00482915" w:rsidP="00E710C5">
            <w:pPr>
              <w:jc w:val="center"/>
              <w:rPr>
                <w:rFonts w:ascii="Tahoma" w:hAnsi="Tahoma" w:cs="Tahoma"/>
                <w:b/>
                <w:bCs/>
                <w:sz w:val="28"/>
                <w:szCs w:val="28"/>
              </w:rPr>
            </w:pPr>
            <w:r w:rsidRPr="004839A9">
              <w:rPr>
                <w:rFonts w:ascii="Tahoma" w:hAnsi="Tahoma" w:cs="Tahoma"/>
                <w:b/>
                <w:bCs/>
                <w:sz w:val="28"/>
                <w:szCs w:val="28"/>
              </w:rPr>
              <w:t>Recursos</w:t>
            </w:r>
          </w:p>
        </w:tc>
      </w:tr>
      <w:tr w:rsidR="00482915" w14:paraId="4676A854" w14:textId="77777777" w:rsidTr="00482915">
        <w:trPr>
          <w:trHeight w:val="442"/>
        </w:trPr>
        <w:tc>
          <w:tcPr>
            <w:tcW w:w="6572" w:type="dxa"/>
            <w:gridSpan w:val="2"/>
          </w:tcPr>
          <w:p w14:paraId="63FAF356" w14:textId="77777777" w:rsidR="00482915" w:rsidRPr="00852D42" w:rsidRDefault="00482915" w:rsidP="00E710C5">
            <w:pPr>
              <w:rPr>
                <w:u w:val="single"/>
              </w:rPr>
            </w:pPr>
            <w:r w:rsidRPr="00852D42">
              <w:rPr>
                <w:u w:val="single"/>
              </w:rPr>
              <w:t>Inicio:</w:t>
            </w:r>
          </w:p>
          <w:p w14:paraId="2D5606A1" w14:textId="77777777" w:rsidR="00482915" w:rsidRDefault="00482915" w:rsidP="00E710C5">
            <w:r>
              <w:t>Presentar el programa.</w:t>
            </w:r>
          </w:p>
          <w:p w14:paraId="584926E7" w14:textId="77777777" w:rsidR="00482915" w:rsidRDefault="00482915" w:rsidP="00E710C5">
            <w:r>
              <w:t>Bienvenidos al programa H2O, el tema de hoy es ¡Cuidemos nuestro lindo planeta! Para esto tengo a nuestros siguientes invitados, divulgadores científicos del sector 2B.</w:t>
            </w:r>
          </w:p>
          <w:p w14:paraId="096652A6" w14:textId="77777777" w:rsidR="00482915" w:rsidRDefault="00482915" w:rsidP="00E710C5">
            <w:r>
              <w:t>¿Podría presentarse? ¿Cómo se llama? ¿Cuántos años tiene? ¿Cómo esta?</w:t>
            </w:r>
          </w:p>
          <w:p w14:paraId="357D5EE8" w14:textId="77777777" w:rsidR="00482915" w:rsidRPr="00852D42" w:rsidRDefault="00482915" w:rsidP="00E710C5">
            <w:pPr>
              <w:rPr>
                <w:u w:val="single"/>
              </w:rPr>
            </w:pPr>
            <w:r w:rsidRPr="00852D42">
              <w:rPr>
                <w:u w:val="single"/>
              </w:rPr>
              <w:t>Desarrollo:</w:t>
            </w:r>
          </w:p>
          <w:p w14:paraId="25AEB164" w14:textId="77777777" w:rsidR="00482915" w:rsidRDefault="00482915" w:rsidP="00E710C5">
            <w:r>
              <w:t xml:space="preserve">Ahora, hablemos de nuestro medio ambiente. Nuestro planeta se ha visto dañado por diversas acciones que nosotros como personas hacemos y que ensucian, dañan y van terminando poco a poco con nuestro medioambiente. ¿Qué acciones dañan nuestro planeta? ¿Ha visto personas tirando basura en la calle? ¿Qué piensa de esas personas? ¿Usted donde tira la basura cuando está en la calle? ¿Qué recomendaciones nos daría para cuidar nuestro planeta? ¿Qué hace usted para cuidar el planeta? ¿Está bien plantar árboles, regar plantas, arrancar ramas de árboles, tirar basura al mar? </w:t>
            </w:r>
          </w:p>
          <w:p w14:paraId="39D80B44" w14:textId="77777777" w:rsidR="00482915" w:rsidRPr="00FA0CF3" w:rsidRDefault="00482915" w:rsidP="00E710C5">
            <w:pPr>
              <w:rPr>
                <w:u w:val="single"/>
              </w:rPr>
            </w:pPr>
            <w:r w:rsidRPr="00FA0CF3">
              <w:rPr>
                <w:u w:val="single"/>
              </w:rPr>
              <w:t>Cierre:</w:t>
            </w:r>
          </w:p>
          <w:p w14:paraId="3035038D" w14:textId="77777777" w:rsidR="00482915" w:rsidRDefault="00482915" w:rsidP="00E710C5">
            <w:r>
              <w:t>Pedir recomendaciones o tips de cosas que debemos hacer para cuidar de nuestro medioambiente.</w:t>
            </w:r>
          </w:p>
        </w:tc>
        <w:tc>
          <w:tcPr>
            <w:tcW w:w="3005" w:type="dxa"/>
          </w:tcPr>
          <w:p w14:paraId="7CD5F583" w14:textId="77777777" w:rsidR="00482915" w:rsidRPr="00FA0CF3" w:rsidRDefault="00482915" w:rsidP="00E710C5">
            <w:pPr>
              <w:rPr>
                <w:rFonts w:ascii="Tahoma" w:hAnsi="Tahoma" w:cs="Tahoma"/>
                <w:b/>
                <w:bCs/>
                <w:sz w:val="28"/>
                <w:szCs w:val="28"/>
              </w:rPr>
            </w:pPr>
            <w:r w:rsidRPr="00FA0CF3">
              <w:rPr>
                <w:rFonts w:ascii="Tahoma" w:hAnsi="Tahoma" w:cs="Tahoma"/>
                <w:b/>
                <w:bCs/>
                <w:sz w:val="28"/>
                <w:szCs w:val="28"/>
              </w:rPr>
              <w:t>Organización</w:t>
            </w:r>
          </w:p>
          <w:p w14:paraId="373892C2" w14:textId="77777777" w:rsidR="00482915" w:rsidRDefault="00482915" w:rsidP="00E710C5">
            <w:r>
              <w:t xml:space="preserve">Grupal </w:t>
            </w:r>
          </w:p>
          <w:p w14:paraId="1062F32C" w14:textId="77777777" w:rsidR="00482915" w:rsidRPr="00FA0CF3" w:rsidRDefault="00482915" w:rsidP="00E710C5">
            <w:pPr>
              <w:rPr>
                <w:rFonts w:ascii="Tahoma" w:hAnsi="Tahoma" w:cs="Tahoma"/>
                <w:b/>
                <w:bCs/>
                <w:sz w:val="28"/>
                <w:szCs w:val="28"/>
              </w:rPr>
            </w:pPr>
            <w:r w:rsidRPr="00FA0CF3">
              <w:rPr>
                <w:rFonts w:ascii="Tahoma" w:hAnsi="Tahoma" w:cs="Tahoma"/>
                <w:b/>
                <w:bCs/>
                <w:sz w:val="28"/>
                <w:szCs w:val="28"/>
              </w:rPr>
              <w:t>Tiempo</w:t>
            </w:r>
          </w:p>
          <w:p w14:paraId="3F179888" w14:textId="77777777" w:rsidR="00482915" w:rsidRDefault="00482915" w:rsidP="00E710C5">
            <w:r>
              <w:t>Inicio: 5 minutos.</w:t>
            </w:r>
          </w:p>
          <w:p w14:paraId="07436011" w14:textId="77777777" w:rsidR="00482915" w:rsidRDefault="00482915" w:rsidP="00E710C5">
            <w:r>
              <w:t>Desarrollo: 5 minutos.</w:t>
            </w:r>
          </w:p>
          <w:p w14:paraId="3EC92AAB" w14:textId="77777777" w:rsidR="00482915" w:rsidRDefault="00482915" w:rsidP="00E710C5">
            <w:r>
              <w:t>Cierre: 5 minutos.</w:t>
            </w:r>
          </w:p>
        </w:tc>
      </w:tr>
    </w:tbl>
    <w:p w14:paraId="2E6A8AFF" w14:textId="3DBEFC82" w:rsidR="00482915" w:rsidRDefault="00482915" w:rsidP="00482915"/>
    <w:p w14:paraId="62E9E21D" w14:textId="0E85E6D1" w:rsidR="00482915" w:rsidRPr="00482915" w:rsidRDefault="00482915" w:rsidP="00482915">
      <w:pPr>
        <w:rPr>
          <w:rFonts w:ascii="Century Gothic" w:hAnsi="Century Gothic"/>
          <w:b/>
          <w:bCs/>
          <w:sz w:val="32"/>
          <w:szCs w:val="32"/>
        </w:rPr>
      </w:pPr>
      <w:r w:rsidRPr="00482915">
        <w:rPr>
          <w:rFonts w:ascii="Century Gothic" w:hAnsi="Century Gothic"/>
          <w:b/>
          <w:bCs/>
          <w:sz w:val="32"/>
          <w:szCs w:val="32"/>
        </w:rPr>
        <w:t>Link para el video de evidencia:</w:t>
      </w:r>
    </w:p>
    <w:p w14:paraId="41F4981F" w14:textId="4F53450C" w:rsidR="00482915" w:rsidRDefault="00610318" w:rsidP="00482915">
      <w:hyperlink r:id="rId6" w:history="1">
        <w:r w:rsidRPr="007373DD">
          <w:rPr>
            <w:rStyle w:val="Hipervnculo"/>
          </w:rPr>
          <w:t>https://drive.google.com/file/d/1MjpbR9u92k7p-HKBz9ihoOy25_vny-EO/view?usp=sharing</w:t>
        </w:r>
      </w:hyperlink>
    </w:p>
    <w:p w14:paraId="22C48022" w14:textId="487CC0E8" w:rsidR="00610318" w:rsidRDefault="00610318" w:rsidP="00482915"/>
    <w:p w14:paraId="75016CCE" w14:textId="52B80396" w:rsidR="00610318" w:rsidRDefault="00610318" w:rsidP="00482915"/>
    <w:p w14:paraId="786E68EE" w14:textId="3EBC71B1" w:rsidR="00610318" w:rsidRDefault="00610318" w:rsidP="00482915"/>
    <w:p w14:paraId="5E625742" w14:textId="7DBA7582" w:rsidR="00610318" w:rsidRDefault="00610318" w:rsidP="00482915"/>
    <w:p w14:paraId="753B0A10" w14:textId="74FE022B" w:rsidR="00610318" w:rsidRDefault="00610318" w:rsidP="00482915"/>
    <w:p w14:paraId="4FA61D49" w14:textId="32BE687D" w:rsidR="00610318" w:rsidRDefault="00610318" w:rsidP="00482915"/>
    <w:p w14:paraId="4DBB5DA0" w14:textId="77777777" w:rsidR="00610318" w:rsidRDefault="00610318" w:rsidP="00482915"/>
    <w:p w14:paraId="2B21FD70" w14:textId="77777777" w:rsidR="00482915" w:rsidRPr="00482915" w:rsidRDefault="00482915" w:rsidP="00482915"/>
    <w:p w14:paraId="2ABFB683" w14:textId="3B5A7DA9" w:rsidR="00F76002" w:rsidRDefault="00F76002" w:rsidP="00482915">
      <w:pPr>
        <w:jc w:val="center"/>
      </w:pPr>
      <w:r>
        <w:lastRenderedPageBreak/>
        <w:t>Rubrica para evaluar</w:t>
      </w:r>
      <w:r w:rsidR="00482915">
        <w:t xml:space="preserve">. </w:t>
      </w:r>
      <w:r>
        <w:t>Capsulas infantiles de audio</w:t>
      </w:r>
    </w:p>
    <w:p w14:paraId="17C98979" w14:textId="77777777" w:rsidR="001E2340" w:rsidRDefault="00F76002" w:rsidP="00F76002">
      <w:pPr>
        <w:jc w:val="center"/>
      </w:pPr>
      <w:r>
        <w:t>“Las niñas y los niños cuentan, y cuentan mucho”</w:t>
      </w:r>
    </w:p>
    <w:tbl>
      <w:tblPr>
        <w:tblStyle w:val="Tablaconcuadrcula"/>
        <w:tblW w:w="0" w:type="auto"/>
        <w:tblLook w:val="04A0" w:firstRow="1" w:lastRow="0" w:firstColumn="1" w:lastColumn="0" w:noHBand="0" w:noVBand="1"/>
      </w:tblPr>
      <w:tblGrid>
        <w:gridCol w:w="1765"/>
        <w:gridCol w:w="1765"/>
        <w:gridCol w:w="1766"/>
        <w:gridCol w:w="1766"/>
        <w:gridCol w:w="1766"/>
      </w:tblGrid>
      <w:tr w:rsidR="00F76002" w14:paraId="410E8317" w14:textId="77777777" w:rsidTr="00F76002">
        <w:tc>
          <w:tcPr>
            <w:tcW w:w="1765" w:type="dxa"/>
          </w:tcPr>
          <w:p w14:paraId="29AB9E2E" w14:textId="77777777" w:rsidR="00F76002" w:rsidRDefault="00F76002" w:rsidP="00F76002">
            <w:pPr>
              <w:jc w:val="center"/>
            </w:pPr>
            <w:r>
              <w:t>Criterios de Evaluación</w:t>
            </w:r>
          </w:p>
        </w:tc>
        <w:tc>
          <w:tcPr>
            <w:tcW w:w="1765" w:type="dxa"/>
          </w:tcPr>
          <w:p w14:paraId="37E01F88" w14:textId="77777777" w:rsidR="00F76002" w:rsidRDefault="00F76002" w:rsidP="00F76002">
            <w:pPr>
              <w:jc w:val="center"/>
            </w:pPr>
            <w:r>
              <w:t>Muy Bueno</w:t>
            </w:r>
          </w:p>
        </w:tc>
        <w:tc>
          <w:tcPr>
            <w:tcW w:w="1766" w:type="dxa"/>
          </w:tcPr>
          <w:p w14:paraId="2C266F90" w14:textId="77777777" w:rsidR="00F76002" w:rsidRDefault="00F76002" w:rsidP="00F76002">
            <w:pPr>
              <w:jc w:val="center"/>
            </w:pPr>
            <w:r>
              <w:t>Bueno</w:t>
            </w:r>
          </w:p>
        </w:tc>
        <w:tc>
          <w:tcPr>
            <w:tcW w:w="1766" w:type="dxa"/>
          </w:tcPr>
          <w:p w14:paraId="5992A1E8" w14:textId="77777777" w:rsidR="00F76002" w:rsidRDefault="00F76002" w:rsidP="00F76002">
            <w:pPr>
              <w:jc w:val="center"/>
            </w:pPr>
            <w:r>
              <w:t>Regular</w:t>
            </w:r>
          </w:p>
        </w:tc>
        <w:tc>
          <w:tcPr>
            <w:tcW w:w="1766" w:type="dxa"/>
          </w:tcPr>
          <w:p w14:paraId="695A1CC4" w14:textId="77777777" w:rsidR="00F76002" w:rsidRDefault="00E97D12" w:rsidP="00F76002">
            <w:pPr>
              <w:jc w:val="center"/>
            </w:pPr>
            <w:r>
              <w:t>Insuficiente</w:t>
            </w:r>
          </w:p>
        </w:tc>
      </w:tr>
      <w:tr w:rsidR="00F76002" w14:paraId="468BD442" w14:textId="77777777" w:rsidTr="00F76002">
        <w:tc>
          <w:tcPr>
            <w:tcW w:w="1765" w:type="dxa"/>
          </w:tcPr>
          <w:p w14:paraId="64C7D4CE" w14:textId="77777777" w:rsidR="00F76002" w:rsidRDefault="00F76002" w:rsidP="00F76002">
            <w:r>
              <w:t>Título de la capsula Informativa</w:t>
            </w:r>
          </w:p>
        </w:tc>
        <w:tc>
          <w:tcPr>
            <w:tcW w:w="1765" w:type="dxa"/>
          </w:tcPr>
          <w:p w14:paraId="613BDFAA" w14:textId="77777777" w:rsidR="00F76002" w:rsidRDefault="00F76002" w:rsidP="00F76002">
            <w:r>
              <w:t>El nombre de la capsula es original</w:t>
            </w:r>
          </w:p>
        </w:tc>
        <w:tc>
          <w:tcPr>
            <w:tcW w:w="1766" w:type="dxa"/>
          </w:tcPr>
          <w:p w14:paraId="51006E20" w14:textId="77777777" w:rsidR="00F76002" w:rsidRDefault="00F76002" w:rsidP="00F76002">
            <w:r>
              <w:t>El nombre de la capsula se parece a una ya existente</w:t>
            </w:r>
          </w:p>
        </w:tc>
        <w:tc>
          <w:tcPr>
            <w:tcW w:w="1766" w:type="dxa"/>
          </w:tcPr>
          <w:p w14:paraId="188D94A6" w14:textId="77777777" w:rsidR="00F76002" w:rsidRDefault="00F76002" w:rsidP="00F76002">
            <w:r>
              <w:t>El nombre de la capsula es idéntica a una ya realizada</w:t>
            </w:r>
          </w:p>
        </w:tc>
        <w:tc>
          <w:tcPr>
            <w:tcW w:w="1766" w:type="dxa"/>
          </w:tcPr>
          <w:p w14:paraId="0A8C61AD" w14:textId="77777777" w:rsidR="00F76002" w:rsidRDefault="00F76002" w:rsidP="00575BC1">
            <w:r>
              <w:t>No tiene el nombre de la capsula</w:t>
            </w:r>
          </w:p>
        </w:tc>
      </w:tr>
      <w:tr w:rsidR="00F76002" w14:paraId="269F42BD" w14:textId="77777777" w:rsidTr="00F76002">
        <w:tc>
          <w:tcPr>
            <w:tcW w:w="1765" w:type="dxa"/>
          </w:tcPr>
          <w:p w14:paraId="7D5ABA78" w14:textId="77777777" w:rsidR="00F76002" w:rsidRDefault="00575BC1" w:rsidP="00F76002">
            <w:r>
              <w:t>Contenido Abordado</w:t>
            </w:r>
          </w:p>
        </w:tc>
        <w:tc>
          <w:tcPr>
            <w:tcW w:w="1765" w:type="dxa"/>
          </w:tcPr>
          <w:p w14:paraId="1CB08D46" w14:textId="77777777" w:rsidR="00F76002" w:rsidRDefault="00575BC1" w:rsidP="00575BC1">
            <w:r>
              <w:t>El contenido se incluye en el plan y programa y se aborda de manera adecuada</w:t>
            </w:r>
          </w:p>
        </w:tc>
        <w:tc>
          <w:tcPr>
            <w:tcW w:w="1766" w:type="dxa"/>
          </w:tcPr>
          <w:p w14:paraId="3C287DB0" w14:textId="77777777" w:rsidR="00F76002" w:rsidRDefault="00575BC1" w:rsidP="00575BC1">
            <w:r>
              <w:t>El contenido se incluye en el plan y programa y se abordada de manera más o menos adecuada</w:t>
            </w:r>
          </w:p>
        </w:tc>
        <w:tc>
          <w:tcPr>
            <w:tcW w:w="1766" w:type="dxa"/>
          </w:tcPr>
          <w:p w14:paraId="786A98CF" w14:textId="77777777" w:rsidR="00F76002" w:rsidRDefault="00575BC1" w:rsidP="00575BC1">
            <w:r>
              <w:t>El contenido se incluye en el plan y programa, pero no se aborda de manera adecuada</w:t>
            </w:r>
          </w:p>
        </w:tc>
        <w:tc>
          <w:tcPr>
            <w:tcW w:w="1766" w:type="dxa"/>
          </w:tcPr>
          <w:p w14:paraId="2C752F2B" w14:textId="77777777" w:rsidR="00F76002" w:rsidRDefault="00575BC1" w:rsidP="00575BC1">
            <w:r>
              <w:t>El contenido no se incluye en el plan y programa y no se aborda de manera adecuada</w:t>
            </w:r>
          </w:p>
        </w:tc>
      </w:tr>
      <w:tr w:rsidR="00F76002" w14:paraId="2573689F" w14:textId="77777777" w:rsidTr="00F76002">
        <w:tc>
          <w:tcPr>
            <w:tcW w:w="1765" w:type="dxa"/>
          </w:tcPr>
          <w:p w14:paraId="46D01664" w14:textId="77777777" w:rsidR="00F76002" w:rsidRDefault="00575BC1" w:rsidP="00575BC1">
            <w:r>
              <w:t>Entrevista</w:t>
            </w:r>
          </w:p>
        </w:tc>
        <w:tc>
          <w:tcPr>
            <w:tcW w:w="1765" w:type="dxa"/>
          </w:tcPr>
          <w:p w14:paraId="37F7C9FA" w14:textId="77777777" w:rsidR="00F76002" w:rsidRDefault="00575BC1" w:rsidP="00575BC1">
            <w:r>
              <w:t>Clara y entendible con preguntas relacionadas a la temática</w:t>
            </w:r>
          </w:p>
        </w:tc>
        <w:tc>
          <w:tcPr>
            <w:tcW w:w="1766" w:type="dxa"/>
          </w:tcPr>
          <w:p w14:paraId="380C58E2" w14:textId="77777777" w:rsidR="00F76002" w:rsidRDefault="00575BC1" w:rsidP="00E97D12">
            <w:r>
              <w:t>Clara y entendible con preguntas mas o menos relacionadas a la temática</w:t>
            </w:r>
          </w:p>
        </w:tc>
        <w:tc>
          <w:tcPr>
            <w:tcW w:w="1766" w:type="dxa"/>
          </w:tcPr>
          <w:p w14:paraId="4CBAA081" w14:textId="77777777" w:rsidR="00F76002" w:rsidRDefault="00575BC1" w:rsidP="00E97D12">
            <w:r>
              <w:t xml:space="preserve">Clara y entendible con preguntas muy poco relacionada a la </w:t>
            </w:r>
            <w:r w:rsidR="00E97D12">
              <w:t>temática</w:t>
            </w:r>
          </w:p>
        </w:tc>
        <w:tc>
          <w:tcPr>
            <w:tcW w:w="1766" w:type="dxa"/>
          </w:tcPr>
          <w:p w14:paraId="2EAC5CDD" w14:textId="77777777" w:rsidR="00F76002" w:rsidRDefault="00575BC1" w:rsidP="00E97D12">
            <w:r>
              <w:t>No existe entrevista</w:t>
            </w:r>
          </w:p>
        </w:tc>
      </w:tr>
      <w:tr w:rsidR="00F76002" w14:paraId="72EED8A3" w14:textId="77777777" w:rsidTr="00F76002">
        <w:tc>
          <w:tcPr>
            <w:tcW w:w="1765" w:type="dxa"/>
          </w:tcPr>
          <w:p w14:paraId="57816989" w14:textId="77777777" w:rsidR="00F76002" w:rsidRDefault="00E97D12" w:rsidP="00F76002">
            <w:pPr>
              <w:jc w:val="center"/>
            </w:pPr>
            <w:r>
              <w:rPr>
                <w:rFonts w:ascii="Cambria" w:hAnsi="Cambria" w:cs="Cambria"/>
                <w:sz w:val="24"/>
                <w:szCs w:val="24"/>
                <w:lang w:val="es-ES"/>
              </w:rPr>
              <w:t xml:space="preserve">Expresión oral y Guion de la Capsula </w:t>
            </w:r>
          </w:p>
        </w:tc>
        <w:tc>
          <w:tcPr>
            <w:tcW w:w="1765" w:type="dxa"/>
          </w:tcPr>
          <w:p w14:paraId="1ABA9B71" w14:textId="77777777" w:rsidR="00F76002" w:rsidRDefault="00E97D12" w:rsidP="00E97D12">
            <w:r w:rsidRPr="00415238">
              <w:rPr>
                <w:rFonts w:ascii="Cambria" w:hAnsi="Cambria" w:cs="Cambria"/>
                <w:sz w:val="20"/>
                <w:szCs w:val="20"/>
                <w:lang w:val="es-ES"/>
              </w:rPr>
              <w:t>Su expresión es muy clara</w:t>
            </w:r>
            <w:r>
              <w:rPr>
                <w:rFonts w:ascii="Cambria" w:hAnsi="Cambria" w:cs="Cambria"/>
                <w:sz w:val="20"/>
                <w:szCs w:val="20"/>
                <w:lang w:val="es-ES"/>
              </w:rPr>
              <w:t xml:space="preserve"> y utilizan un tono de voz fuerte, con distintos matices de voz que caracterizan a sus personajes. Llaman la atención del público</w:t>
            </w:r>
          </w:p>
        </w:tc>
        <w:tc>
          <w:tcPr>
            <w:tcW w:w="1766" w:type="dxa"/>
          </w:tcPr>
          <w:p w14:paraId="03E9FC65" w14:textId="77777777" w:rsidR="00F76002" w:rsidRDefault="00E97D12" w:rsidP="00E97D12">
            <w:r>
              <w:rPr>
                <w:rFonts w:ascii="Cambria" w:hAnsi="Cambria" w:cs="Cambria"/>
                <w:sz w:val="20"/>
                <w:szCs w:val="20"/>
                <w:lang w:val="es-ES"/>
              </w:rPr>
              <w:t>Representan  claramente  el personaje de cada uno, sin embargo, el tono de voz no es tan fuerte. Su tono es lineal.</w:t>
            </w:r>
          </w:p>
        </w:tc>
        <w:tc>
          <w:tcPr>
            <w:tcW w:w="1766" w:type="dxa"/>
          </w:tcPr>
          <w:p w14:paraId="428466F6" w14:textId="77777777" w:rsidR="00F76002" w:rsidRDefault="00E97D12" w:rsidP="00E97D12">
            <w:r>
              <w:rPr>
                <w:rFonts w:ascii="Cambria" w:hAnsi="Cambria" w:cs="Cambria"/>
                <w:sz w:val="24"/>
                <w:szCs w:val="24"/>
                <w:lang w:val="es-ES"/>
              </w:rPr>
              <w:t>Su expresión oral es plana no utilizan distintos matices y no se distinguen los personajes que caracterizan. No captan la atención del público.</w:t>
            </w:r>
          </w:p>
        </w:tc>
        <w:tc>
          <w:tcPr>
            <w:tcW w:w="1766" w:type="dxa"/>
          </w:tcPr>
          <w:p w14:paraId="6C6ED504" w14:textId="77777777" w:rsidR="00F76002" w:rsidRDefault="00E97D12" w:rsidP="00E97D12">
            <w:r>
              <w:rPr>
                <w:rFonts w:ascii="Cambria" w:hAnsi="Cambria" w:cs="Cambria"/>
                <w:sz w:val="24"/>
                <w:szCs w:val="24"/>
                <w:lang w:val="es-ES"/>
              </w:rPr>
              <w:t>Su expresión no es clara, no utiliza distintos matices de voz y  sus tonos son muy bajos</w:t>
            </w:r>
          </w:p>
        </w:tc>
      </w:tr>
      <w:tr w:rsidR="00F76002" w14:paraId="325456CE" w14:textId="77777777" w:rsidTr="00F76002">
        <w:tc>
          <w:tcPr>
            <w:tcW w:w="1765" w:type="dxa"/>
          </w:tcPr>
          <w:p w14:paraId="4FF9CB7E" w14:textId="77777777" w:rsidR="00F76002" w:rsidRDefault="00E97D12" w:rsidP="00F76002">
            <w:pPr>
              <w:jc w:val="center"/>
            </w:pPr>
            <w:r>
              <w:rPr>
                <w:rFonts w:ascii="Cambria" w:hAnsi="Cambria" w:cs="Cambria"/>
                <w:sz w:val="24"/>
                <w:szCs w:val="24"/>
                <w:lang w:val="es-ES"/>
              </w:rPr>
              <w:t>Escenografía</w:t>
            </w:r>
          </w:p>
        </w:tc>
        <w:tc>
          <w:tcPr>
            <w:tcW w:w="1765" w:type="dxa"/>
          </w:tcPr>
          <w:p w14:paraId="3D00785D" w14:textId="77777777" w:rsidR="00F76002" w:rsidRDefault="00E97D12" w:rsidP="00E97D12">
            <w:r>
              <w:rPr>
                <w:rFonts w:ascii="Cambria" w:hAnsi="Cambria" w:cs="Cambria"/>
                <w:sz w:val="24"/>
                <w:szCs w:val="24"/>
                <w:lang w:val="es-ES"/>
              </w:rPr>
              <w:t>Presentan una escenografía acorde al tema central de la capsula</w:t>
            </w:r>
          </w:p>
        </w:tc>
        <w:tc>
          <w:tcPr>
            <w:tcW w:w="1766" w:type="dxa"/>
          </w:tcPr>
          <w:p w14:paraId="56166E96" w14:textId="77777777" w:rsidR="00F76002" w:rsidRDefault="00E97D12" w:rsidP="00E97D12">
            <w:r>
              <w:rPr>
                <w:rFonts w:ascii="Cambria" w:hAnsi="Cambria" w:cs="Cambria"/>
                <w:sz w:val="24"/>
                <w:szCs w:val="24"/>
                <w:lang w:val="es-ES"/>
              </w:rPr>
              <w:t>Presentan escenografía, pero no es suficiente,</w:t>
            </w:r>
          </w:p>
        </w:tc>
        <w:tc>
          <w:tcPr>
            <w:tcW w:w="1766" w:type="dxa"/>
          </w:tcPr>
          <w:p w14:paraId="359D526D" w14:textId="77777777" w:rsidR="00F76002" w:rsidRDefault="00E97D12" w:rsidP="00E97D12">
            <w:r>
              <w:rPr>
                <w:rFonts w:ascii="Cambria" w:hAnsi="Cambria" w:cs="Cambria"/>
                <w:sz w:val="24"/>
                <w:szCs w:val="24"/>
                <w:lang w:val="es-ES"/>
              </w:rPr>
              <w:t>Presenta una escenografía escasa, solo algunos implementos</w:t>
            </w:r>
          </w:p>
        </w:tc>
        <w:tc>
          <w:tcPr>
            <w:tcW w:w="1766" w:type="dxa"/>
          </w:tcPr>
          <w:p w14:paraId="6F6FE295" w14:textId="77777777" w:rsidR="00F76002" w:rsidRDefault="00E97D12" w:rsidP="00E97D12">
            <w:r>
              <w:rPr>
                <w:rFonts w:ascii="Cambria" w:hAnsi="Cambria" w:cs="Cambria"/>
                <w:sz w:val="24"/>
                <w:szCs w:val="24"/>
                <w:lang w:val="es-ES"/>
              </w:rPr>
              <w:t>No presentan escenografía.</w:t>
            </w:r>
          </w:p>
        </w:tc>
      </w:tr>
    </w:tbl>
    <w:p w14:paraId="6892ED3B" w14:textId="77777777" w:rsidR="00F76002" w:rsidRDefault="00F76002" w:rsidP="00F76002">
      <w:pPr>
        <w:jc w:val="center"/>
      </w:pPr>
    </w:p>
    <w:sectPr w:rsidR="00F76002" w:rsidSect="00117F15">
      <w:pgSz w:w="12240" w:h="15840"/>
      <w:pgMar w:top="1417" w:right="1701" w:bottom="1417" w:left="1701" w:header="708" w:footer="708" w:gutter="0"/>
      <w:pgBorders w:offsetFrom="page">
        <w:top w:val="dotDash" w:sz="8" w:space="24" w:color="000000" w:themeColor="text1"/>
        <w:left w:val="dotDash" w:sz="8" w:space="24" w:color="000000" w:themeColor="text1"/>
        <w:bottom w:val="dotDash" w:sz="8" w:space="24" w:color="000000" w:themeColor="text1"/>
        <w:right w:val="dotDash" w:sz="8"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25A1B"/>
    <w:multiLevelType w:val="hybridMultilevel"/>
    <w:tmpl w:val="16C6FF54"/>
    <w:lvl w:ilvl="0" w:tplc="080A000B">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02"/>
    <w:rsid w:val="00117F15"/>
    <w:rsid w:val="001E2340"/>
    <w:rsid w:val="00482915"/>
    <w:rsid w:val="00575BC1"/>
    <w:rsid w:val="00610318"/>
    <w:rsid w:val="00AA15CE"/>
    <w:rsid w:val="00BD05EA"/>
    <w:rsid w:val="00DE3178"/>
    <w:rsid w:val="00E97D12"/>
    <w:rsid w:val="00F760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D57C"/>
  <w15:docId w15:val="{FCFF24A2-5A3B-4853-8668-1DDE254F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6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2915"/>
    <w:pPr>
      <w:ind w:left="720"/>
      <w:contextualSpacing/>
    </w:pPr>
  </w:style>
  <w:style w:type="character" w:styleId="Hipervnculo">
    <w:name w:val="Hyperlink"/>
    <w:basedOn w:val="Fuentedeprrafopredeter"/>
    <w:uiPriority w:val="99"/>
    <w:unhideWhenUsed/>
    <w:rsid w:val="00610318"/>
    <w:rPr>
      <w:color w:val="0563C1" w:themeColor="hyperlink"/>
      <w:u w:val="single"/>
    </w:rPr>
  </w:style>
  <w:style w:type="character" w:styleId="Mencinsinresolver">
    <w:name w:val="Unresolved Mention"/>
    <w:basedOn w:val="Fuentedeprrafopredeter"/>
    <w:uiPriority w:val="99"/>
    <w:semiHidden/>
    <w:unhideWhenUsed/>
    <w:rsid w:val="00610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MjpbR9u92k7p-HKBz9ihoOy25_vny-EO/view?usp=sharing"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704</Words>
  <Characters>3872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Acosta</dc:creator>
  <cp:lastModifiedBy>ANA CECILIA VILLANUEVA GARCIA</cp:lastModifiedBy>
  <cp:revision>4</cp:revision>
  <dcterms:created xsi:type="dcterms:W3CDTF">2021-06-25T01:38:00Z</dcterms:created>
  <dcterms:modified xsi:type="dcterms:W3CDTF">2021-06-25T12:47:00Z</dcterms:modified>
</cp:coreProperties>
</file>