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5F13C" w14:textId="77777777" w:rsidR="00F14B53" w:rsidRPr="00F14B53" w:rsidRDefault="00F14B53" w:rsidP="00F14B53">
      <w:pPr>
        <w:spacing w:line="360" w:lineRule="auto"/>
        <w:contextualSpacing/>
        <w:jc w:val="center"/>
        <w:rPr>
          <w:rFonts w:ascii="Arial" w:eastAsia="Calibri" w:hAnsi="Arial" w:cs="Arial"/>
          <w:b/>
          <w:color w:val="000000"/>
          <w:sz w:val="24"/>
          <w:szCs w:val="24"/>
          <w:lang w:val="es-MX" w:eastAsia="en-US"/>
        </w:rPr>
      </w:pPr>
      <w:r w:rsidRPr="00F14B53">
        <w:rPr>
          <w:rFonts w:ascii="Arial" w:eastAsia="Calibri" w:hAnsi="Arial" w:cs="Arial"/>
          <w:b/>
          <w:color w:val="000000"/>
          <w:sz w:val="24"/>
          <w:szCs w:val="24"/>
          <w:lang w:val="es-MX" w:eastAsia="en-US"/>
        </w:rPr>
        <w:t>Escuela Normal de Educación Preescolar</w:t>
      </w:r>
    </w:p>
    <w:p w14:paraId="56445B32" w14:textId="0917BD4D" w:rsidR="00F14B53" w:rsidRPr="00F14B53" w:rsidRDefault="00F14B53" w:rsidP="00F14B53">
      <w:pPr>
        <w:spacing w:line="360" w:lineRule="auto"/>
        <w:ind w:left="360"/>
        <w:contextualSpacing/>
        <w:jc w:val="center"/>
        <w:rPr>
          <w:rFonts w:ascii="Arial" w:eastAsia="Calibri" w:hAnsi="Arial" w:cs="Arial"/>
          <w:b/>
          <w:color w:val="000000"/>
          <w:sz w:val="24"/>
          <w:szCs w:val="24"/>
          <w:lang w:val="es-MX" w:eastAsia="en-US"/>
        </w:rPr>
      </w:pPr>
      <w:r w:rsidRPr="00F14B53">
        <w:rPr>
          <w:rFonts w:ascii="Arial" w:eastAsia="Calibri" w:hAnsi="Arial" w:cs="Arial"/>
          <w:b/>
          <w:color w:val="000000"/>
          <w:sz w:val="24"/>
          <w:szCs w:val="24"/>
          <w:lang w:val="es-MX" w:eastAsia="en-US"/>
        </w:rPr>
        <w:t>Licenciatura en educación preescolar</w:t>
      </w:r>
    </w:p>
    <w:p w14:paraId="176B632F" w14:textId="36A416C4" w:rsidR="00F14B53" w:rsidRPr="00F14B53" w:rsidRDefault="00F14B53" w:rsidP="00F14B53">
      <w:pPr>
        <w:spacing w:after="120" w:line="360" w:lineRule="auto"/>
        <w:ind w:left="4956"/>
        <w:contextualSpacing/>
        <w:rPr>
          <w:rFonts w:ascii="Arial" w:eastAsia="Times New Roman" w:hAnsi="Arial" w:cs="Arial"/>
          <w:b/>
          <w:bCs/>
          <w:color w:val="000000"/>
          <w:sz w:val="24"/>
          <w:szCs w:val="24"/>
          <w:lang w:val="es-MX" w:eastAsia="es-MX"/>
        </w:rPr>
      </w:pPr>
      <w:r w:rsidRPr="00F14B53">
        <w:rPr>
          <w:rFonts w:ascii="Arial" w:eastAsia="Calibri" w:hAnsi="Arial" w:cs="Arial"/>
          <w:noProof/>
          <w:sz w:val="24"/>
          <w:szCs w:val="24"/>
          <w:lang w:val="es-MX" w:eastAsia="es-MX"/>
        </w:rPr>
        <w:drawing>
          <wp:anchor distT="0" distB="0" distL="114300" distR="114300" simplePos="0" relativeHeight="251659264" behindDoc="0" locked="0" layoutInCell="1" allowOverlap="1" wp14:anchorId="074883FD" wp14:editId="567A8DF0">
            <wp:simplePos x="0" y="0"/>
            <wp:positionH relativeFrom="margin">
              <wp:align>center</wp:align>
            </wp:positionH>
            <wp:positionV relativeFrom="margin">
              <wp:posOffset>719455</wp:posOffset>
            </wp:positionV>
            <wp:extent cx="762000" cy="907415"/>
            <wp:effectExtent l="0" t="0" r="0" b="6985"/>
            <wp:wrapTopAndBottom/>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l="20572" t="20" r="17107" b="-20"/>
                    <a:stretch>
                      <a:fillRect/>
                    </a:stretch>
                  </pic:blipFill>
                  <pic:spPr bwMode="auto">
                    <a:xfrm>
                      <a:off x="0" y="0"/>
                      <a:ext cx="762000" cy="90741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bCs/>
          <w:color w:val="000000"/>
          <w:sz w:val="24"/>
          <w:szCs w:val="24"/>
          <w:lang w:val="es-MX" w:eastAsia="es-MX"/>
        </w:rPr>
        <w:t xml:space="preserve">           </w:t>
      </w:r>
      <w:r w:rsidRPr="00F14B53">
        <w:rPr>
          <w:rFonts w:ascii="Arial" w:eastAsia="Times New Roman" w:hAnsi="Arial" w:cs="Arial"/>
          <w:b/>
          <w:bCs/>
          <w:color w:val="000000"/>
          <w:sz w:val="24"/>
          <w:szCs w:val="24"/>
          <w:lang w:val="es-MX" w:eastAsia="es-MX"/>
        </w:rPr>
        <w:t>Ciclo escolar 2020-2021</w:t>
      </w:r>
    </w:p>
    <w:p w14:paraId="0DC8C9A2" w14:textId="77777777" w:rsidR="00F14B53" w:rsidRPr="00F14B53" w:rsidRDefault="00F14B53" w:rsidP="00F14B53">
      <w:pPr>
        <w:spacing w:line="240" w:lineRule="auto"/>
        <w:ind w:left="357"/>
        <w:contextualSpacing/>
        <w:jc w:val="center"/>
        <w:rPr>
          <w:rFonts w:ascii="Arial" w:eastAsia="Calibri" w:hAnsi="Arial" w:cs="Arial"/>
          <w:color w:val="000000"/>
          <w:sz w:val="24"/>
          <w:szCs w:val="24"/>
          <w:lang w:val="es-MX" w:eastAsia="en-US"/>
        </w:rPr>
      </w:pPr>
      <w:r w:rsidRPr="00F14B53">
        <w:rPr>
          <w:rFonts w:ascii="Arial" w:eastAsia="Calibri" w:hAnsi="Arial" w:cs="Arial"/>
          <w:b/>
          <w:color w:val="000000"/>
          <w:sz w:val="24"/>
          <w:szCs w:val="24"/>
          <w:lang w:val="es-MX" w:eastAsia="en-US"/>
        </w:rPr>
        <w:t xml:space="preserve">Docente: </w:t>
      </w:r>
      <w:r w:rsidRPr="00F14B53">
        <w:rPr>
          <w:rFonts w:ascii="Arial" w:eastAsia="Calibri" w:hAnsi="Arial" w:cs="Arial"/>
          <w:color w:val="000000"/>
          <w:sz w:val="24"/>
          <w:szCs w:val="24"/>
          <w:lang w:val="es-MX" w:eastAsia="en-US"/>
        </w:rPr>
        <w:t xml:space="preserve">Dolores Patricia Segovia Gómez. </w:t>
      </w:r>
    </w:p>
    <w:p w14:paraId="6AEC113C" w14:textId="77777777" w:rsidR="00F14B53" w:rsidRPr="00F14B53" w:rsidRDefault="00F14B53" w:rsidP="00F14B53">
      <w:pPr>
        <w:spacing w:line="240" w:lineRule="auto"/>
        <w:ind w:left="357"/>
        <w:contextualSpacing/>
        <w:jc w:val="center"/>
        <w:rPr>
          <w:rFonts w:ascii="Arial" w:eastAsia="Calibri" w:hAnsi="Arial" w:cs="Arial"/>
          <w:color w:val="000000"/>
          <w:sz w:val="24"/>
          <w:szCs w:val="24"/>
          <w:lang w:val="es-MX" w:eastAsia="en-US"/>
        </w:rPr>
      </w:pPr>
      <w:r w:rsidRPr="00F14B53">
        <w:rPr>
          <w:rFonts w:ascii="Arial" w:eastAsia="Calibri" w:hAnsi="Arial" w:cs="Arial"/>
          <w:b/>
          <w:color w:val="000000"/>
          <w:sz w:val="24"/>
          <w:szCs w:val="24"/>
          <w:lang w:val="es-MX" w:eastAsia="en-US"/>
        </w:rPr>
        <w:t xml:space="preserve">Asignatura: </w:t>
      </w:r>
      <w:r w:rsidRPr="00F14B53">
        <w:rPr>
          <w:rFonts w:ascii="Arial" w:eastAsia="Calibri" w:hAnsi="Arial" w:cs="Arial"/>
          <w:color w:val="000000"/>
          <w:sz w:val="24"/>
          <w:szCs w:val="24"/>
          <w:lang w:val="es-MX" w:eastAsia="en-US"/>
        </w:rPr>
        <w:t>Trabajo docente y proyectos de mejora escolar.</w:t>
      </w:r>
    </w:p>
    <w:p w14:paraId="7D5E0C46" w14:textId="77777777" w:rsidR="00F14B53" w:rsidRPr="00F14B53" w:rsidRDefault="00F14B53" w:rsidP="00F14B53">
      <w:pPr>
        <w:spacing w:line="240" w:lineRule="auto"/>
        <w:contextualSpacing/>
        <w:jc w:val="center"/>
        <w:rPr>
          <w:rFonts w:ascii="Arial" w:eastAsia="Calibri" w:hAnsi="Arial" w:cs="Arial"/>
          <w:sz w:val="24"/>
          <w:szCs w:val="24"/>
          <w:lang w:val="es-MX" w:eastAsia="en-US"/>
        </w:rPr>
      </w:pPr>
      <w:r w:rsidRPr="00F14B53">
        <w:rPr>
          <w:rFonts w:ascii="Arial" w:eastAsia="Calibri" w:hAnsi="Arial" w:cs="Arial"/>
          <w:b/>
          <w:sz w:val="24"/>
          <w:szCs w:val="24"/>
          <w:lang w:val="es-MX" w:eastAsia="en-US"/>
        </w:rPr>
        <w:t>Unidad de aprendizaje II</w:t>
      </w:r>
      <w:r w:rsidRPr="00F14B53">
        <w:rPr>
          <w:rFonts w:ascii="Arial" w:eastAsia="Calibri" w:hAnsi="Arial" w:cs="Arial"/>
          <w:sz w:val="24"/>
          <w:szCs w:val="24"/>
          <w:lang w:val="es-MX" w:eastAsia="en-US"/>
        </w:rPr>
        <w:t>. Propuestas de innovación al Trabajo docente en el marco del Proyecto Escolar de</w:t>
      </w:r>
    </w:p>
    <w:p w14:paraId="1C09E5C6" w14:textId="77777777" w:rsidR="00F14B53" w:rsidRPr="00F14B53" w:rsidRDefault="00F14B53" w:rsidP="00F14B53">
      <w:pPr>
        <w:spacing w:line="240" w:lineRule="auto"/>
        <w:contextualSpacing/>
        <w:jc w:val="center"/>
        <w:rPr>
          <w:rFonts w:ascii="Arial" w:eastAsia="Calibri" w:hAnsi="Arial" w:cs="Arial"/>
          <w:b/>
          <w:sz w:val="24"/>
          <w:lang w:val="es-MX" w:eastAsia="en-US"/>
        </w:rPr>
      </w:pPr>
      <w:r w:rsidRPr="00F14B53">
        <w:rPr>
          <w:rFonts w:ascii="Arial" w:eastAsia="Calibri" w:hAnsi="Arial" w:cs="Arial"/>
          <w:sz w:val="24"/>
          <w:szCs w:val="24"/>
          <w:lang w:val="es-MX" w:eastAsia="en-US"/>
        </w:rPr>
        <w:t>Mejora Continua (PEMC)</w:t>
      </w:r>
    </w:p>
    <w:p w14:paraId="500A2A3B" w14:textId="14AE2AFE" w:rsidR="00F14B53" w:rsidRDefault="00F14B53" w:rsidP="00F14B53">
      <w:pPr>
        <w:spacing w:line="240" w:lineRule="auto"/>
        <w:ind w:left="357"/>
        <w:contextualSpacing/>
        <w:jc w:val="center"/>
        <w:rPr>
          <w:rFonts w:ascii="Arial" w:eastAsia="Calibri" w:hAnsi="Arial" w:cs="Arial"/>
          <w:b/>
          <w:sz w:val="24"/>
          <w:lang w:val="es-MX" w:eastAsia="en-US"/>
        </w:rPr>
      </w:pPr>
      <w:r>
        <w:rPr>
          <w:rFonts w:ascii="Arial" w:eastAsia="Calibri" w:hAnsi="Arial" w:cs="Arial"/>
          <w:b/>
          <w:sz w:val="24"/>
          <w:lang w:val="es-MX" w:eastAsia="en-US"/>
        </w:rPr>
        <w:t>Cuadro de Fortalezas, debilidades y áreas de oportunidad</w:t>
      </w:r>
    </w:p>
    <w:p w14:paraId="71ACE939" w14:textId="77777777" w:rsidR="00F14B53" w:rsidRPr="00F14B53" w:rsidRDefault="00F14B53" w:rsidP="00F14B53">
      <w:pPr>
        <w:spacing w:line="240" w:lineRule="auto"/>
        <w:ind w:left="357"/>
        <w:contextualSpacing/>
        <w:jc w:val="center"/>
        <w:rPr>
          <w:rFonts w:ascii="Arial" w:eastAsia="Calibri" w:hAnsi="Arial" w:cs="Arial"/>
          <w:sz w:val="24"/>
          <w:szCs w:val="24"/>
          <w:lang w:val="es-MX" w:eastAsia="en-US"/>
        </w:rPr>
      </w:pPr>
      <w:r w:rsidRPr="00F14B53">
        <w:rPr>
          <w:rFonts w:ascii="Arial" w:eastAsia="Calibri" w:hAnsi="Arial" w:cs="Arial"/>
          <w:b/>
          <w:sz w:val="24"/>
          <w:szCs w:val="24"/>
          <w:lang w:val="es-MX" w:eastAsia="en-US"/>
        </w:rPr>
        <w:t>Competencias:</w:t>
      </w:r>
      <w:r w:rsidRPr="00F14B53">
        <w:rPr>
          <w:rFonts w:ascii="Arial" w:eastAsia="Calibri" w:hAnsi="Arial" w:cs="Arial"/>
          <w:sz w:val="24"/>
          <w:szCs w:val="24"/>
          <w:lang w:val="es-MX" w:eastAsia="en-US"/>
        </w:rPr>
        <w:t xml:space="preserve"> </w:t>
      </w:r>
    </w:p>
    <w:p w14:paraId="117C3682" w14:textId="77777777" w:rsidR="00F14B53" w:rsidRPr="00F14B53" w:rsidRDefault="00F14B53" w:rsidP="00F14B53">
      <w:pPr>
        <w:spacing w:after="0" w:line="240" w:lineRule="auto"/>
        <w:contextualSpacing/>
        <w:jc w:val="both"/>
        <w:rPr>
          <w:rFonts w:ascii="Arial" w:eastAsia="Calibri" w:hAnsi="Arial" w:cs="Arial"/>
          <w:sz w:val="24"/>
          <w:lang w:val="es-MX" w:eastAsia="en-US"/>
        </w:rPr>
      </w:pPr>
      <w:r w:rsidRPr="00F14B53">
        <w:rPr>
          <w:rFonts w:ascii="Arial" w:eastAsia="Calibri" w:hAnsi="Arial" w:cs="Arial"/>
          <w:sz w:val="24"/>
          <w:lang w:val="es-MX" w:eastAsia="en-US"/>
        </w:rPr>
        <w:t>• Detecta los procesos de aprendizaje de sus alumnos para favorecer su desarrollo cognitivo y socioemocional.</w:t>
      </w:r>
    </w:p>
    <w:p w14:paraId="6543C402" w14:textId="77777777" w:rsidR="00F14B53" w:rsidRPr="00F14B53" w:rsidRDefault="00F14B53" w:rsidP="00F14B53">
      <w:pPr>
        <w:spacing w:after="0" w:line="240" w:lineRule="auto"/>
        <w:contextualSpacing/>
        <w:jc w:val="both"/>
        <w:rPr>
          <w:rFonts w:ascii="Arial" w:eastAsia="Calibri" w:hAnsi="Arial" w:cs="Arial"/>
          <w:sz w:val="24"/>
          <w:lang w:val="es-MX" w:eastAsia="en-US"/>
        </w:rPr>
      </w:pPr>
      <w:r w:rsidRPr="00F14B53">
        <w:rPr>
          <w:rFonts w:ascii="Arial" w:eastAsia="Calibri" w:hAnsi="Arial" w:cs="Arial"/>
          <w:sz w:val="24"/>
          <w:lang w:val="es-MX" w:eastAsia="en-US"/>
        </w:rPr>
        <w:t>• Aplica el plan y programa de estudio para alcanzar los propósitos educativos y contribuir al pleno desenvolvimiento de las capacidades de sus alumnos.</w:t>
      </w:r>
    </w:p>
    <w:p w14:paraId="73C37610" w14:textId="77777777" w:rsidR="00F14B53" w:rsidRPr="00F14B53" w:rsidRDefault="00F14B53" w:rsidP="00F14B53">
      <w:pPr>
        <w:spacing w:after="0" w:line="240" w:lineRule="auto"/>
        <w:contextualSpacing/>
        <w:jc w:val="both"/>
        <w:rPr>
          <w:rFonts w:ascii="Arial" w:eastAsia="Calibri" w:hAnsi="Arial" w:cs="Arial"/>
          <w:sz w:val="24"/>
          <w:lang w:val="es-MX" w:eastAsia="en-US"/>
        </w:rPr>
      </w:pPr>
      <w:r w:rsidRPr="00F14B53">
        <w:rPr>
          <w:rFonts w:ascii="Arial" w:eastAsia="Calibri" w:hAnsi="Arial" w:cs="Arial"/>
          <w:sz w:val="24"/>
          <w:lang w:val="es-MX" w:eastAsia="en-US"/>
        </w:rPr>
        <w:t>•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2C952EE3" w14:textId="77777777" w:rsidR="00F14B53" w:rsidRPr="00F14B53" w:rsidRDefault="00F14B53" w:rsidP="00F14B53">
      <w:pPr>
        <w:spacing w:after="0" w:line="240" w:lineRule="auto"/>
        <w:contextualSpacing/>
        <w:jc w:val="both"/>
        <w:rPr>
          <w:rFonts w:ascii="Arial" w:eastAsia="Calibri" w:hAnsi="Arial" w:cs="Arial"/>
          <w:sz w:val="24"/>
          <w:lang w:val="es-MX" w:eastAsia="en-US"/>
        </w:rPr>
      </w:pPr>
      <w:r w:rsidRPr="00F14B53">
        <w:rPr>
          <w:rFonts w:ascii="Arial" w:eastAsia="Calibri" w:hAnsi="Arial" w:cs="Arial"/>
          <w:sz w:val="24"/>
          <w:lang w:val="es-MX" w:eastAsia="en-US"/>
        </w:rPr>
        <w:t>• Emplea la evaluación para intervenir en los diferentes ámbitos y momentos de la tarea educativa para mejorar los aprendizajes de sus alumnos.</w:t>
      </w:r>
    </w:p>
    <w:p w14:paraId="723483AB" w14:textId="77777777" w:rsidR="00F14B53" w:rsidRPr="00F14B53" w:rsidRDefault="00F14B53" w:rsidP="00F14B53">
      <w:pPr>
        <w:spacing w:after="0" w:line="240" w:lineRule="auto"/>
        <w:contextualSpacing/>
        <w:jc w:val="both"/>
        <w:rPr>
          <w:rFonts w:ascii="Arial" w:eastAsia="Calibri" w:hAnsi="Arial" w:cs="Arial"/>
          <w:sz w:val="24"/>
          <w:lang w:val="es-MX" w:eastAsia="en-US"/>
        </w:rPr>
      </w:pPr>
      <w:r w:rsidRPr="00F14B53">
        <w:rPr>
          <w:rFonts w:ascii="Arial" w:eastAsia="Calibri" w:hAnsi="Arial" w:cs="Arial"/>
          <w:sz w:val="24"/>
          <w:lang w:val="es-MX" w:eastAsia="en-US"/>
        </w:rPr>
        <w:t>• Integra recursos de la investigación educativa para enriquecer su práctica profesional, expresando su interés por el conocimiento, la ciencia y la mejora de la educación.</w:t>
      </w:r>
    </w:p>
    <w:p w14:paraId="63AC22B7" w14:textId="77777777" w:rsidR="00F14B53" w:rsidRPr="00F14B53" w:rsidRDefault="00F14B53" w:rsidP="00F14B53">
      <w:pPr>
        <w:spacing w:after="0" w:line="240" w:lineRule="auto"/>
        <w:contextualSpacing/>
        <w:jc w:val="both"/>
        <w:rPr>
          <w:rFonts w:ascii="Arial" w:eastAsia="Calibri" w:hAnsi="Arial" w:cs="Arial"/>
          <w:sz w:val="24"/>
          <w:lang w:val="es-MX" w:eastAsia="en-US"/>
        </w:rPr>
      </w:pPr>
      <w:r w:rsidRPr="00F14B53">
        <w:rPr>
          <w:rFonts w:ascii="Arial" w:eastAsia="Calibri" w:hAnsi="Arial" w:cs="Arial"/>
          <w:sz w:val="24"/>
          <w:lang w:val="es-MX" w:eastAsia="en-US"/>
        </w:rPr>
        <w:t>• Actúa de manera ética ante la diversidad de situaciones que se presentan en la práctica profesional.</w:t>
      </w:r>
    </w:p>
    <w:p w14:paraId="5DBCC063" w14:textId="77777777" w:rsidR="00F14B53" w:rsidRPr="00F14B53" w:rsidRDefault="00F14B53" w:rsidP="00F14B53">
      <w:pPr>
        <w:spacing w:line="240" w:lineRule="auto"/>
        <w:jc w:val="center"/>
        <w:rPr>
          <w:rFonts w:ascii="Arial" w:eastAsia="Calibri" w:hAnsi="Arial" w:cs="Arial"/>
          <w:color w:val="000000"/>
          <w:sz w:val="24"/>
          <w:szCs w:val="24"/>
          <w:lang w:val="es-MX" w:eastAsia="en-US"/>
        </w:rPr>
      </w:pPr>
      <w:r w:rsidRPr="00F14B53">
        <w:rPr>
          <w:rFonts w:ascii="Arial" w:eastAsia="Calibri" w:hAnsi="Arial" w:cs="Arial"/>
          <w:b/>
          <w:color w:val="000000"/>
          <w:sz w:val="24"/>
          <w:szCs w:val="24"/>
          <w:lang w:val="es-MX" w:eastAsia="en-US"/>
        </w:rPr>
        <w:t>Alumna</w:t>
      </w:r>
      <w:r w:rsidRPr="00F14B53">
        <w:rPr>
          <w:rFonts w:ascii="Arial" w:eastAsia="Calibri" w:hAnsi="Arial" w:cs="Arial"/>
          <w:color w:val="000000"/>
          <w:sz w:val="24"/>
          <w:szCs w:val="24"/>
          <w:lang w:val="es-MX" w:eastAsia="en-US"/>
        </w:rPr>
        <w:t>: Adanary Avigail Rodríguez Moreno</w:t>
      </w:r>
    </w:p>
    <w:p w14:paraId="2D2D841C" w14:textId="77777777" w:rsidR="00F14B53" w:rsidRPr="00F14B53" w:rsidRDefault="00F14B53" w:rsidP="00F14B53">
      <w:pPr>
        <w:spacing w:line="240" w:lineRule="auto"/>
        <w:ind w:left="357"/>
        <w:jc w:val="center"/>
        <w:rPr>
          <w:rFonts w:ascii="Arial" w:eastAsia="Calibri" w:hAnsi="Arial" w:cs="Arial"/>
          <w:color w:val="000000"/>
          <w:sz w:val="24"/>
          <w:szCs w:val="24"/>
          <w:lang w:val="es-MX" w:eastAsia="en-US"/>
        </w:rPr>
      </w:pPr>
      <w:r w:rsidRPr="00F14B53">
        <w:rPr>
          <w:rFonts w:ascii="Arial" w:eastAsia="Calibri" w:hAnsi="Arial" w:cs="Arial"/>
          <w:color w:val="000000"/>
          <w:sz w:val="24"/>
          <w:szCs w:val="24"/>
          <w:lang w:val="es-MX" w:eastAsia="en-US"/>
        </w:rPr>
        <w:t xml:space="preserve"> Sexto semestre 3° “A”</w:t>
      </w:r>
    </w:p>
    <w:p w14:paraId="090AB21E" w14:textId="77777777" w:rsidR="00A10F59" w:rsidRDefault="00F14B53" w:rsidP="00A10F59">
      <w:pPr>
        <w:spacing w:line="360" w:lineRule="auto"/>
        <w:jc w:val="right"/>
        <w:rPr>
          <w:rFonts w:ascii="Arial" w:eastAsia="Calibri" w:hAnsi="Arial" w:cs="Arial"/>
          <w:color w:val="000000"/>
          <w:sz w:val="24"/>
          <w:szCs w:val="24"/>
          <w:lang w:val="es-MX" w:eastAsia="en-US"/>
        </w:rPr>
      </w:pPr>
      <w:r w:rsidRPr="00F14B53">
        <w:rPr>
          <w:rFonts w:ascii="Arial" w:eastAsia="Calibri" w:hAnsi="Arial" w:cs="Arial"/>
          <w:color w:val="000000"/>
          <w:sz w:val="24"/>
          <w:szCs w:val="24"/>
          <w:lang w:val="es-MX" w:eastAsia="en-US"/>
        </w:rPr>
        <w:t>Saltillo, Coahuila.                                                                                                                                                   Junio 2021</w:t>
      </w:r>
    </w:p>
    <w:p w14:paraId="2ABF4192" w14:textId="7A5FE630" w:rsidR="00001BCB" w:rsidRPr="00A10F59" w:rsidRDefault="001C2C59" w:rsidP="00A10F59">
      <w:pPr>
        <w:spacing w:line="360" w:lineRule="auto"/>
        <w:rPr>
          <w:rFonts w:ascii="Arial" w:eastAsia="Calibri" w:hAnsi="Arial" w:cs="Arial"/>
          <w:color w:val="000000"/>
          <w:sz w:val="24"/>
          <w:szCs w:val="24"/>
          <w:lang w:val="es-MX" w:eastAsia="en-US"/>
        </w:rPr>
      </w:pPr>
      <w:bookmarkStart w:id="0" w:name="_GoBack"/>
      <w:bookmarkEnd w:id="0"/>
      <w:r w:rsidRPr="0007427A">
        <w:rPr>
          <w:rFonts w:ascii="Arial" w:hAnsi="Arial" w:cs="Arial"/>
          <w:b/>
          <w:bCs/>
          <w:i/>
          <w:iCs/>
          <w:sz w:val="24"/>
        </w:rPr>
        <w:lastRenderedPageBreak/>
        <w:t xml:space="preserve">De acuerdo a la experiencia </w:t>
      </w:r>
      <w:r w:rsidR="00504931" w:rsidRPr="0007427A">
        <w:rPr>
          <w:rFonts w:ascii="Arial" w:hAnsi="Arial" w:cs="Arial"/>
          <w:b/>
          <w:bCs/>
          <w:i/>
          <w:iCs/>
          <w:sz w:val="24"/>
        </w:rPr>
        <w:t xml:space="preserve">vivida durante la segunda jornada de práctica. Contesta el siguiente </w:t>
      </w:r>
      <w:r w:rsidR="00046681" w:rsidRPr="0007427A">
        <w:rPr>
          <w:rFonts w:ascii="Arial" w:hAnsi="Arial" w:cs="Arial"/>
          <w:b/>
          <w:bCs/>
          <w:i/>
          <w:iCs/>
          <w:sz w:val="24"/>
        </w:rPr>
        <w:t>cuadro</w:t>
      </w:r>
    </w:p>
    <w:tbl>
      <w:tblPr>
        <w:tblStyle w:val="Tablaconcuadrcula"/>
        <w:tblW w:w="14170" w:type="dxa"/>
        <w:tblLook w:val="04A0" w:firstRow="1" w:lastRow="0" w:firstColumn="1" w:lastColumn="0" w:noHBand="0" w:noVBand="1"/>
      </w:tblPr>
      <w:tblGrid>
        <w:gridCol w:w="6516"/>
        <w:gridCol w:w="3544"/>
        <w:gridCol w:w="4110"/>
      </w:tblGrid>
      <w:tr w:rsidR="00046681" w:rsidRPr="0007427A" w14:paraId="65BE5B26" w14:textId="77777777" w:rsidTr="0007427A">
        <w:tc>
          <w:tcPr>
            <w:tcW w:w="6516" w:type="dxa"/>
            <w:shd w:val="clear" w:color="auto" w:fill="00FFFF"/>
          </w:tcPr>
          <w:p w14:paraId="64B2F689" w14:textId="2ED67DD0" w:rsidR="00046681" w:rsidRPr="0007427A" w:rsidRDefault="009545EF" w:rsidP="0007427A">
            <w:pPr>
              <w:jc w:val="center"/>
              <w:rPr>
                <w:rFonts w:ascii="Arial" w:hAnsi="Arial" w:cs="Arial"/>
                <w:b/>
                <w:sz w:val="24"/>
              </w:rPr>
            </w:pPr>
            <w:r w:rsidRPr="0007427A">
              <w:rPr>
                <w:rFonts w:ascii="Arial" w:hAnsi="Arial" w:cs="Arial"/>
                <w:b/>
                <w:sz w:val="24"/>
              </w:rPr>
              <w:t>Fortaleza</w:t>
            </w:r>
          </w:p>
        </w:tc>
        <w:tc>
          <w:tcPr>
            <w:tcW w:w="3544" w:type="dxa"/>
            <w:shd w:val="clear" w:color="auto" w:fill="FF9966"/>
          </w:tcPr>
          <w:p w14:paraId="40A8D7BC" w14:textId="77777777" w:rsidR="00046681" w:rsidRPr="0007427A" w:rsidRDefault="00046681" w:rsidP="0007427A">
            <w:pPr>
              <w:jc w:val="center"/>
              <w:rPr>
                <w:rFonts w:ascii="Arial" w:hAnsi="Arial" w:cs="Arial"/>
                <w:b/>
                <w:sz w:val="24"/>
              </w:rPr>
            </w:pPr>
            <w:r w:rsidRPr="0007427A">
              <w:rPr>
                <w:rFonts w:ascii="Arial" w:hAnsi="Arial" w:cs="Arial"/>
                <w:b/>
                <w:sz w:val="24"/>
              </w:rPr>
              <w:t>Debilidades</w:t>
            </w:r>
          </w:p>
        </w:tc>
        <w:tc>
          <w:tcPr>
            <w:tcW w:w="4110" w:type="dxa"/>
            <w:shd w:val="clear" w:color="auto" w:fill="FFFF99"/>
          </w:tcPr>
          <w:p w14:paraId="28692BB4" w14:textId="77777777" w:rsidR="00046681" w:rsidRPr="0007427A" w:rsidRDefault="00046681" w:rsidP="0007427A">
            <w:pPr>
              <w:jc w:val="center"/>
              <w:rPr>
                <w:rFonts w:ascii="Arial" w:hAnsi="Arial" w:cs="Arial"/>
                <w:b/>
                <w:sz w:val="24"/>
              </w:rPr>
            </w:pPr>
            <w:r w:rsidRPr="0007427A">
              <w:rPr>
                <w:rFonts w:ascii="Arial" w:hAnsi="Arial" w:cs="Arial"/>
                <w:b/>
                <w:sz w:val="24"/>
              </w:rPr>
              <w:t>Área de oportunidad</w:t>
            </w:r>
          </w:p>
        </w:tc>
      </w:tr>
      <w:tr w:rsidR="00046681" w:rsidRPr="0007427A" w14:paraId="44223037" w14:textId="77777777" w:rsidTr="0007427A">
        <w:tc>
          <w:tcPr>
            <w:tcW w:w="6516" w:type="dxa"/>
            <w:shd w:val="clear" w:color="auto" w:fill="00FFFF"/>
          </w:tcPr>
          <w:p w14:paraId="39FF23A3" w14:textId="1D525026" w:rsidR="00DC691A" w:rsidRPr="0007427A" w:rsidRDefault="00DC691A" w:rsidP="00DC691A">
            <w:pPr>
              <w:pStyle w:val="Prrafodelista"/>
              <w:numPr>
                <w:ilvl w:val="0"/>
                <w:numId w:val="1"/>
              </w:numPr>
              <w:rPr>
                <w:rFonts w:ascii="Arial" w:hAnsi="Arial" w:cs="Arial"/>
                <w:sz w:val="24"/>
              </w:rPr>
            </w:pPr>
            <w:r w:rsidRPr="0007427A">
              <w:rPr>
                <w:rFonts w:ascii="Arial" w:hAnsi="Arial" w:cs="Arial"/>
                <w:sz w:val="24"/>
              </w:rPr>
              <w:t>El buscar estrategias y ser innovadora en la forma de motivación para que los alumnos cumpliera</w:t>
            </w:r>
            <w:r w:rsidR="00877BF7" w:rsidRPr="0007427A">
              <w:rPr>
                <w:rFonts w:ascii="Arial" w:hAnsi="Arial" w:cs="Arial"/>
                <w:sz w:val="24"/>
              </w:rPr>
              <w:t xml:space="preserve">n con cada actividad. </w:t>
            </w:r>
          </w:p>
          <w:p w14:paraId="7F9199FA" w14:textId="4E1DE20E" w:rsidR="00F14B53" w:rsidRPr="0007427A" w:rsidRDefault="00F14B53" w:rsidP="00DC691A">
            <w:pPr>
              <w:pStyle w:val="Prrafodelista"/>
              <w:numPr>
                <w:ilvl w:val="0"/>
                <w:numId w:val="1"/>
              </w:numPr>
              <w:rPr>
                <w:rFonts w:ascii="Arial" w:hAnsi="Arial" w:cs="Arial"/>
                <w:sz w:val="24"/>
              </w:rPr>
            </w:pPr>
            <w:r w:rsidRPr="0007427A">
              <w:rPr>
                <w:rFonts w:ascii="Arial" w:hAnsi="Arial" w:cs="Arial"/>
                <w:sz w:val="24"/>
              </w:rPr>
              <w:t xml:space="preserve">El enviar audio en vez de mensaje, así los alumnos sabían que los felicitaba y que estaba al pendiente de ellos. </w:t>
            </w:r>
          </w:p>
          <w:p w14:paraId="4B84A110" w14:textId="0B6843D6" w:rsidR="00046681" w:rsidRPr="0007427A" w:rsidRDefault="00DC691A" w:rsidP="00DC691A">
            <w:pPr>
              <w:pStyle w:val="Prrafodelista"/>
              <w:numPr>
                <w:ilvl w:val="0"/>
                <w:numId w:val="1"/>
              </w:numPr>
              <w:rPr>
                <w:rFonts w:ascii="Arial" w:hAnsi="Arial" w:cs="Arial"/>
                <w:sz w:val="24"/>
              </w:rPr>
            </w:pPr>
            <w:r w:rsidRPr="0007427A">
              <w:rPr>
                <w:rFonts w:ascii="Arial" w:hAnsi="Arial" w:cs="Arial"/>
                <w:sz w:val="24"/>
              </w:rPr>
              <w:t>Comunicación con padres de familia, a pesar de que antes en jornadas pasadas se hablaba con ellos, el practicar por WhatsApp se mostró interacción además de que se daban cuenta el qué se estaba trabajando con los alumnos y cómo.</w:t>
            </w:r>
          </w:p>
          <w:p w14:paraId="2B9D3075" w14:textId="121750D1" w:rsidR="00DC691A" w:rsidRPr="0007427A" w:rsidRDefault="00073D7F" w:rsidP="00DC691A">
            <w:pPr>
              <w:pStyle w:val="Prrafodelista"/>
              <w:numPr>
                <w:ilvl w:val="0"/>
                <w:numId w:val="1"/>
              </w:numPr>
              <w:rPr>
                <w:rFonts w:ascii="Arial" w:hAnsi="Arial" w:cs="Arial"/>
                <w:sz w:val="24"/>
              </w:rPr>
            </w:pPr>
            <w:r w:rsidRPr="0007427A">
              <w:rPr>
                <w:rFonts w:ascii="Arial" w:hAnsi="Arial" w:cs="Arial"/>
                <w:sz w:val="24"/>
              </w:rPr>
              <w:t>El llevar un control tanto de asistencia como de actividades por día me ayudó a ver qu</w:t>
            </w:r>
            <w:r w:rsidR="00F14B53" w:rsidRPr="0007427A">
              <w:rPr>
                <w:rFonts w:ascii="Arial" w:hAnsi="Arial" w:cs="Arial"/>
                <w:sz w:val="24"/>
              </w:rPr>
              <w:t>e niños necesitan más atención y a realizar las evaluaciones.</w:t>
            </w:r>
          </w:p>
          <w:p w14:paraId="07D156A2" w14:textId="77777777" w:rsidR="00F14B53" w:rsidRDefault="00F14B53" w:rsidP="00DC691A">
            <w:pPr>
              <w:pStyle w:val="Prrafodelista"/>
              <w:numPr>
                <w:ilvl w:val="0"/>
                <w:numId w:val="1"/>
              </w:numPr>
              <w:rPr>
                <w:rFonts w:ascii="Arial" w:hAnsi="Arial" w:cs="Arial"/>
                <w:sz w:val="24"/>
              </w:rPr>
            </w:pPr>
            <w:r w:rsidRPr="0007427A">
              <w:rPr>
                <w:rFonts w:ascii="Arial" w:hAnsi="Arial" w:cs="Arial"/>
                <w:sz w:val="24"/>
              </w:rPr>
              <w:t>El pase de asistencia dinámico y variado.</w:t>
            </w:r>
          </w:p>
          <w:p w14:paraId="75A56ABA" w14:textId="11F5618D" w:rsidR="0007427A" w:rsidRDefault="0007427A" w:rsidP="00DC691A">
            <w:pPr>
              <w:pStyle w:val="Prrafodelista"/>
              <w:numPr>
                <w:ilvl w:val="0"/>
                <w:numId w:val="1"/>
              </w:numPr>
              <w:rPr>
                <w:rFonts w:ascii="Arial" w:hAnsi="Arial" w:cs="Arial"/>
                <w:sz w:val="24"/>
              </w:rPr>
            </w:pPr>
            <w:r>
              <w:rPr>
                <w:rFonts w:ascii="Arial" w:hAnsi="Arial" w:cs="Arial"/>
                <w:sz w:val="24"/>
              </w:rPr>
              <w:t>La comunicación y confianza con la educadora titular fue clave para mi integración en el grupo los primeros días.</w:t>
            </w:r>
          </w:p>
          <w:p w14:paraId="0DAC129A" w14:textId="4B64FAE8" w:rsidR="0007427A" w:rsidRPr="0007427A" w:rsidRDefault="00132048" w:rsidP="00DC691A">
            <w:pPr>
              <w:pStyle w:val="Prrafodelista"/>
              <w:numPr>
                <w:ilvl w:val="0"/>
                <w:numId w:val="1"/>
              </w:numPr>
              <w:rPr>
                <w:rFonts w:ascii="Arial" w:hAnsi="Arial" w:cs="Arial"/>
                <w:sz w:val="24"/>
              </w:rPr>
            </w:pPr>
            <w:r>
              <w:rPr>
                <w:rFonts w:ascii="Arial" w:hAnsi="Arial" w:cs="Arial"/>
                <w:sz w:val="24"/>
              </w:rPr>
              <w:t>Interés por parte de los alumnos en realizar las actividades</w:t>
            </w:r>
          </w:p>
          <w:p w14:paraId="52BBBAF0" w14:textId="2AC9728C" w:rsidR="00F14B53" w:rsidRPr="0007427A" w:rsidRDefault="00F14B53" w:rsidP="00F14B53">
            <w:pPr>
              <w:ind w:left="360"/>
              <w:rPr>
                <w:rFonts w:ascii="Arial" w:hAnsi="Arial" w:cs="Arial"/>
                <w:sz w:val="24"/>
              </w:rPr>
            </w:pPr>
          </w:p>
        </w:tc>
        <w:tc>
          <w:tcPr>
            <w:tcW w:w="3544" w:type="dxa"/>
            <w:shd w:val="clear" w:color="auto" w:fill="FF9966"/>
          </w:tcPr>
          <w:p w14:paraId="05E8C973" w14:textId="5F41C046" w:rsidR="00046681" w:rsidRDefault="00321E5E" w:rsidP="00321E5E">
            <w:pPr>
              <w:pStyle w:val="Prrafodelista"/>
              <w:numPr>
                <w:ilvl w:val="0"/>
                <w:numId w:val="1"/>
              </w:numPr>
              <w:rPr>
                <w:rFonts w:ascii="Arial" w:hAnsi="Arial" w:cs="Arial"/>
                <w:sz w:val="24"/>
              </w:rPr>
            </w:pPr>
            <w:r>
              <w:rPr>
                <w:rFonts w:ascii="Arial" w:hAnsi="Arial" w:cs="Arial"/>
                <w:sz w:val="24"/>
              </w:rPr>
              <w:t>En ocasiones no se lograba identificar si realmente se daba el aprendizaje, porque se escuchaba a través de los audios que los ayudaban.</w:t>
            </w:r>
          </w:p>
          <w:p w14:paraId="6AC6FF34" w14:textId="77777777" w:rsidR="00321E5E" w:rsidRDefault="00132048" w:rsidP="00321E5E">
            <w:pPr>
              <w:pStyle w:val="Prrafodelista"/>
              <w:numPr>
                <w:ilvl w:val="0"/>
                <w:numId w:val="1"/>
              </w:numPr>
              <w:rPr>
                <w:rFonts w:ascii="Arial" w:hAnsi="Arial" w:cs="Arial"/>
                <w:sz w:val="24"/>
              </w:rPr>
            </w:pPr>
            <w:r>
              <w:rPr>
                <w:rFonts w:ascii="Arial" w:hAnsi="Arial" w:cs="Arial"/>
                <w:sz w:val="24"/>
              </w:rPr>
              <w:t>En ocasiones hay confusión en registrar la actividad de quien cumple, porque se maneja un horario extenso y después de cierta hora aunque se sigue recibiendo ya no se responde hasta el siguiente día, y como se acumulan las actividades se tiene que checar muy bien.</w:t>
            </w:r>
          </w:p>
          <w:p w14:paraId="06FF65E1" w14:textId="3D7FCC22" w:rsidR="00132048" w:rsidRPr="00A10F59" w:rsidRDefault="00132048" w:rsidP="00A10F59">
            <w:pPr>
              <w:ind w:left="360"/>
              <w:rPr>
                <w:rFonts w:ascii="Arial" w:hAnsi="Arial" w:cs="Arial"/>
                <w:sz w:val="24"/>
              </w:rPr>
            </w:pPr>
          </w:p>
        </w:tc>
        <w:tc>
          <w:tcPr>
            <w:tcW w:w="4110" w:type="dxa"/>
            <w:shd w:val="clear" w:color="auto" w:fill="FFFF99"/>
          </w:tcPr>
          <w:p w14:paraId="08D93271" w14:textId="4CCDE79D" w:rsidR="009545EF" w:rsidRDefault="0007427A" w:rsidP="0007427A">
            <w:pPr>
              <w:pStyle w:val="Prrafodelista"/>
              <w:numPr>
                <w:ilvl w:val="0"/>
                <w:numId w:val="1"/>
              </w:numPr>
              <w:rPr>
                <w:rFonts w:ascii="Arial" w:hAnsi="Arial" w:cs="Arial"/>
                <w:sz w:val="24"/>
              </w:rPr>
            </w:pPr>
            <w:r>
              <w:rPr>
                <w:rFonts w:ascii="Arial" w:hAnsi="Arial" w:cs="Arial"/>
                <w:sz w:val="24"/>
              </w:rPr>
              <w:t xml:space="preserve">Buscar una cierta hora para interactuar con ellos, es decir una vez lo intente hacer, pero primero hubiera echo una encuesta a los padres para conocer el horario que más se les acomodara, y así trabajarlo tal vez por sesión, ya sea cuentos o adivinanzas, y tener mucha más interacción con el alumno. </w:t>
            </w:r>
          </w:p>
          <w:p w14:paraId="28981B15" w14:textId="77777777" w:rsidR="00136158" w:rsidRDefault="001861DE" w:rsidP="0007427A">
            <w:pPr>
              <w:pStyle w:val="Prrafodelista"/>
              <w:numPr>
                <w:ilvl w:val="0"/>
                <w:numId w:val="1"/>
              </w:numPr>
              <w:rPr>
                <w:rFonts w:ascii="Arial" w:hAnsi="Arial" w:cs="Arial"/>
                <w:sz w:val="24"/>
              </w:rPr>
            </w:pPr>
            <w:r>
              <w:rPr>
                <w:rFonts w:ascii="Arial" w:hAnsi="Arial" w:cs="Arial"/>
                <w:sz w:val="24"/>
              </w:rPr>
              <w:t>Al momento de cerrar el grupo podría dar una breve conclusión de lo que se vio ese día, esto como retroalimentación.</w:t>
            </w:r>
          </w:p>
          <w:p w14:paraId="25F3D4A4" w14:textId="580493E3" w:rsidR="001861DE" w:rsidRPr="0007427A" w:rsidRDefault="00136158" w:rsidP="0007427A">
            <w:pPr>
              <w:pStyle w:val="Prrafodelista"/>
              <w:numPr>
                <w:ilvl w:val="0"/>
                <w:numId w:val="1"/>
              </w:numPr>
              <w:rPr>
                <w:rFonts w:ascii="Arial" w:hAnsi="Arial" w:cs="Arial"/>
                <w:sz w:val="24"/>
              </w:rPr>
            </w:pPr>
            <w:r>
              <w:rPr>
                <w:rFonts w:ascii="Arial" w:hAnsi="Arial" w:cs="Arial"/>
                <w:sz w:val="24"/>
              </w:rPr>
              <w:t xml:space="preserve">Anticipar actividades a los padres de familia </w:t>
            </w:r>
            <w:r w:rsidR="00A10F59">
              <w:rPr>
                <w:rFonts w:ascii="Arial" w:hAnsi="Arial" w:cs="Arial"/>
                <w:sz w:val="24"/>
              </w:rPr>
              <w:t>como algún experimento para que puedan conseguir el material</w:t>
            </w:r>
            <w:r w:rsidR="001861DE">
              <w:rPr>
                <w:rFonts w:ascii="Arial" w:hAnsi="Arial" w:cs="Arial"/>
                <w:sz w:val="24"/>
              </w:rPr>
              <w:t xml:space="preserve"> </w:t>
            </w:r>
          </w:p>
          <w:p w14:paraId="786865EC" w14:textId="77777777" w:rsidR="009545EF" w:rsidRDefault="009545EF" w:rsidP="006A23C9">
            <w:pPr>
              <w:rPr>
                <w:rFonts w:ascii="Arial" w:hAnsi="Arial" w:cs="Arial"/>
                <w:sz w:val="24"/>
              </w:rPr>
            </w:pPr>
          </w:p>
          <w:p w14:paraId="216E77BA" w14:textId="77777777" w:rsidR="001861DE" w:rsidRPr="0007427A" w:rsidRDefault="001861DE" w:rsidP="006A23C9">
            <w:pPr>
              <w:rPr>
                <w:rFonts w:ascii="Arial" w:hAnsi="Arial" w:cs="Arial"/>
                <w:sz w:val="24"/>
              </w:rPr>
            </w:pPr>
          </w:p>
          <w:p w14:paraId="219FF8EF" w14:textId="77777777" w:rsidR="009545EF" w:rsidRPr="0007427A" w:rsidRDefault="009545EF" w:rsidP="006A23C9">
            <w:pPr>
              <w:rPr>
                <w:rFonts w:ascii="Arial" w:hAnsi="Arial" w:cs="Arial"/>
                <w:sz w:val="24"/>
              </w:rPr>
            </w:pPr>
          </w:p>
          <w:p w14:paraId="39BF939A" w14:textId="77777777" w:rsidR="009545EF" w:rsidRPr="0007427A" w:rsidRDefault="009545EF" w:rsidP="006A23C9">
            <w:pPr>
              <w:rPr>
                <w:rFonts w:ascii="Arial" w:hAnsi="Arial" w:cs="Arial"/>
                <w:sz w:val="24"/>
              </w:rPr>
            </w:pPr>
          </w:p>
          <w:p w14:paraId="3C890089" w14:textId="77777777" w:rsidR="009545EF" w:rsidRPr="0007427A" w:rsidRDefault="009545EF" w:rsidP="006A23C9">
            <w:pPr>
              <w:rPr>
                <w:rFonts w:ascii="Arial" w:hAnsi="Arial" w:cs="Arial"/>
                <w:sz w:val="24"/>
              </w:rPr>
            </w:pPr>
          </w:p>
          <w:p w14:paraId="13CEB6CB" w14:textId="77777777" w:rsidR="009545EF" w:rsidRPr="0007427A" w:rsidRDefault="009545EF" w:rsidP="006A23C9">
            <w:pPr>
              <w:rPr>
                <w:rFonts w:ascii="Arial" w:hAnsi="Arial" w:cs="Arial"/>
                <w:sz w:val="24"/>
              </w:rPr>
            </w:pPr>
          </w:p>
          <w:p w14:paraId="529A55AC" w14:textId="77777777" w:rsidR="009545EF" w:rsidRPr="0007427A" w:rsidRDefault="009545EF" w:rsidP="006A23C9">
            <w:pPr>
              <w:rPr>
                <w:rFonts w:ascii="Arial" w:hAnsi="Arial" w:cs="Arial"/>
                <w:sz w:val="24"/>
              </w:rPr>
            </w:pPr>
          </w:p>
          <w:p w14:paraId="6DD17C2A" w14:textId="77777777" w:rsidR="009545EF" w:rsidRPr="0007427A" w:rsidRDefault="009545EF" w:rsidP="006A23C9">
            <w:pPr>
              <w:rPr>
                <w:rFonts w:ascii="Arial" w:hAnsi="Arial" w:cs="Arial"/>
                <w:sz w:val="24"/>
              </w:rPr>
            </w:pPr>
          </w:p>
          <w:p w14:paraId="2FAE90A4" w14:textId="77777777" w:rsidR="009545EF" w:rsidRPr="0007427A" w:rsidRDefault="009545EF" w:rsidP="006A23C9">
            <w:pPr>
              <w:rPr>
                <w:rFonts w:ascii="Arial" w:hAnsi="Arial" w:cs="Arial"/>
                <w:sz w:val="24"/>
              </w:rPr>
            </w:pPr>
          </w:p>
          <w:p w14:paraId="0EF4104E" w14:textId="189538BE" w:rsidR="009545EF" w:rsidRPr="0007427A" w:rsidRDefault="009545EF" w:rsidP="006A23C9">
            <w:pPr>
              <w:rPr>
                <w:rFonts w:ascii="Arial" w:hAnsi="Arial" w:cs="Arial"/>
                <w:sz w:val="24"/>
              </w:rPr>
            </w:pPr>
          </w:p>
        </w:tc>
      </w:tr>
    </w:tbl>
    <w:p w14:paraId="718C8AF2" w14:textId="6F395956" w:rsidR="00046681" w:rsidRDefault="00046681" w:rsidP="006A23C9"/>
    <w:p w14:paraId="04CDC2B3" w14:textId="77777777" w:rsidR="00046681" w:rsidRPr="00B8415E" w:rsidRDefault="00046681" w:rsidP="00625006">
      <w:pPr>
        <w:jc w:val="both"/>
        <w:rPr>
          <w:b/>
          <w:bCs/>
          <w:i/>
          <w:iCs/>
        </w:rPr>
      </w:pPr>
    </w:p>
    <w:sectPr w:rsidR="00046681" w:rsidRPr="00B8415E" w:rsidSect="00F14B53">
      <w:pgSz w:w="16838" w:h="11906" w:orient="landscape"/>
      <w:pgMar w:top="1701" w:right="1417" w:bottom="1701"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D740D2"/>
    <w:multiLevelType w:val="hybridMultilevel"/>
    <w:tmpl w:val="437696C8"/>
    <w:lvl w:ilvl="0" w:tplc="932C64D8">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BCB"/>
    <w:rsid w:val="00001BCB"/>
    <w:rsid w:val="00046681"/>
    <w:rsid w:val="00073D7F"/>
    <w:rsid w:val="0007427A"/>
    <w:rsid w:val="000D4110"/>
    <w:rsid w:val="00132048"/>
    <w:rsid w:val="00136158"/>
    <w:rsid w:val="001861DE"/>
    <w:rsid w:val="001C2C59"/>
    <w:rsid w:val="002049BA"/>
    <w:rsid w:val="00321E5E"/>
    <w:rsid w:val="00504931"/>
    <w:rsid w:val="00625006"/>
    <w:rsid w:val="00706882"/>
    <w:rsid w:val="00877BF7"/>
    <w:rsid w:val="009545EF"/>
    <w:rsid w:val="00A10F59"/>
    <w:rsid w:val="00B3784F"/>
    <w:rsid w:val="00B8415E"/>
    <w:rsid w:val="00BC41D5"/>
    <w:rsid w:val="00C83A99"/>
    <w:rsid w:val="00DC691A"/>
    <w:rsid w:val="00E32B0A"/>
    <w:rsid w:val="00E33BCD"/>
    <w:rsid w:val="00F05926"/>
    <w:rsid w:val="00F14B53"/>
    <w:rsid w:val="00F35AA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E40EB"/>
  <w15:chartTrackingRefBased/>
  <w15:docId w15:val="{4B8867CE-8E45-DB40-843A-D271A0FA3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U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01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C69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542</Words>
  <Characters>2984</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Segovia Gomez</dc:creator>
  <cp:keywords/>
  <dc:description/>
  <cp:lastModifiedBy>ADANARY</cp:lastModifiedBy>
  <cp:revision>4</cp:revision>
  <dcterms:created xsi:type="dcterms:W3CDTF">2021-06-22T06:15:00Z</dcterms:created>
  <dcterms:modified xsi:type="dcterms:W3CDTF">2021-06-23T14:13:00Z</dcterms:modified>
</cp:coreProperties>
</file>