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52836" w14:textId="77777777" w:rsidR="007A6657" w:rsidRPr="00CD44D8" w:rsidRDefault="007A6657" w:rsidP="007A6657">
      <w:pPr>
        <w:spacing w:line="360" w:lineRule="auto"/>
        <w:contextualSpacing/>
        <w:jc w:val="center"/>
        <w:rPr>
          <w:rFonts w:ascii="Arial" w:eastAsia="Calibri" w:hAnsi="Arial" w:cs="Arial"/>
          <w:b/>
          <w:color w:val="000000"/>
          <w:sz w:val="24"/>
          <w:szCs w:val="24"/>
        </w:rPr>
      </w:pPr>
      <w:r w:rsidRPr="00CD44D8">
        <w:rPr>
          <w:rFonts w:ascii="Arial" w:eastAsia="Calibri" w:hAnsi="Arial" w:cs="Arial"/>
          <w:b/>
          <w:color w:val="000000"/>
          <w:sz w:val="24"/>
          <w:szCs w:val="24"/>
        </w:rPr>
        <w:t>Escuela Normal de Educación Preescolar</w:t>
      </w:r>
    </w:p>
    <w:p w14:paraId="54B56AF7" w14:textId="46E48034" w:rsidR="007A6657" w:rsidRPr="007A6657" w:rsidRDefault="007A6657" w:rsidP="007A6657">
      <w:pPr>
        <w:spacing w:after="120" w:line="360" w:lineRule="auto"/>
        <w:contextualSpacing/>
        <w:jc w:val="center"/>
        <w:rPr>
          <w:rFonts w:ascii="Arial" w:eastAsia="Times New Roman" w:hAnsi="Arial" w:cs="Arial"/>
          <w:b/>
          <w:bCs/>
          <w:color w:val="000000"/>
          <w:sz w:val="24"/>
          <w:szCs w:val="24"/>
          <w:lang w:eastAsia="es-MX"/>
        </w:rPr>
      </w:pPr>
      <w:r w:rsidRPr="00CD44D8">
        <w:rPr>
          <w:rFonts w:ascii="Arial" w:eastAsia="Calibri" w:hAnsi="Arial" w:cs="Arial"/>
          <w:noProof/>
          <w:sz w:val="24"/>
          <w:szCs w:val="24"/>
          <w:lang w:val="es-MX" w:eastAsia="es-MX"/>
        </w:rPr>
        <w:drawing>
          <wp:anchor distT="0" distB="0" distL="114300" distR="114300" simplePos="0" relativeHeight="251659264" behindDoc="0" locked="0" layoutInCell="1" allowOverlap="1" wp14:anchorId="627A2B04" wp14:editId="702C1FB5">
            <wp:simplePos x="0" y="0"/>
            <wp:positionH relativeFrom="margin">
              <wp:posOffset>2081530</wp:posOffset>
            </wp:positionH>
            <wp:positionV relativeFrom="margin">
              <wp:posOffset>471805</wp:posOffset>
            </wp:positionV>
            <wp:extent cx="895350" cy="1066800"/>
            <wp:effectExtent l="0" t="0" r="0" b="0"/>
            <wp:wrapTopAndBottom/>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895350" cy="1066800"/>
                    </a:xfrm>
                    <a:prstGeom prst="rect">
                      <a:avLst/>
                    </a:prstGeom>
                    <a:noFill/>
                  </pic:spPr>
                </pic:pic>
              </a:graphicData>
            </a:graphic>
            <wp14:sizeRelH relativeFrom="margin">
              <wp14:pctWidth>0</wp14:pctWidth>
            </wp14:sizeRelH>
            <wp14:sizeRelV relativeFrom="margin">
              <wp14:pctHeight>0</wp14:pctHeight>
            </wp14:sizeRelV>
          </wp:anchor>
        </w:drawing>
      </w:r>
      <w:r w:rsidRPr="00CD44D8">
        <w:rPr>
          <w:rFonts w:ascii="Arial" w:eastAsia="Times New Roman" w:hAnsi="Arial" w:cs="Arial"/>
          <w:b/>
          <w:bCs/>
          <w:color w:val="000000"/>
          <w:sz w:val="24"/>
          <w:szCs w:val="24"/>
          <w:lang w:eastAsia="es-MX"/>
        </w:rPr>
        <w:t>ciclo escolar 2020-2021</w:t>
      </w:r>
    </w:p>
    <w:p w14:paraId="133DFCD7" w14:textId="05E1EA41" w:rsidR="007A6657" w:rsidRPr="00CD44D8" w:rsidRDefault="007A6657" w:rsidP="007A6657">
      <w:pPr>
        <w:spacing w:line="360" w:lineRule="auto"/>
        <w:ind w:left="357"/>
        <w:contextualSpacing/>
        <w:jc w:val="center"/>
        <w:rPr>
          <w:rFonts w:ascii="Arial" w:eastAsia="Calibri" w:hAnsi="Arial" w:cs="Arial"/>
          <w:color w:val="000000"/>
          <w:sz w:val="24"/>
          <w:szCs w:val="24"/>
        </w:rPr>
      </w:pPr>
      <w:r w:rsidRPr="00CD44D8">
        <w:rPr>
          <w:rFonts w:ascii="Arial" w:eastAsia="Calibri" w:hAnsi="Arial" w:cs="Arial"/>
          <w:b/>
          <w:color w:val="000000"/>
          <w:sz w:val="24"/>
          <w:szCs w:val="24"/>
        </w:rPr>
        <w:t xml:space="preserve">Docente: </w:t>
      </w:r>
      <w:r w:rsidRPr="00CD44D8">
        <w:rPr>
          <w:rFonts w:ascii="Arial" w:eastAsia="Calibri" w:hAnsi="Arial" w:cs="Arial"/>
          <w:color w:val="000000"/>
          <w:sz w:val="24"/>
          <w:szCs w:val="24"/>
        </w:rPr>
        <w:t xml:space="preserve">Dolores Patricia Segovia Gómez. </w:t>
      </w:r>
    </w:p>
    <w:p w14:paraId="4C197EC6" w14:textId="18F67DCA" w:rsidR="007A6657" w:rsidRPr="00CD44D8" w:rsidRDefault="007A6657" w:rsidP="007A6657">
      <w:pPr>
        <w:spacing w:line="360" w:lineRule="auto"/>
        <w:ind w:left="357"/>
        <w:contextualSpacing/>
        <w:jc w:val="center"/>
        <w:rPr>
          <w:rFonts w:ascii="Arial" w:eastAsia="Calibri" w:hAnsi="Arial" w:cs="Arial"/>
          <w:color w:val="000000"/>
          <w:sz w:val="24"/>
          <w:szCs w:val="24"/>
        </w:rPr>
      </w:pPr>
      <w:r w:rsidRPr="00CD44D8">
        <w:rPr>
          <w:rFonts w:ascii="Arial" w:eastAsia="Calibri" w:hAnsi="Arial" w:cs="Arial"/>
          <w:b/>
          <w:color w:val="000000"/>
          <w:sz w:val="24"/>
          <w:szCs w:val="24"/>
        </w:rPr>
        <w:t xml:space="preserve">Asignatura: </w:t>
      </w:r>
      <w:r w:rsidRPr="00CD44D8">
        <w:rPr>
          <w:rFonts w:ascii="Arial" w:eastAsia="Calibri" w:hAnsi="Arial" w:cs="Arial"/>
          <w:color w:val="000000"/>
          <w:sz w:val="24"/>
          <w:szCs w:val="24"/>
        </w:rPr>
        <w:t>Trabajo docente y proyectos de mejora escolar.</w:t>
      </w:r>
    </w:p>
    <w:p w14:paraId="5EAF275D" w14:textId="4D7A360B" w:rsidR="007A6657" w:rsidRPr="007A6657" w:rsidRDefault="007A6657" w:rsidP="007A6657">
      <w:pPr>
        <w:spacing w:line="360" w:lineRule="auto"/>
        <w:contextualSpacing/>
        <w:jc w:val="center"/>
        <w:rPr>
          <w:rFonts w:ascii="Arial" w:eastAsia="Calibri" w:hAnsi="Arial" w:cs="Arial"/>
          <w:sz w:val="24"/>
          <w:szCs w:val="24"/>
        </w:rPr>
      </w:pPr>
      <w:r w:rsidRPr="00CD44D8">
        <w:rPr>
          <w:rFonts w:ascii="Arial" w:eastAsia="Calibri" w:hAnsi="Arial" w:cs="Arial"/>
          <w:b/>
          <w:sz w:val="24"/>
          <w:szCs w:val="24"/>
        </w:rPr>
        <w:t>Unidad de aprendizaje II</w:t>
      </w:r>
      <w:r w:rsidRPr="00CD44D8">
        <w:rPr>
          <w:rFonts w:ascii="Arial" w:eastAsia="Calibri" w:hAnsi="Arial" w:cs="Arial"/>
          <w:sz w:val="24"/>
          <w:szCs w:val="24"/>
        </w:rPr>
        <w:t xml:space="preserve">. Propuestas de innovación al Trabajo docente en </w:t>
      </w:r>
      <w:r>
        <w:rPr>
          <w:rFonts w:ascii="Arial" w:eastAsia="Calibri" w:hAnsi="Arial" w:cs="Arial"/>
          <w:sz w:val="24"/>
          <w:szCs w:val="24"/>
        </w:rPr>
        <w:t xml:space="preserve">el marco del Proyecto Escolar de </w:t>
      </w:r>
      <w:r w:rsidRPr="00CD44D8">
        <w:rPr>
          <w:rFonts w:ascii="Arial" w:eastAsia="Calibri" w:hAnsi="Arial" w:cs="Arial"/>
          <w:sz w:val="24"/>
          <w:szCs w:val="24"/>
        </w:rPr>
        <w:t>Mejora Continua (PEMC)</w:t>
      </w:r>
    </w:p>
    <w:p w14:paraId="00860CFB" w14:textId="0BCC00DE" w:rsidR="007A6657" w:rsidRPr="007A6657" w:rsidRDefault="007A6657" w:rsidP="007A6657">
      <w:pPr>
        <w:spacing w:line="360" w:lineRule="auto"/>
        <w:ind w:left="357"/>
        <w:contextualSpacing/>
        <w:jc w:val="center"/>
        <w:rPr>
          <w:rFonts w:ascii="Arial" w:eastAsia="Calibri" w:hAnsi="Arial" w:cs="Arial"/>
          <w:sz w:val="24"/>
        </w:rPr>
      </w:pPr>
      <w:r>
        <w:rPr>
          <w:rFonts w:ascii="Arial" w:eastAsia="Calibri" w:hAnsi="Arial" w:cs="Arial"/>
          <w:b/>
          <w:sz w:val="24"/>
        </w:rPr>
        <w:t xml:space="preserve">Trabajo: </w:t>
      </w:r>
      <w:r w:rsidRPr="007A6657">
        <w:rPr>
          <w:rFonts w:ascii="Arial" w:eastAsia="Calibri" w:hAnsi="Arial" w:cs="Arial"/>
          <w:sz w:val="24"/>
        </w:rPr>
        <w:t>Cuadro de fortalezas, debilidades</w:t>
      </w:r>
      <w:r w:rsidR="0058453E">
        <w:rPr>
          <w:rFonts w:ascii="Arial" w:eastAsia="Calibri" w:hAnsi="Arial" w:cs="Arial"/>
          <w:sz w:val="24"/>
        </w:rPr>
        <w:t xml:space="preserve"> y áreas de o</w:t>
      </w:r>
      <w:r w:rsidR="006D5E52">
        <w:rPr>
          <w:rFonts w:ascii="Arial" w:eastAsia="Calibri" w:hAnsi="Arial" w:cs="Arial"/>
          <w:sz w:val="24"/>
        </w:rPr>
        <w:t>portunidad en jornada de prácticas</w:t>
      </w:r>
      <w:bookmarkStart w:id="0" w:name="_GoBack"/>
      <w:bookmarkEnd w:id="0"/>
      <w:r w:rsidR="0058453E">
        <w:rPr>
          <w:rFonts w:ascii="Arial" w:eastAsia="Calibri" w:hAnsi="Arial" w:cs="Arial"/>
          <w:sz w:val="24"/>
        </w:rPr>
        <w:t xml:space="preserve">. </w:t>
      </w:r>
    </w:p>
    <w:p w14:paraId="31ACA5C4" w14:textId="77777777" w:rsidR="007A6657" w:rsidRPr="00CD44D8" w:rsidRDefault="007A6657" w:rsidP="007A6657">
      <w:pPr>
        <w:spacing w:line="360" w:lineRule="auto"/>
        <w:ind w:left="357"/>
        <w:contextualSpacing/>
        <w:jc w:val="center"/>
        <w:rPr>
          <w:rFonts w:ascii="Arial" w:eastAsia="Calibri" w:hAnsi="Arial" w:cs="Arial"/>
          <w:sz w:val="24"/>
          <w:szCs w:val="24"/>
        </w:rPr>
      </w:pPr>
      <w:r w:rsidRPr="00CD44D8">
        <w:rPr>
          <w:rFonts w:ascii="Arial" w:eastAsia="Calibri" w:hAnsi="Arial" w:cs="Arial"/>
          <w:b/>
          <w:sz w:val="24"/>
          <w:szCs w:val="24"/>
        </w:rPr>
        <w:t>Competencias:</w:t>
      </w:r>
      <w:r w:rsidRPr="00CD44D8">
        <w:rPr>
          <w:rFonts w:ascii="Arial" w:eastAsia="Calibri" w:hAnsi="Arial" w:cs="Arial"/>
          <w:sz w:val="24"/>
          <w:szCs w:val="24"/>
        </w:rPr>
        <w:t xml:space="preserve"> </w:t>
      </w:r>
    </w:p>
    <w:p w14:paraId="47602CF7" w14:textId="77777777" w:rsidR="007A6657" w:rsidRPr="00CD44D8" w:rsidRDefault="007A6657" w:rsidP="007A6657">
      <w:pPr>
        <w:spacing w:after="0" w:line="240" w:lineRule="auto"/>
        <w:contextualSpacing/>
        <w:jc w:val="both"/>
        <w:rPr>
          <w:rFonts w:ascii="Arial" w:eastAsia="Calibri" w:hAnsi="Arial" w:cs="Arial"/>
          <w:sz w:val="24"/>
        </w:rPr>
      </w:pPr>
      <w:r w:rsidRPr="00CD44D8">
        <w:rPr>
          <w:rFonts w:ascii="Arial" w:eastAsia="Calibri" w:hAnsi="Arial" w:cs="Arial"/>
          <w:sz w:val="24"/>
        </w:rPr>
        <w:t>• Detecta los procesos de aprendizaje de sus alumnos para favorecer su desarrollo cognitivo y socioemocional.</w:t>
      </w:r>
    </w:p>
    <w:p w14:paraId="4FA9E020" w14:textId="77777777" w:rsidR="007A6657" w:rsidRPr="00CD44D8" w:rsidRDefault="007A6657" w:rsidP="007A6657">
      <w:pPr>
        <w:spacing w:after="0" w:line="240" w:lineRule="auto"/>
        <w:contextualSpacing/>
        <w:jc w:val="both"/>
        <w:rPr>
          <w:rFonts w:ascii="Arial" w:eastAsia="Calibri" w:hAnsi="Arial" w:cs="Arial"/>
          <w:sz w:val="24"/>
        </w:rPr>
      </w:pPr>
      <w:r w:rsidRPr="00CD44D8">
        <w:rPr>
          <w:rFonts w:ascii="Arial" w:eastAsia="Calibri" w:hAnsi="Arial" w:cs="Arial"/>
          <w:sz w:val="24"/>
        </w:rPr>
        <w:t>• Aplica el plan y programa de estudio para alcanzar los propósitos educativos y contribuir al pleno desenvolvimiento de las capacidades de sus alumnos.</w:t>
      </w:r>
    </w:p>
    <w:p w14:paraId="43080C6F" w14:textId="77777777" w:rsidR="007A6657" w:rsidRPr="00CD44D8" w:rsidRDefault="007A6657" w:rsidP="007A6657">
      <w:pPr>
        <w:spacing w:after="0" w:line="240" w:lineRule="auto"/>
        <w:contextualSpacing/>
        <w:jc w:val="both"/>
        <w:rPr>
          <w:rFonts w:ascii="Arial" w:eastAsia="Calibri" w:hAnsi="Arial" w:cs="Arial"/>
          <w:sz w:val="24"/>
        </w:rPr>
      </w:pPr>
      <w:r w:rsidRPr="00CD44D8">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6D1CBE0" w14:textId="77777777" w:rsidR="007A6657" w:rsidRPr="00CD44D8" w:rsidRDefault="007A6657" w:rsidP="007A6657">
      <w:pPr>
        <w:spacing w:after="0" w:line="240" w:lineRule="auto"/>
        <w:contextualSpacing/>
        <w:jc w:val="both"/>
        <w:rPr>
          <w:rFonts w:ascii="Arial" w:eastAsia="Calibri" w:hAnsi="Arial" w:cs="Arial"/>
          <w:sz w:val="24"/>
        </w:rPr>
      </w:pPr>
      <w:r w:rsidRPr="00CD44D8">
        <w:rPr>
          <w:rFonts w:ascii="Arial" w:eastAsia="Calibri" w:hAnsi="Arial" w:cs="Arial"/>
          <w:sz w:val="24"/>
        </w:rPr>
        <w:t>• Emplea la evaluación para intervenir en los diferentes ámbitos y momentos de la tarea educativa para mejorar los aprendizajes de sus alumnos.</w:t>
      </w:r>
    </w:p>
    <w:p w14:paraId="59872A23" w14:textId="77777777" w:rsidR="007A6657" w:rsidRPr="00CD44D8" w:rsidRDefault="007A6657" w:rsidP="007A6657">
      <w:pPr>
        <w:spacing w:after="0" w:line="240" w:lineRule="auto"/>
        <w:contextualSpacing/>
        <w:jc w:val="both"/>
        <w:rPr>
          <w:rFonts w:ascii="Arial" w:eastAsia="Calibri" w:hAnsi="Arial" w:cs="Arial"/>
          <w:sz w:val="24"/>
        </w:rPr>
      </w:pPr>
      <w:r w:rsidRPr="00CD44D8">
        <w:rPr>
          <w:rFonts w:ascii="Arial" w:eastAsia="Calibri" w:hAnsi="Arial" w:cs="Arial"/>
          <w:sz w:val="24"/>
        </w:rPr>
        <w:t>• Integra recursos de la investigación educativa para enriquecer su práctica profesional, expresando su interés por el conocimiento, la ciencia y la mejora de la educación.</w:t>
      </w:r>
    </w:p>
    <w:p w14:paraId="316871C8" w14:textId="6C8D080A" w:rsidR="007A6657" w:rsidRDefault="007A6657" w:rsidP="007A6657">
      <w:pPr>
        <w:spacing w:after="0" w:line="240" w:lineRule="auto"/>
        <w:contextualSpacing/>
        <w:jc w:val="both"/>
        <w:rPr>
          <w:rFonts w:ascii="Arial" w:eastAsia="Calibri" w:hAnsi="Arial" w:cs="Arial"/>
          <w:sz w:val="24"/>
        </w:rPr>
      </w:pPr>
      <w:r w:rsidRPr="00CD44D8">
        <w:rPr>
          <w:rFonts w:ascii="Arial" w:eastAsia="Calibri" w:hAnsi="Arial" w:cs="Arial"/>
          <w:sz w:val="24"/>
        </w:rPr>
        <w:t>• Actúa de manera ética ante la diversidad de situaciones que se presentan en la práctica profesional.</w:t>
      </w:r>
    </w:p>
    <w:p w14:paraId="797A51F4" w14:textId="77777777" w:rsidR="007A6657" w:rsidRPr="00CD44D8" w:rsidRDefault="007A6657" w:rsidP="007A6657">
      <w:pPr>
        <w:spacing w:after="0" w:line="240" w:lineRule="auto"/>
        <w:contextualSpacing/>
        <w:jc w:val="both"/>
        <w:rPr>
          <w:rFonts w:ascii="Arial" w:eastAsia="Calibri" w:hAnsi="Arial" w:cs="Arial"/>
          <w:sz w:val="24"/>
        </w:rPr>
      </w:pPr>
    </w:p>
    <w:p w14:paraId="0EE1E32C" w14:textId="64A6F440" w:rsidR="007A6657" w:rsidRDefault="007A6657" w:rsidP="007A6657">
      <w:pPr>
        <w:spacing w:line="240" w:lineRule="auto"/>
        <w:jc w:val="center"/>
        <w:rPr>
          <w:rFonts w:ascii="Arial" w:eastAsia="Calibri" w:hAnsi="Arial" w:cs="Arial"/>
          <w:color w:val="000000"/>
          <w:sz w:val="24"/>
          <w:szCs w:val="24"/>
        </w:rPr>
      </w:pPr>
      <w:r w:rsidRPr="00CD44D8">
        <w:rPr>
          <w:rFonts w:ascii="Arial" w:eastAsia="Calibri" w:hAnsi="Arial" w:cs="Arial"/>
          <w:b/>
          <w:color w:val="000000"/>
          <w:sz w:val="24"/>
          <w:szCs w:val="24"/>
        </w:rPr>
        <w:t>Alumna</w:t>
      </w:r>
      <w:r w:rsidRPr="00CD44D8">
        <w:rPr>
          <w:rFonts w:ascii="Arial" w:eastAsia="Calibri" w:hAnsi="Arial" w:cs="Arial"/>
          <w:color w:val="000000"/>
          <w:sz w:val="24"/>
          <w:szCs w:val="24"/>
        </w:rPr>
        <w:t xml:space="preserve">: </w:t>
      </w:r>
      <w:r>
        <w:rPr>
          <w:rFonts w:ascii="Arial" w:eastAsia="Calibri" w:hAnsi="Arial" w:cs="Arial"/>
          <w:color w:val="000000"/>
          <w:sz w:val="24"/>
          <w:szCs w:val="24"/>
        </w:rPr>
        <w:t>Mariana Guadalupe Gaona Montes. #6</w:t>
      </w:r>
    </w:p>
    <w:p w14:paraId="73F529C4" w14:textId="77777777" w:rsidR="007A6657" w:rsidRPr="00CD44D8" w:rsidRDefault="007A6657" w:rsidP="007A6657">
      <w:pPr>
        <w:spacing w:line="240" w:lineRule="auto"/>
        <w:jc w:val="center"/>
        <w:rPr>
          <w:rFonts w:ascii="Arial" w:eastAsia="Calibri" w:hAnsi="Arial" w:cs="Arial"/>
          <w:color w:val="000000"/>
          <w:sz w:val="24"/>
          <w:szCs w:val="24"/>
        </w:rPr>
      </w:pPr>
    </w:p>
    <w:p w14:paraId="0AD4B67A" w14:textId="77777777" w:rsidR="007A6657" w:rsidRPr="007A6657" w:rsidRDefault="007A6657" w:rsidP="007A6657">
      <w:pPr>
        <w:spacing w:line="240" w:lineRule="auto"/>
        <w:ind w:left="357"/>
        <w:jc w:val="center"/>
        <w:rPr>
          <w:rFonts w:ascii="Arial" w:eastAsia="Calibri" w:hAnsi="Arial" w:cs="Arial"/>
          <w:b/>
          <w:color w:val="000000"/>
          <w:sz w:val="24"/>
          <w:szCs w:val="24"/>
        </w:rPr>
      </w:pPr>
      <w:r w:rsidRPr="007A6657">
        <w:rPr>
          <w:rFonts w:ascii="Arial" w:eastAsia="Calibri" w:hAnsi="Arial" w:cs="Arial"/>
          <w:b/>
          <w:color w:val="000000"/>
          <w:sz w:val="24"/>
          <w:szCs w:val="24"/>
        </w:rPr>
        <w:t xml:space="preserve"> Sexto semestre 3° “A”</w:t>
      </w:r>
    </w:p>
    <w:p w14:paraId="64E740E7" w14:textId="77777777" w:rsidR="007A6657" w:rsidRDefault="007A6657" w:rsidP="007A6657">
      <w:pPr>
        <w:spacing w:line="360" w:lineRule="auto"/>
        <w:jc w:val="right"/>
        <w:rPr>
          <w:rFonts w:ascii="Arial" w:eastAsia="Calibri" w:hAnsi="Arial" w:cs="Arial"/>
          <w:color w:val="000000"/>
          <w:sz w:val="24"/>
          <w:szCs w:val="24"/>
        </w:rPr>
      </w:pPr>
    </w:p>
    <w:p w14:paraId="3F3BCD1A" w14:textId="58A042D3" w:rsidR="007A6657" w:rsidRDefault="007A6657" w:rsidP="007A6657">
      <w:pPr>
        <w:spacing w:line="360" w:lineRule="auto"/>
        <w:jc w:val="right"/>
        <w:rPr>
          <w:rFonts w:ascii="Arial" w:eastAsia="Calibri" w:hAnsi="Arial" w:cs="Arial"/>
          <w:color w:val="000000"/>
          <w:sz w:val="24"/>
          <w:szCs w:val="24"/>
        </w:rPr>
      </w:pPr>
    </w:p>
    <w:p w14:paraId="7F6CEC11" w14:textId="10A9392C" w:rsidR="007A6657" w:rsidRDefault="007A6657" w:rsidP="007A6657">
      <w:pPr>
        <w:spacing w:line="360" w:lineRule="auto"/>
        <w:jc w:val="right"/>
        <w:rPr>
          <w:rFonts w:ascii="Arial" w:eastAsia="Calibri" w:hAnsi="Arial" w:cs="Arial"/>
          <w:color w:val="000000"/>
          <w:sz w:val="24"/>
          <w:szCs w:val="24"/>
        </w:rPr>
      </w:pPr>
    </w:p>
    <w:p w14:paraId="1CC90730" w14:textId="77777777" w:rsidR="007A6657" w:rsidRDefault="007A6657" w:rsidP="007A6657">
      <w:pPr>
        <w:spacing w:line="360" w:lineRule="auto"/>
        <w:jc w:val="right"/>
        <w:rPr>
          <w:rFonts w:ascii="Arial" w:eastAsia="Calibri" w:hAnsi="Arial" w:cs="Arial"/>
          <w:color w:val="000000"/>
          <w:sz w:val="24"/>
          <w:szCs w:val="24"/>
        </w:rPr>
      </w:pPr>
    </w:p>
    <w:p w14:paraId="0B26AE69" w14:textId="58B7063A" w:rsidR="007A6657" w:rsidRPr="007A6657" w:rsidRDefault="007A6657" w:rsidP="007A6657">
      <w:pPr>
        <w:spacing w:line="360" w:lineRule="auto"/>
        <w:rPr>
          <w:rFonts w:ascii="Arial" w:eastAsia="Calibri" w:hAnsi="Arial" w:cs="Arial"/>
          <w:color w:val="000000"/>
          <w:sz w:val="24"/>
          <w:szCs w:val="24"/>
        </w:rPr>
      </w:pPr>
      <w:r w:rsidRPr="00CD44D8">
        <w:rPr>
          <w:rFonts w:ascii="Arial" w:eastAsia="Calibri" w:hAnsi="Arial" w:cs="Arial"/>
          <w:color w:val="000000"/>
          <w:sz w:val="24"/>
          <w:szCs w:val="24"/>
        </w:rPr>
        <w:t>Saltillo, Coahuila</w:t>
      </w:r>
      <w:r>
        <w:rPr>
          <w:rFonts w:ascii="Arial" w:eastAsia="Calibri" w:hAnsi="Arial" w:cs="Arial"/>
          <w:color w:val="000000"/>
          <w:sz w:val="24"/>
          <w:szCs w:val="24"/>
        </w:rPr>
        <w:t xml:space="preserve">.                                                                   23 de </w:t>
      </w:r>
      <w:r w:rsidRPr="00CD44D8">
        <w:rPr>
          <w:rFonts w:ascii="Arial" w:eastAsia="Calibri" w:hAnsi="Arial" w:cs="Arial"/>
          <w:color w:val="000000"/>
          <w:sz w:val="24"/>
          <w:szCs w:val="24"/>
        </w:rPr>
        <w:t xml:space="preserve">junio </w:t>
      </w:r>
      <w:r>
        <w:rPr>
          <w:rFonts w:ascii="Arial" w:eastAsia="Calibri" w:hAnsi="Arial" w:cs="Arial"/>
          <w:color w:val="000000"/>
          <w:sz w:val="24"/>
          <w:szCs w:val="24"/>
        </w:rPr>
        <w:t xml:space="preserve">de </w:t>
      </w:r>
      <w:r w:rsidRPr="00CD44D8">
        <w:rPr>
          <w:rFonts w:ascii="Arial" w:eastAsia="Calibri" w:hAnsi="Arial" w:cs="Arial"/>
          <w:color w:val="000000"/>
          <w:sz w:val="24"/>
          <w:szCs w:val="24"/>
        </w:rPr>
        <w:t xml:space="preserve">2021. </w:t>
      </w:r>
      <w:r>
        <w:rPr>
          <w:rFonts w:ascii="Arial" w:eastAsia="Calibri" w:hAnsi="Arial" w:cs="Arial"/>
          <w:color w:val="000000"/>
          <w:sz w:val="24"/>
          <w:szCs w:val="24"/>
        </w:rPr>
        <w:t xml:space="preserve">             </w:t>
      </w:r>
      <w:r w:rsidRPr="00CD44D8">
        <w:rPr>
          <w:rFonts w:ascii="Arial" w:eastAsia="Calibri" w:hAnsi="Arial" w:cs="Arial"/>
          <w:color w:val="000000"/>
          <w:sz w:val="24"/>
          <w:szCs w:val="24"/>
        </w:rPr>
        <w:t xml:space="preserve">                                                                                                                                     </w:t>
      </w:r>
    </w:p>
    <w:p w14:paraId="2ABF4192" w14:textId="6A20E60F" w:rsidR="00001BCB" w:rsidRDefault="001C2C59" w:rsidP="007A6657">
      <w:pPr>
        <w:pStyle w:val="Prrafodelista"/>
        <w:numPr>
          <w:ilvl w:val="0"/>
          <w:numId w:val="2"/>
        </w:numPr>
        <w:jc w:val="both"/>
        <w:rPr>
          <w:rFonts w:ascii="Arial" w:hAnsi="Arial" w:cs="Arial"/>
          <w:b/>
          <w:bCs/>
          <w:iCs/>
          <w:sz w:val="24"/>
        </w:rPr>
      </w:pPr>
      <w:r w:rsidRPr="007A6657">
        <w:rPr>
          <w:rFonts w:ascii="Arial" w:hAnsi="Arial" w:cs="Arial"/>
          <w:b/>
          <w:bCs/>
          <w:iCs/>
          <w:sz w:val="24"/>
        </w:rPr>
        <w:lastRenderedPageBreak/>
        <w:t xml:space="preserve">De acuerdo a la experiencia </w:t>
      </w:r>
      <w:r w:rsidR="00504931" w:rsidRPr="007A6657">
        <w:rPr>
          <w:rFonts w:ascii="Arial" w:hAnsi="Arial" w:cs="Arial"/>
          <w:b/>
          <w:bCs/>
          <w:iCs/>
          <w:sz w:val="24"/>
        </w:rPr>
        <w:t xml:space="preserve">vivida durante la segunda jornada de práctica. Contesta el siguiente </w:t>
      </w:r>
      <w:r w:rsidR="00046681" w:rsidRPr="007A6657">
        <w:rPr>
          <w:rFonts w:ascii="Arial" w:hAnsi="Arial" w:cs="Arial"/>
          <w:b/>
          <w:bCs/>
          <w:iCs/>
          <w:sz w:val="24"/>
        </w:rPr>
        <w:t>cuadro</w:t>
      </w:r>
      <w:r w:rsidR="007A6657">
        <w:rPr>
          <w:rFonts w:ascii="Arial" w:hAnsi="Arial" w:cs="Arial"/>
          <w:b/>
          <w:bCs/>
          <w:iCs/>
          <w:sz w:val="24"/>
        </w:rPr>
        <w:t>.</w:t>
      </w:r>
    </w:p>
    <w:p w14:paraId="67600807" w14:textId="77777777" w:rsidR="007A6657" w:rsidRPr="007A6657" w:rsidRDefault="007A6657" w:rsidP="007A6657">
      <w:pPr>
        <w:pStyle w:val="Prrafodelista"/>
        <w:jc w:val="both"/>
        <w:rPr>
          <w:rFonts w:ascii="Arial" w:hAnsi="Arial" w:cs="Arial"/>
          <w:b/>
          <w:bCs/>
          <w:iCs/>
          <w:sz w:val="24"/>
        </w:rPr>
      </w:pPr>
    </w:p>
    <w:tbl>
      <w:tblPr>
        <w:tblStyle w:val="Tablaconcuadrcula"/>
        <w:tblW w:w="10207" w:type="dxa"/>
        <w:tblInd w:w="-856" w:type="dxa"/>
        <w:tblLook w:val="04A0" w:firstRow="1" w:lastRow="0" w:firstColumn="1" w:lastColumn="0" w:noHBand="0" w:noVBand="1"/>
      </w:tblPr>
      <w:tblGrid>
        <w:gridCol w:w="5387"/>
        <w:gridCol w:w="2410"/>
        <w:gridCol w:w="2410"/>
      </w:tblGrid>
      <w:tr w:rsidR="00046681" w:rsidRPr="00592119" w14:paraId="65BE5B26" w14:textId="77777777" w:rsidTr="00592119">
        <w:tc>
          <w:tcPr>
            <w:tcW w:w="5387" w:type="dxa"/>
            <w:shd w:val="clear" w:color="auto" w:fill="FBE4D5" w:themeFill="accent2" w:themeFillTint="33"/>
          </w:tcPr>
          <w:p w14:paraId="64B2F689" w14:textId="75C517A8" w:rsidR="00046681" w:rsidRPr="00592119" w:rsidRDefault="009545EF" w:rsidP="00592119">
            <w:pPr>
              <w:jc w:val="center"/>
              <w:rPr>
                <w:rFonts w:ascii="Arial" w:hAnsi="Arial" w:cs="Arial"/>
                <w:b/>
                <w:sz w:val="24"/>
                <w14:glow w14:rad="228600">
                  <w14:schemeClr w14:val="accent2">
                    <w14:alpha w14:val="60000"/>
                    <w14:satMod w14:val="175000"/>
                  </w14:schemeClr>
                </w14:glow>
              </w:rPr>
            </w:pPr>
            <w:r w:rsidRPr="00592119">
              <w:rPr>
                <w:rFonts w:ascii="Arial" w:hAnsi="Arial" w:cs="Arial"/>
                <w:b/>
                <w:sz w:val="24"/>
                <w14:glow w14:rad="228600">
                  <w14:srgbClr w14:val="FF3399"/>
                </w14:glow>
              </w:rPr>
              <w:t>Fortaleza</w:t>
            </w:r>
          </w:p>
        </w:tc>
        <w:tc>
          <w:tcPr>
            <w:tcW w:w="2410" w:type="dxa"/>
            <w:shd w:val="clear" w:color="auto" w:fill="DEEAF6" w:themeFill="accent5" w:themeFillTint="33"/>
          </w:tcPr>
          <w:p w14:paraId="40A8D7BC" w14:textId="77777777" w:rsidR="00046681" w:rsidRPr="00592119" w:rsidRDefault="00046681" w:rsidP="00592119">
            <w:pPr>
              <w:jc w:val="center"/>
              <w:rPr>
                <w:rFonts w:ascii="Arial" w:hAnsi="Arial" w:cs="Arial"/>
                <w:b/>
                <w:sz w:val="24"/>
                <w14:glow w14:rad="228600">
                  <w14:schemeClr w14:val="accent2">
                    <w14:alpha w14:val="60000"/>
                    <w14:satMod w14:val="175000"/>
                  </w14:schemeClr>
                </w14:glow>
              </w:rPr>
            </w:pPr>
            <w:r w:rsidRPr="002246C1">
              <w:rPr>
                <w:rFonts w:ascii="Arial" w:hAnsi="Arial" w:cs="Arial"/>
                <w:b/>
                <w:sz w:val="24"/>
                <w14:glow w14:rad="228600">
                  <w14:srgbClr w14:val="0000FF"/>
                </w14:glow>
              </w:rPr>
              <w:t>Debilidades</w:t>
            </w:r>
          </w:p>
        </w:tc>
        <w:tc>
          <w:tcPr>
            <w:tcW w:w="2410" w:type="dxa"/>
            <w:shd w:val="clear" w:color="auto" w:fill="CC99FF"/>
          </w:tcPr>
          <w:p w14:paraId="28692BB4" w14:textId="77777777" w:rsidR="00046681" w:rsidRPr="00592119" w:rsidRDefault="00046681" w:rsidP="00592119">
            <w:pPr>
              <w:jc w:val="center"/>
              <w:rPr>
                <w:rFonts w:ascii="Arial" w:hAnsi="Arial" w:cs="Arial"/>
                <w:b/>
                <w:sz w:val="24"/>
                <w14:glow w14:rad="228600">
                  <w14:schemeClr w14:val="accent2">
                    <w14:alpha w14:val="60000"/>
                    <w14:satMod w14:val="175000"/>
                  </w14:schemeClr>
                </w14:glow>
              </w:rPr>
            </w:pPr>
            <w:r w:rsidRPr="002246C1">
              <w:rPr>
                <w:rFonts w:ascii="Arial" w:hAnsi="Arial" w:cs="Arial"/>
                <w:b/>
                <w:sz w:val="24"/>
                <w14:glow w14:rad="228600">
                  <w14:srgbClr w14:val="800080"/>
                </w14:glow>
              </w:rPr>
              <w:t>Área de oportunidad</w:t>
            </w:r>
          </w:p>
        </w:tc>
      </w:tr>
      <w:tr w:rsidR="00046681" w:rsidRPr="00592119" w14:paraId="44223037" w14:textId="77777777" w:rsidTr="00592119">
        <w:tc>
          <w:tcPr>
            <w:tcW w:w="5387" w:type="dxa"/>
          </w:tcPr>
          <w:p w14:paraId="533C24BC" w14:textId="1E79F186" w:rsidR="00046681" w:rsidRPr="00592119" w:rsidRDefault="008E2F77" w:rsidP="00592119">
            <w:pPr>
              <w:pStyle w:val="Prrafodelista"/>
              <w:numPr>
                <w:ilvl w:val="0"/>
                <w:numId w:val="1"/>
              </w:numPr>
              <w:rPr>
                <w:rFonts w:ascii="Arial" w:hAnsi="Arial" w:cs="Arial"/>
                <w:sz w:val="24"/>
              </w:rPr>
            </w:pPr>
            <w:r w:rsidRPr="00592119">
              <w:rPr>
                <w:rFonts w:ascii="Arial" w:hAnsi="Arial" w:cs="Arial"/>
                <w:sz w:val="24"/>
              </w:rPr>
              <w:t>Las fortalezas que se tuvieron durante la</w:t>
            </w:r>
            <w:r w:rsidR="00592119" w:rsidRPr="00592119">
              <w:rPr>
                <w:rFonts w:ascii="Arial" w:hAnsi="Arial" w:cs="Arial"/>
                <w:sz w:val="24"/>
              </w:rPr>
              <w:t xml:space="preserve">s jornadas </w:t>
            </w:r>
            <w:r w:rsidRPr="00592119">
              <w:rPr>
                <w:rFonts w:ascii="Arial" w:hAnsi="Arial" w:cs="Arial"/>
                <w:sz w:val="24"/>
              </w:rPr>
              <w:t xml:space="preserve">de </w:t>
            </w:r>
            <w:r w:rsidR="00592119" w:rsidRPr="00592119">
              <w:rPr>
                <w:rFonts w:ascii="Arial" w:hAnsi="Arial" w:cs="Arial"/>
                <w:sz w:val="24"/>
              </w:rPr>
              <w:t xml:space="preserve">practica, fueron que en todo momento se estuvo al pendiente del grupo de WhatsApp. Se enviaba el saludo de buenos días puntualmente y se les daba la indicación de que registraran la asistencia. </w:t>
            </w:r>
          </w:p>
          <w:p w14:paraId="5D7232A8" w14:textId="5B26DD8B" w:rsidR="00592119" w:rsidRPr="00592119" w:rsidRDefault="00592119" w:rsidP="00592119">
            <w:pPr>
              <w:pStyle w:val="Prrafodelista"/>
              <w:numPr>
                <w:ilvl w:val="0"/>
                <w:numId w:val="1"/>
              </w:numPr>
              <w:rPr>
                <w:rFonts w:ascii="Arial" w:hAnsi="Arial" w:cs="Arial"/>
                <w:sz w:val="24"/>
              </w:rPr>
            </w:pPr>
            <w:r w:rsidRPr="00592119">
              <w:rPr>
                <w:rFonts w:ascii="Arial" w:hAnsi="Arial" w:cs="Arial"/>
                <w:sz w:val="24"/>
              </w:rPr>
              <w:t xml:space="preserve">El material utilizado para que los alumnos realizaran sus actividades, era de acuerdo a sus necesidades, nunca se les pidió algo que no pudieran conseguir o que su costo de compra fuera muy alto. </w:t>
            </w:r>
          </w:p>
          <w:p w14:paraId="2406A7D1" w14:textId="68DC67F1" w:rsidR="00592119" w:rsidRPr="00592119" w:rsidRDefault="00592119" w:rsidP="00592119">
            <w:pPr>
              <w:pStyle w:val="Prrafodelista"/>
              <w:numPr>
                <w:ilvl w:val="0"/>
                <w:numId w:val="1"/>
              </w:numPr>
              <w:rPr>
                <w:rFonts w:ascii="Arial" w:hAnsi="Arial" w:cs="Arial"/>
                <w:sz w:val="24"/>
              </w:rPr>
            </w:pPr>
            <w:r w:rsidRPr="00592119">
              <w:rPr>
                <w:rFonts w:ascii="Arial" w:hAnsi="Arial" w:cs="Arial"/>
                <w:sz w:val="24"/>
              </w:rPr>
              <w:t xml:space="preserve">Se trató de planear actividades que fueran del interés de los alumnos, con el propósito de que tuvieran aprendizajes nuevos y significativos y que además les proporcionaran experiencias que les sirviera en el desenvolvimiento de su vida diaria. </w:t>
            </w:r>
          </w:p>
          <w:p w14:paraId="060A9CC5" w14:textId="77777777" w:rsidR="00592119" w:rsidRDefault="00592119" w:rsidP="00592119">
            <w:pPr>
              <w:pStyle w:val="Prrafodelista"/>
              <w:numPr>
                <w:ilvl w:val="0"/>
                <w:numId w:val="1"/>
              </w:numPr>
              <w:rPr>
                <w:rFonts w:ascii="Arial" w:hAnsi="Arial" w:cs="Arial"/>
                <w:sz w:val="24"/>
              </w:rPr>
            </w:pPr>
            <w:r w:rsidRPr="00592119">
              <w:rPr>
                <w:rFonts w:ascii="Arial" w:hAnsi="Arial" w:cs="Arial"/>
                <w:sz w:val="24"/>
              </w:rPr>
              <w:t xml:space="preserve">Se respondía a cualquier duda de los padres de familia, en cuanto a la realización de las actividades y así mismo se les daba la oportunidad de que los niños entregaran actividades de días anteriores, con el fin de que su aprendizaje fuera enriquecido. </w:t>
            </w:r>
          </w:p>
          <w:p w14:paraId="06A9C1C7" w14:textId="2E4A50DB" w:rsidR="002246C1" w:rsidRDefault="002246C1" w:rsidP="002246C1">
            <w:pPr>
              <w:pStyle w:val="Prrafodelista"/>
              <w:numPr>
                <w:ilvl w:val="0"/>
                <w:numId w:val="1"/>
              </w:numPr>
              <w:rPr>
                <w:rFonts w:ascii="Arial" w:hAnsi="Arial" w:cs="Arial"/>
                <w:sz w:val="24"/>
              </w:rPr>
            </w:pPr>
            <w:r>
              <w:rPr>
                <w:rFonts w:ascii="Arial" w:hAnsi="Arial" w:cs="Arial"/>
                <w:sz w:val="24"/>
              </w:rPr>
              <w:t xml:space="preserve">Se llevaron a cabo estrategias de aprendizaje para que hubiera más participación por parte de los alumnos. Por ejemplo: Se registraba la asistencia por medio de audios en donde los niños crearan adivinanzas de las figuras geométricas, en donde mandaran el </w:t>
            </w:r>
            <w:proofErr w:type="spellStart"/>
            <w:r>
              <w:rPr>
                <w:rFonts w:ascii="Arial" w:hAnsi="Arial" w:cs="Arial"/>
                <w:sz w:val="24"/>
              </w:rPr>
              <w:t>emoji</w:t>
            </w:r>
            <w:proofErr w:type="spellEnd"/>
            <w:r>
              <w:rPr>
                <w:rFonts w:ascii="Arial" w:hAnsi="Arial" w:cs="Arial"/>
                <w:sz w:val="24"/>
              </w:rPr>
              <w:t xml:space="preserve"> de cómo se sentían (triste, con sueño, feliz, etc.) o se les pedía que describieran al animal de su preferencia. Otra de las estrategias que se llevó a cabo fue la actividad interactiva, la cual consistía en que a una determinada hora todos estuvieran al pendiente del chat del grupo, pues se les mandaría un cuento y posteriormente debían dar respuesta al a las preguntas que se les mandaban, en </w:t>
            </w:r>
            <w:r>
              <w:rPr>
                <w:rFonts w:ascii="Arial" w:hAnsi="Arial" w:cs="Arial"/>
                <w:sz w:val="24"/>
              </w:rPr>
              <w:lastRenderedPageBreak/>
              <w:t xml:space="preserve">cada pregunta se les proporcionaba un determinado tiempo para contestarla. </w:t>
            </w:r>
          </w:p>
          <w:p w14:paraId="52BBBAF0" w14:textId="7CFC609E" w:rsidR="002246C1" w:rsidRPr="002246C1" w:rsidRDefault="002246C1" w:rsidP="002246C1">
            <w:pPr>
              <w:pStyle w:val="Prrafodelista"/>
              <w:numPr>
                <w:ilvl w:val="0"/>
                <w:numId w:val="1"/>
              </w:numPr>
              <w:rPr>
                <w:rFonts w:ascii="Arial" w:hAnsi="Arial" w:cs="Arial"/>
                <w:sz w:val="24"/>
              </w:rPr>
            </w:pPr>
            <w:r>
              <w:rPr>
                <w:rFonts w:ascii="Arial" w:hAnsi="Arial" w:cs="Arial"/>
                <w:sz w:val="24"/>
              </w:rPr>
              <w:t xml:space="preserve">Las tareas eran revisadas al instante que se enviaban, haciéndoles cometarios personalizados a cada uno de los niños, agradeciendo por su tarea y motivándolos a seguir trabajando. </w:t>
            </w:r>
          </w:p>
        </w:tc>
        <w:tc>
          <w:tcPr>
            <w:tcW w:w="2410" w:type="dxa"/>
          </w:tcPr>
          <w:p w14:paraId="320C6E21" w14:textId="2DE8746F" w:rsidR="0058453E" w:rsidRDefault="0058453E" w:rsidP="002246C1">
            <w:pPr>
              <w:pStyle w:val="Prrafodelista"/>
              <w:numPr>
                <w:ilvl w:val="0"/>
                <w:numId w:val="1"/>
              </w:numPr>
              <w:rPr>
                <w:rFonts w:ascii="Arial" w:hAnsi="Arial" w:cs="Arial"/>
                <w:sz w:val="24"/>
              </w:rPr>
            </w:pPr>
            <w:r>
              <w:rPr>
                <w:rFonts w:ascii="Arial" w:hAnsi="Arial" w:cs="Arial"/>
                <w:sz w:val="24"/>
              </w:rPr>
              <w:lastRenderedPageBreak/>
              <w:t xml:space="preserve">No se sabe si realmente los alumnos </w:t>
            </w:r>
            <w:r w:rsidR="00FB7A31">
              <w:rPr>
                <w:rFonts w:ascii="Arial" w:hAnsi="Arial" w:cs="Arial"/>
                <w:sz w:val="24"/>
              </w:rPr>
              <w:t xml:space="preserve">adquirieron los aprendizajes esperados al momento de realizar las actividades, puesto que algunas veces el apoyo de los padres de familia puede generar que les brinden las respuestas de las actividades planteadas. </w:t>
            </w:r>
          </w:p>
          <w:p w14:paraId="49C79B25" w14:textId="3DD6EF82" w:rsidR="00FB7A31" w:rsidRDefault="00FB7A31" w:rsidP="002246C1">
            <w:pPr>
              <w:pStyle w:val="Prrafodelista"/>
              <w:numPr>
                <w:ilvl w:val="0"/>
                <w:numId w:val="1"/>
              </w:numPr>
              <w:rPr>
                <w:rFonts w:ascii="Arial" w:hAnsi="Arial" w:cs="Arial"/>
                <w:sz w:val="24"/>
              </w:rPr>
            </w:pPr>
            <w:r>
              <w:rPr>
                <w:rFonts w:ascii="Arial" w:hAnsi="Arial" w:cs="Arial"/>
                <w:sz w:val="24"/>
              </w:rPr>
              <w:t xml:space="preserve">Hace falta un poco </w:t>
            </w:r>
            <w:r w:rsidR="006D5E52">
              <w:rPr>
                <w:rFonts w:ascii="Arial" w:hAnsi="Arial" w:cs="Arial"/>
                <w:sz w:val="24"/>
              </w:rPr>
              <w:t>más</w:t>
            </w:r>
            <w:r>
              <w:rPr>
                <w:rFonts w:ascii="Arial" w:hAnsi="Arial" w:cs="Arial"/>
                <w:sz w:val="24"/>
              </w:rPr>
              <w:t xml:space="preserve"> de organización para el registro de tarea, pues el </w:t>
            </w:r>
            <w:r w:rsidR="006D5E52">
              <w:rPr>
                <w:rFonts w:ascii="Arial" w:hAnsi="Arial" w:cs="Arial"/>
                <w:sz w:val="24"/>
              </w:rPr>
              <w:t>envió</w:t>
            </w:r>
            <w:r>
              <w:rPr>
                <w:rFonts w:ascii="Arial" w:hAnsi="Arial" w:cs="Arial"/>
                <w:sz w:val="24"/>
              </w:rPr>
              <w:t xml:space="preserve"> </w:t>
            </w:r>
            <w:r w:rsidR="006D5E52">
              <w:rPr>
                <w:rFonts w:ascii="Arial" w:hAnsi="Arial" w:cs="Arial"/>
                <w:sz w:val="24"/>
              </w:rPr>
              <w:t>se realiza hasta las ocho de la noche.</w:t>
            </w:r>
          </w:p>
          <w:p w14:paraId="06FF65E1" w14:textId="090DB70C" w:rsidR="002246C1" w:rsidRPr="002246C1" w:rsidRDefault="002246C1" w:rsidP="00FB7A31">
            <w:pPr>
              <w:pStyle w:val="Prrafodelista"/>
              <w:rPr>
                <w:rFonts w:ascii="Arial" w:hAnsi="Arial" w:cs="Arial"/>
                <w:sz w:val="24"/>
              </w:rPr>
            </w:pPr>
          </w:p>
        </w:tc>
        <w:tc>
          <w:tcPr>
            <w:tcW w:w="2410" w:type="dxa"/>
          </w:tcPr>
          <w:p w14:paraId="20B77704" w14:textId="02A126C6" w:rsidR="00D62B1F" w:rsidRDefault="002246C1" w:rsidP="002246C1">
            <w:pPr>
              <w:pStyle w:val="Prrafodelista"/>
              <w:numPr>
                <w:ilvl w:val="0"/>
                <w:numId w:val="1"/>
              </w:numPr>
              <w:rPr>
                <w:rFonts w:ascii="Arial" w:hAnsi="Arial" w:cs="Arial"/>
                <w:sz w:val="24"/>
              </w:rPr>
            </w:pPr>
            <w:r>
              <w:rPr>
                <w:rFonts w:ascii="Arial" w:hAnsi="Arial" w:cs="Arial"/>
                <w:sz w:val="24"/>
              </w:rPr>
              <w:t xml:space="preserve">Tomar un poco </w:t>
            </w:r>
            <w:r w:rsidR="00D62B1F">
              <w:rPr>
                <w:rFonts w:ascii="Arial" w:hAnsi="Arial" w:cs="Arial"/>
                <w:sz w:val="24"/>
              </w:rPr>
              <w:t>más</w:t>
            </w:r>
            <w:r>
              <w:rPr>
                <w:rFonts w:ascii="Arial" w:hAnsi="Arial" w:cs="Arial"/>
                <w:sz w:val="24"/>
              </w:rPr>
              <w:t xml:space="preserve"> de</w:t>
            </w:r>
            <w:r w:rsidR="00D62B1F">
              <w:rPr>
                <w:rFonts w:ascii="Arial" w:hAnsi="Arial" w:cs="Arial"/>
                <w:sz w:val="24"/>
              </w:rPr>
              <w:t xml:space="preserve"> riesgos en cuanto a las actividades, puesto que se tenía el miedo de que no consiguieran materiales y eso hacía a las actividades no tan innovadoras. </w:t>
            </w:r>
          </w:p>
          <w:p w14:paraId="08D93271" w14:textId="4B7EBC86" w:rsidR="009545EF" w:rsidRPr="007A6657" w:rsidRDefault="009545EF" w:rsidP="007A6657">
            <w:pPr>
              <w:pStyle w:val="Prrafodelista"/>
              <w:rPr>
                <w:rFonts w:ascii="Arial" w:hAnsi="Arial" w:cs="Arial"/>
                <w:sz w:val="24"/>
              </w:rPr>
            </w:pPr>
          </w:p>
          <w:p w14:paraId="786865EC" w14:textId="77777777" w:rsidR="009545EF" w:rsidRPr="00592119" w:rsidRDefault="009545EF" w:rsidP="006A23C9">
            <w:pPr>
              <w:rPr>
                <w:rFonts w:ascii="Arial" w:hAnsi="Arial" w:cs="Arial"/>
                <w:sz w:val="24"/>
              </w:rPr>
            </w:pPr>
          </w:p>
          <w:p w14:paraId="219FF8EF" w14:textId="77777777" w:rsidR="009545EF" w:rsidRPr="00592119" w:rsidRDefault="009545EF" w:rsidP="006A23C9">
            <w:pPr>
              <w:rPr>
                <w:rFonts w:ascii="Arial" w:hAnsi="Arial" w:cs="Arial"/>
                <w:sz w:val="24"/>
              </w:rPr>
            </w:pPr>
          </w:p>
          <w:p w14:paraId="39BF939A" w14:textId="77777777" w:rsidR="009545EF" w:rsidRPr="00592119" w:rsidRDefault="009545EF" w:rsidP="006A23C9">
            <w:pPr>
              <w:rPr>
                <w:rFonts w:ascii="Arial" w:hAnsi="Arial" w:cs="Arial"/>
                <w:sz w:val="24"/>
              </w:rPr>
            </w:pPr>
          </w:p>
          <w:p w14:paraId="3C890089" w14:textId="77777777" w:rsidR="009545EF" w:rsidRPr="00592119" w:rsidRDefault="009545EF" w:rsidP="006A23C9">
            <w:pPr>
              <w:rPr>
                <w:rFonts w:ascii="Arial" w:hAnsi="Arial" w:cs="Arial"/>
                <w:sz w:val="24"/>
              </w:rPr>
            </w:pPr>
          </w:p>
          <w:p w14:paraId="13CEB6CB" w14:textId="77777777" w:rsidR="009545EF" w:rsidRPr="00592119" w:rsidRDefault="009545EF" w:rsidP="006A23C9">
            <w:pPr>
              <w:rPr>
                <w:rFonts w:ascii="Arial" w:hAnsi="Arial" w:cs="Arial"/>
                <w:sz w:val="24"/>
              </w:rPr>
            </w:pPr>
          </w:p>
          <w:p w14:paraId="529A55AC" w14:textId="77777777" w:rsidR="009545EF" w:rsidRPr="00592119" w:rsidRDefault="009545EF" w:rsidP="006A23C9">
            <w:pPr>
              <w:rPr>
                <w:rFonts w:ascii="Arial" w:hAnsi="Arial" w:cs="Arial"/>
                <w:sz w:val="24"/>
              </w:rPr>
            </w:pPr>
          </w:p>
          <w:p w14:paraId="6DD17C2A" w14:textId="77777777" w:rsidR="009545EF" w:rsidRPr="00592119" w:rsidRDefault="009545EF" w:rsidP="006A23C9">
            <w:pPr>
              <w:rPr>
                <w:rFonts w:ascii="Arial" w:hAnsi="Arial" w:cs="Arial"/>
                <w:sz w:val="24"/>
              </w:rPr>
            </w:pPr>
          </w:p>
          <w:p w14:paraId="2FAE90A4" w14:textId="77777777" w:rsidR="009545EF" w:rsidRPr="00592119" w:rsidRDefault="009545EF" w:rsidP="006A23C9">
            <w:pPr>
              <w:rPr>
                <w:rFonts w:ascii="Arial" w:hAnsi="Arial" w:cs="Arial"/>
                <w:sz w:val="24"/>
              </w:rPr>
            </w:pPr>
          </w:p>
          <w:p w14:paraId="0EF4104E" w14:textId="189538BE" w:rsidR="009545EF" w:rsidRPr="00592119" w:rsidRDefault="009545EF" w:rsidP="006A23C9">
            <w:pPr>
              <w:rPr>
                <w:rFonts w:ascii="Arial" w:hAnsi="Arial" w:cs="Arial"/>
                <w:sz w:val="24"/>
              </w:rPr>
            </w:pPr>
          </w:p>
        </w:tc>
      </w:tr>
    </w:tbl>
    <w:p w14:paraId="718C8AF2" w14:textId="77777777" w:rsidR="00046681" w:rsidRDefault="00046681" w:rsidP="006A23C9"/>
    <w:p w14:paraId="04CDC2B3" w14:textId="77777777" w:rsidR="00046681" w:rsidRPr="00B8415E" w:rsidRDefault="00046681" w:rsidP="00625006">
      <w:pPr>
        <w:jc w:val="both"/>
        <w:rPr>
          <w:b/>
          <w:bCs/>
          <w:i/>
          <w:iCs/>
        </w:rPr>
      </w:pPr>
    </w:p>
    <w:sectPr w:rsidR="00046681" w:rsidRPr="00B8415E" w:rsidSect="008E2F77">
      <w:pgSz w:w="11906" w:h="16838"/>
      <w:pgMar w:top="1417" w:right="1701" w:bottom="1417" w:left="1701" w:header="720" w:footer="720"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D452"/>
      </v:shape>
    </w:pict>
  </w:numPicBullet>
  <w:abstractNum w:abstractNumId="0" w15:restartNumberingAfterBreak="0">
    <w:nsid w:val="6C0F53EA"/>
    <w:multiLevelType w:val="hybridMultilevel"/>
    <w:tmpl w:val="E1A650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342467"/>
    <w:multiLevelType w:val="hybridMultilevel"/>
    <w:tmpl w:val="696A7B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CB"/>
    <w:rsid w:val="00001BCB"/>
    <w:rsid w:val="00046681"/>
    <w:rsid w:val="000D4110"/>
    <w:rsid w:val="001C2C59"/>
    <w:rsid w:val="002246C1"/>
    <w:rsid w:val="00504931"/>
    <w:rsid w:val="0058453E"/>
    <w:rsid w:val="00592119"/>
    <w:rsid w:val="00625006"/>
    <w:rsid w:val="006D5E52"/>
    <w:rsid w:val="00706882"/>
    <w:rsid w:val="007A6657"/>
    <w:rsid w:val="00895B9F"/>
    <w:rsid w:val="008E2F77"/>
    <w:rsid w:val="009545EF"/>
    <w:rsid w:val="00B3784F"/>
    <w:rsid w:val="00B8415E"/>
    <w:rsid w:val="00B85953"/>
    <w:rsid w:val="00BC41D5"/>
    <w:rsid w:val="00C83A99"/>
    <w:rsid w:val="00D62B1F"/>
    <w:rsid w:val="00E32B0A"/>
    <w:rsid w:val="00E33BCD"/>
    <w:rsid w:val="00F05926"/>
    <w:rsid w:val="00F35AAC"/>
    <w:rsid w:val="00FB7A3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40EB"/>
  <w15:chartTrackingRefBased/>
  <w15:docId w15:val="{4B8867CE-8E45-DB40-843A-D271A0FA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653</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HP</cp:lastModifiedBy>
  <cp:revision>6</cp:revision>
  <dcterms:created xsi:type="dcterms:W3CDTF">2021-06-22T23:08:00Z</dcterms:created>
  <dcterms:modified xsi:type="dcterms:W3CDTF">2021-06-23T14:14:00Z</dcterms:modified>
</cp:coreProperties>
</file>