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652" w:rsidRDefault="00CB3652" w:rsidP="00CB3652">
      <w:pPr>
        <w:spacing w:before="240" w:after="240"/>
        <w:jc w:val="center"/>
        <w:rPr>
          <w:b/>
          <w:sz w:val="36"/>
          <w:szCs w:val="36"/>
        </w:rPr>
      </w:pPr>
      <w:r>
        <w:rPr>
          <w:b/>
          <w:sz w:val="36"/>
          <w:szCs w:val="36"/>
        </w:rPr>
        <w:t>Escuela Normal De Educación Preescolar</w:t>
      </w:r>
    </w:p>
    <w:p w:rsidR="00CB3652" w:rsidRDefault="00CB3652" w:rsidP="00CB3652">
      <w:pPr>
        <w:spacing w:before="240" w:after="240"/>
        <w:jc w:val="center"/>
        <w:rPr>
          <w:b/>
          <w:sz w:val="36"/>
          <w:szCs w:val="36"/>
        </w:rPr>
      </w:pPr>
      <w:r>
        <w:rPr>
          <w:b/>
          <w:noProof/>
          <w:sz w:val="36"/>
          <w:szCs w:val="36"/>
        </w:rPr>
        <w:drawing>
          <wp:inline distT="0" distB="0" distL="0" distR="0" wp14:anchorId="23093F9B" wp14:editId="34D9E59E">
            <wp:extent cx="1895475" cy="1409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CB3652" w:rsidRDefault="00CB3652" w:rsidP="00CB3652">
      <w:pPr>
        <w:spacing w:before="240"/>
        <w:jc w:val="center"/>
        <w:rPr>
          <w:b/>
          <w:sz w:val="28"/>
          <w:szCs w:val="28"/>
        </w:rPr>
      </w:pPr>
      <w:r>
        <w:rPr>
          <w:b/>
          <w:sz w:val="28"/>
          <w:szCs w:val="28"/>
        </w:rPr>
        <w:t>Licenciatura en educación preescolar</w:t>
      </w:r>
    </w:p>
    <w:p w:rsidR="00CB3652" w:rsidRDefault="00CB3652" w:rsidP="00CB3652">
      <w:pPr>
        <w:spacing w:before="240"/>
        <w:jc w:val="center"/>
        <w:rPr>
          <w:sz w:val="32"/>
          <w:szCs w:val="32"/>
        </w:rPr>
      </w:pPr>
      <w:r>
        <w:rPr>
          <w:b/>
          <w:sz w:val="32"/>
          <w:szCs w:val="32"/>
        </w:rPr>
        <w:t xml:space="preserve">Materia: </w:t>
      </w:r>
      <w:r>
        <w:rPr>
          <w:sz w:val="32"/>
          <w:szCs w:val="32"/>
        </w:rPr>
        <w:t xml:space="preserve">Tutoría grupal </w:t>
      </w:r>
    </w:p>
    <w:p w:rsidR="00CB3652" w:rsidRDefault="00CB3652" w:rsidP="00CB3652">
      <w:pPr>
        <w:spacing w:before="240"/>
        <w:jc w:val="center"/>
        <w:rPr>
          <w:sz w:val="32"/>
          <w:szCs w:val="32"/>
        </w:rPr>
      </w:pPr>
      <w:r>
        <w:rPr>
          <w:b/>
          <w:sz w:val="32"/>
          <w:szCs w:val="32"/>
        </w:rPr>
        <w:t xml:space="preserve">Maestro: </w:t>
      </w:r>
      <w:r>
        <w:rPr>
          <w:sz w:val="32"/>
          <w:szCs w:val="32"/>
        </w:rPr>
        <w:t xml:space="preserve">Gloria Elizabeth Martínez Rivera  </w:t>
      </w:r>
    </w:p>
    <w:p w:rsidR="00CB3652" w:rsidRDefault="00CB3652" w:rsidP="00CB3652">
      <w:pPr>
        <w:spacing w:before="240"/>
        <w:jc w:val="center"/>
        <w:rPr>
          <w:b/>
          <w:sz w:val="32"/>
          <w:szCs w:val="32"/>
        </w:rPr>
      </w:pPr>
      <w:r>
        <w:rPr>
          <w:b/>
          <w:sz w:val="32"/>
          <w:szCs w:val="32"/>
        </w:rPr>
        <w:t>Unidad de aprendizaje 2</w:t>
      </w:r>
    </w:p>
    <w:p w:rsidR="00CB3652" w:rsidRDefault="00CB3652" w:rsidP="00CB3652">
      <w:pPr>
        <w:pStyle w:val="Ttulo2"/>
        <w:keepNext w:val="0"/>
        <w:keepLines w:val="0"/>
        <w:spacing w:before="80"/>
        <w:jc w:val="center"/>
        <w:rPr>
          <w:rFonts w:eastAsia="Arial"/>
          <w:u w:val="single"/>
        </w:rPr>
      </w:pPr>
      <w:bookmarkStart w:id="0" w:name="_9zuh72is4nsf"/>
      <w:bookmarkEnd w:id="0"/>
      <w:r>
        <w:rPr>
          <w:rFonts w:eastAsia="Arial"/>
          <w:u w:val="single"/>
        </w:rPr>
        <w:t>Historias exitosas.</w:t>
      </w:r>
    </w:p>
    <w:p w:rsidR="00CB3652" w:rsidRDefault="00CB3652" w:rsidP="00CB3652">
      <w:pPr>
        <w:spacing w:before="240"/>
        <w:jc w:val="center"/>
        <w:rPr>
          <w:b/>
          <w:sz w:val="32"/>
          <w:szCs w:val="32"/>
        </w:rPr>
      </w:pPr>
      <w:r>
        <w:rPr>
          <w:b/>
          <w:sz w:val="32"/>
          <w:szCs w:val="32"/>
        </w:rPr>
        <w:t xml:space="preserve">Alumnas: </w:t>
      </w:r>
      <w:r>
        <w:rPr>
          <w:sz w:val="32"/>
          <w:szCs w:val="32"/>
        </w:rPr>
        <w:t xml:space="preserve">Griselda Estefanía García Barrera </w:t>
      </w:r>
      <w:r>
        <w:rPr>
          <w:b/>
          <w:sz w:val="32"/>
          <w:szCs w:val="32"/>
        </w:rPr>
        <w:t>N.L. 4</w:t>
      </w:r>
    </w:p>
    <w:p w:rsidR="00CB3652" w:rsidRDefault="00CB3652" w:rsidP="00CB3652">
      <w:pPr>
        <w:spacing w:before="240"/>
        <w:jc w:val="center"/>
        <w:rPr>
          <w:b/>
          <w:sz w:val="32"/>
          <w:szCs w:val="32"/>
        </w:rPr>
      </w:pPr>
      <w:r>
        <w:rPr>
          <w:b/>
          <w:sz w:val="32"/>
          <w:szCs w:val="32"/>
        </w:rPr>
        <w:t>Sexto semestre Sección B</w:t>
      </w:r>
    </w:p>
    <w:p w:rsidR="00CB3652" w:rsidRDefault="00CB3652" w:rsidP="00CB3652">
      <w:pPr>
        <w:spacing w:before="240"/>
        <w:jc w:val="right"/>
        <w:rPr>
          <w:sz w:val="28"/>
          <w:szCs w:val="28"/>
        </w:rPr>
      </w:pPr>
      <w:r>
        <w:rPr>
          <w:sz w:val="28"/>
          <w:szCs w:val="28"/>
        </w:rPr>
        <w:t>Saltillo, Coahuila</w:t>
      </w:r>
    </w:p>
    <w:p w:rsidR="00CB3652" w:rsidRDefault="00CB3652" w:rsidP="00CB3652">
      <w:pPr>
        <w:jc w:val="right"/>
        <w:rPr>
          <w:sz w:val="28"/>
          <w:szCs w:val="28"/>
        </w:rPr>
      </w:pPr>
      <w:r>
        <w:rPr>
          <w:sz w:val="28"/>
          <w:szCs w:val="28"/>
        </w:rPr>
        <w:t>2</w:t>
      </w:r>
      <w:r>
        <w:rPr>
          <w:sz w:val="28"/>
          <w:szCs w:val="28"/>
        </w:rPr>
        <w:t>5</w:t>
      </w:r>
      <w:r>
        <w:rPr>
          <w:sz w:val="28"/>
          <w:szCs w:val="28"/>
        </w:rPr>
        <w:t xml:space="preserve"> de junio de 2021</w:t>
      </w: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CB3652" w:rsidRDefault="00CB3652" w:rsidP="00845404">
      <w:pPr>
        <w:spacing w:after="0"/>
        <w:jc w:val="center"/>
        <w:rPr>
          <w:rFonts w:ascii="Arial" w:hAnsi="Arial" w:cs="Arial"/>
          <w:b/>
          <w:sz w:val="24"/>
          <w:szCs w:val="24"/>
        </w:rPr>
      </w:pPr>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rsidR="00CB3652" w:rsidRDefault="00CB3652" w:rsidP="000925A6">
      <w:pPr>
        <w:jc w:val="both"/>
      </w:pPr>
    </w:p>
    <w:p w:rsidR="00CB3652" w:rsidRDefault="00CB3652">
      <w:r>
        <w:br w:type="page"/>
      </w:r>
    </w:p>
    <w:p w:rsidR="00CB3652" w:rsidRPr="00CB3652" w:rsidRDefault="00CB3652" w:rsidP="00CB3652">
      <w:pPr>
        <w:jc w:val="center"/>
        <w:rPr>
          <w:rFonts w:ascii="Arial" w:hAnsi="Arial" w:cs="Arial"/>
          <w:b/>
          <w:bCs/>
          <w:sz w:val="24"/>
          <w:szCs w:val="24"/>
        </w:rPr>
      </w:pPr>
      <w:r>
        <w:rPr>
          <w:rFonts w:ascii="Arial" w:hAnsi="Arial" w:cs="Arial"/>
          <w:b/>
          <w:bCs/>
          <w:sz w:val="24"/>
          <w:szCs w:val="24"/>
        </w:rPr>
        <w:lastRenderedPageBreak/>
        <w:t xml:space="preserve">Daniel Goleman </w:t>
      </w:r>
    </w:p>
    <w:p w:rsidR="00CB3652" w:rsidRDefault="00CB3652" w:rsidP="00CB3652">
      <w:pPr>
        <w:spacing w:line="360" w:lineRule="auto"/>
        <w:jc w:val="both"/>
        <w:rPr>
          <w:rFonts w:ascii="Arial" w:hAnsi="Arial" w:cs="Arial"/>
          <w:sz w:val="24"/>
          <w:szCs w:val="24"/>
        </w:rPr>
      </w:pPr>
      <w:r>
        <w:rPr>
          <w:rFonts w:ascii="Arial" w:hAnsi="Arial" w:cs="Arial"/>
          <w:sz w:val="24"/>
          <w:szCs w:val="24"/>
        </w:rPr>
        <w:t xml:space="preserve">Daniel Goleman </w:t>
      </w:r>
      <w:r>
        <w:rPr>
          <w:rFonts w:ascii="Arial" w:hAnsi="Arial" w:cs="Arial"/>
          <w:sz w:val="24"/>
          <w:szCs w:val="24"/>
        </w:rPr>
        <w:t>n</w:t>
      </w:r>
      <w:r>
        <w:rPr>
          <w:rFonts w:ascii="Arial" w:hAnsi="Arial" w:cs="Arial"/>
          <w:sz w:val="24"/>
          <w:szCs w:val="24"/>
        </w:rPr>
        <w:t xml:space="preserve">ació el 7 de marzo de 1946 en Stockton, California. Durante su adolescencia fungió como presidente dentro de la escuela secundaria, lo que posteriormente lo ayudó a recibir una beca del liderazgo, por parte de una fundación, para asistir al Amherst </w:t>
      </w:r>
      <w:proofErr w:type="spellStart"/>
      <w:r>
        <w:rPr>
          <w:rFonts w:ascii="Arial" w:hAnsi="Arial" w:cs="Arial"/>
          <w:sz w:val="24"/>
          <w:szCs w:val="24"/>
        </w:rPr>
        <w:t>College</w:t>
      </w:r>
      <w:proofErr w:type="spellEnd"/>
      <w:r>
        <w:rPr>
          <w:rFonts w:ascii="Arial" w:hAnsi="Arial" w:cs="Arial"/>
          <w:sz w:val="24"/>
          <w:szCs w:val="24"/>
        </w:rPr>
        <w:t xml:space="preserve"> en la Nueva Inglaterra en la cual hizo sus primeros 2 años de universidad y durante el tercero tomó un programa de intercambios internacionales para transferirse a la Universidad de California en Berkeley para estudiar antropología, lugar en el cual pudo formar parte de un seminario de posgrado dentro del cual creo un artículo sobre la salud mental en perspectivas históricas, antropológicas y sociales. Para la última parte de su cuarto año de universidad regresó a Inglaterra para graduarse. </w:t>
      </w:r>
    </w:p>
    <w:p w:rsidR="00CB3652" w:rsidRDefault="00CB3652" w:rsidP="00CB3652">
      <w:pPr>
        <w:spacing w:line="360" w:lineRule="auto"/>
        <w:jc w:val="both"/>
        <w:rPr>
          <w:rFonts w:ascii="Arial" w:hAnsi="Arial" w:cs="Arial"/>
          <w:sz w:val="24"/>
          <w:szCs w:val="24"/>
        </w:rPr>
      </w:pPr>
      <w:r>
        <w:rPr>
          <w:rFonts w:ascii="Arial" w:hAnsi="Arial" w:cs="Arial"/>
          <w:sz w:val="24"/>
          <w:szCs w:val="24"/>
        </w:rPr>
        <w:t>Al terminar la universidad recibió por parte de la fundación Ford, una beca para Harvard, institución en la cual cursó el programa de psicología clínica en el departamento de relaciones sociales, en el cual comenzó a atraerle el estudio de la mente humana desde una perspectiva multidisciplinaria. En su estancia dentro de Harvard tuvo como mentor al creador de la teoría de impulso hacía el éxito David McClelland, el cual, junto con una beca otorgada por la institución ya mencionada, le ayudo a poder estudiar en la India sobre antiguos sistemas psicológicos y las prácticas de meditación que iban junto a estos, lo cual lo inspiró para crear su investigación doctoral sobre la meditación como una intervención en la activación del estrés.</w:t>
      </w:r>
    </w:p>
    <w:p w:rsidR="00CB3652" w:rsidRDefault="00CB3652" w:rsidP="00CB3652">
      <w:pPr>
        <w:spacing w:line="360" w:lineRule="auto"/>
        <w:jc w:val="both"/>
        <w:rPr>
          <w:rFonts w:ascii="Arial" w:hAnsi="Arial" w:cs="Arial"/>
          <w:sz w:val="24"/>
          <w:szCs w:val="24"/>
        </w:rPr>
      </w:pPr>
      <w:r>
        <w:rPr>
          <w:rFonts w:ascii="Arial" w:hAnsi="Arial" w:cs="Arial"/>
          <w:sz w:val="24"/>
          <w:szCs w:val="24"/>
        </w:rPr>
        <w:t xml:space="preserve">Durante la década de los 70s le otorgaron una beca posdoctoral para regresar Asia y durante su estancia en el continente escribió su primer libro La meditación y los estados superiores de conciencia, en el cual plasma sus investigaciones sobre la meditación. </w:t>
      </w:r>
    </w:p>
    <w:p w:rsidR="00CB3652" w:rsidRDefault="00CB3652" w:rsidP="00CB3652">
      <w:pPr>
        <w:spacing w:line="360" w:lineRule="auto"/>
        <w:jc w:val="both"/>
        <w:rPr>
          <w:rFonts w:ascii="Arial" w:hAnsi="Arial" w:cs="Arial"/>
          <w:sz w:val="24"/>
          <w:szCs w:val="24"/>
        </w:rPr>
      </w:pPr>
      <w:r>
        <w:rPr>
          <w:rFonts w:ascii="Arial" w:hAnsi="Arial" w:cs="Arial"/>
          <w:sz w:val="24"/>
          <w:szCs w:val="24"/>
        </w:rPr>
        <w:t xml:space="preserve">Al terminar su libro, regresó a Harvard como maestro invitado para impartir un curso sobre la psicología y la conciencia, la cual tuvo un gran éxito y de iniciar en una sala de reuniones pequeña, paso a una de las salas más grandes de la institución, para después recibir la oferta por parte del editor George Harris para trabajar en </w:t>
      </w:r>
      <w:proofErr w:type="spellStart"/>
      <w:r>
        <w:rPr>
          <w:rFonts w:ascii="Arial" w:hAnsi="Arial" w:cs="Arial"/>
          <w:sz w:val="24"/>
          <w:szCs w:val="24"/>
        </w:rPr>
        <w:lastRenderedPageBreak/>
        <w:t>Psychology</w:t>
      </w:r>
      <w:proofErr w:type="spellEnd"/>
      <w:r>
        <w:rPr>
          <w:rFonts w:ascii="Arial" w:hAnsi="Arial" w:cs="Arial"/>
          <w:sz w:val="24"/>
          <w:szCs w:val="24"/>
        </w:rPr>
        <w:t xml:space="preserve"> </w:t>
      </w:r>
      <w:proofErr w:type="spellStart"/>
      <w:r>
        <w:rPr>
          <w:rFonts w:ascii="Arial" w:hAnsi="Arial" w:cs="Arial"/>
          <w:sz w:val="24"/>
          <w:szCs w:val="24"/>
        </w:rPr>
        <w:t>Today</w:t>
      </w:r>
      <w:proofErr w:type="spellEnd"/>
      <w:r>
        <w:rPr>
          <w:rFonts w:ascii="Arial" w:hAnsi="Arial" w:cs="Arial"/>
          <w:sz w:val="24"/>
          <w:szCs w:val="24"/>
        </w:rPr>
        <w:t xml:space="preserve">, siendo esta una revista de gran relevancia en la década de 1980, en esta realizó un tutorial de periodismo, el cual jugó un papel clave en su carrera. </w:t>
      </w:r>
    </w:p>
    <w:p w:rsidR="00CB3652" w:rsidRDefault="00CB3652" w:rsidP="00CB3652">
      <w:pPr>
        <w:spacing w:line="360" w:lineRule="auto"/>
        <w:jc w:val="both"/>
        <w:rPr>
          <w:rFonts w:ascii="Arial" w:hAnsi="Arial" w:cs="Arial"/>
          <w:sz w:val="24"/>
          <w:szCs w:val="24"/>
        </w:rPr>
      </w:pPr>
      <w:r>
        <w:rPr>
          <w:rFonts w:ascii="Arial" w:hAnsi="Arial" w:cs="Arial"/>
          <w:sz w:val="24"/>
          <w:szCs w:val="24"/>
        </w:rPr>
        <w:t xml:space="preserve">En el año de 1984 fue reclutado por el New York Times, dentro del cual cubrió el campo de psicología y algunos otros relacionados, por doce años, tiempo en el cual desarrollo sus habilidades sobre el periodismo científico. En 1995 escribió su mayor éxito hasta ahora, el libro titulado Inteligencia Emocional, el recibimiento del público para este ejemplar fue tan grande y positivo que un año después de su lanzamiento tuvo que dejar su trabajo en la editorial, para transmitir el mensaje de su libro a través de conferencias. </w:t>
      </w:r>
    </w:p>
    <w:p w:rsidR="00CB3652" w:rsidRDefault="00CB3652" w:rsidP="00CB3652">
      <w:pPr>
        <w:spacing w:line="360" w:lineRule="auto"/>
        <w:jc w:val="both"/>
        <w:rPr>
          <w:rFonts w:ascii="Arial" w:hAnsi="Arial" w:cs="Arial"/>
          <w:color w:val="000000"/>
          <w:sz w:val="24"/>
          <w:szCs w:val="24"/>
        </w:rPr>
      </w:pPr>
      <w:r>
        <w:rPr>
          <w:rFonts w:ascii="Arial" w:hAnsi="Arial" w:cs="Arial"/>
          <w:sz w:val="24"/>
          <w:szCs w:val="24"/>
        </w:rPr>
        <w:t xml:space="preserve">En 1993 mientras escribía el libro sobre inteligencia emocional, junto con </w:t>
      </w:r>
      <w:r w:rsidRPr="00D21800">
        <w:rPr>
          <w:rFonts w:ascii="Arial" w:hAnsi="Arial" w:cs="Arial"/>
          <w:color w:val="000000"/>
          <w:sz w:val="24"/>
          <w:szCs w:val="24"/>
        </w:rPr>
        <w:t>Eileen</w:t>
      </w:r>
      <w:r w:rsidRPr="00D21800">
        <w:rPr>
          <w:rFonts w:ascii="Arial" w:hAnsi="Arial" w:cs="Arial"/>
          <w:color w:val="000000"/>
          <w:sz w:val="24"/>
          <w:szCs w:val="24"/>
          <w:shd w:val="clear" w:color="auto" w:fill="FCFCFC"/>
        </w:rPr>
        <w:t xml:space="preserve"> </w:t>
      </w:r>
      <w:proofErr w:type="spellStart"/>
      <w:r w:rsidRPr="00D21800">
        <w:rPr>
          <w:rFonts w:ascii="Arial" w:hAnsi="Arial" w:cs="Arial"/>
          <w:color w:val="000000"/>
          <w:sz w:val="24"/>
          <w:szCs w:val="24"/>
        </w:rPr>
        <w:t>Growald</w:t>
      </w:r>
      <w:proofErr w:type="spellEnd"/>
      <w:r w:rsidRPr="00D21800">
        <w:rPr>
          <w:rFonts w:ascii="Arial" w:hAnsi="Arial" w:cs="Arial"/>
          <w:color w:val="000000"/>
          <w:sz w:val="24"/>
          <w:szCs w:val="24"/>
        </w:rPr>
        <w:t xml:space="preserve"> y Tim Shriver</w:t>
      </w:r>
      <w:r>
        <w:rPr>
          <w:rFonts w:ascii="Arial" w:hAnsi="Arial" w:cs="Arial"/>
          <w:color w:val="000000"/>
          <w:sz w:val="24"/>
          <w:szCs w:val="24"/>
        </w:rPr>
        <w:t xml:space="preserve">, fundaron la </w:t>
      </w:r>
      <w:proofErr w:type="spellStart"/>
      <w:r w:rsidRPr="00D21800">
        <w:rPr>
          <w:rFonts w:ascii="Arial" w:hAnsi="Arial" w:cs="Arial"/>
          <w:color w:val="000000"/>
          <w:sz w:val="24"/>
          <w:szCs w:val="24"/>
        </w:rPr>
        <w:t>Collaborative</w:t>
      </w:r>
      <w:proofErr w:type="spellEnd"/>
      <w:r w:rsidRPr="00D21800">
        <w:rPr>
          <w:rFonts w:ascii="Arial" w:hAnsi="Arial" w:cs="Arial"/>
          <w:color w:val="000000"/>
          <w:sz w:val="24"/>
          <w:szCs w:val="24"/>
        </w:rPr>
        <w:t xml:space="preserve"> </w:t>
      </w:r>
      <w:proofErr w:type="spellStart"/>
      <w:r w:rsidRPr="00D21800">
        <w:rPr>
          <w:rFonts w:ascii="Arial" w:hAnsi="Arial" w:cs="Arial"/>
          <w:color w:val="000000"/>
          <w:sz w:val="24"/>
          <w:szCs w:val="24"/>
        </w:rPr>
        <w:t>for</w:t>
      </w:r>
      <w:proofErr w:type="spellEnd"/>
      <w:r w:rsidRPr="00D21800">
        <w:rPr>
          <w:rFonts w:ascii="Arial" w:hAnsi="Arial" w:cs="Arial"/>
          <w:color w:val="000000"/>
          <w:sz w:val="24"/>
          <w:szCs w:val="24"/>
        </w:rPr>
        <w:t xml:space="preserve"> </w:t>
      </w:r>
      <w:proofErr w:type="spellStart"/>
      <w:r w:rsidRPr="00D21800">
        <w:rPr>
          <w:rFonts w:ascii="Arial" w:hAnsi="Arial" w:cs="Arial"/>
          <w:color w:val="000000"/>
          <w:sz w:val="24"/>
          <w:szCs w:val="24"/>
        </w:rPr>
        <w:t>Academic</w:t>
      </w:r>
      <w:proofErr w:type="spellEnd"/>
      <w:r w:rsidRPr="00D21800">
        <w:rPr>
          <w:rFonts w:ascii="Arial" w:hAnsi="Arial" w:cs="Arial"/>
          <w:color w:val="000000"/>
          <w:sz w:val="24"/>
          <w:szCs w:val="24"/>
        </w:rPr>
        <w:t xml:space="preserve">, Social, and </w:t>
      </w:r>
      <w:proofErr w:type="spellStart"/>
      <w:r w:rsidRPr="00D21800">
        <w:rPr>
          <w:rFonts w:ascii="Arial" w:hAnsi="Arial" w:cs="Arial"/>
          <w:color w:val="000000"/>
          <w:sz w:val="24"/>
          <w:szCs w:val="24"/>
        </w:rPr>
        <w:t>Emotional</w:t>
      </w:r>
      <w:proofErr w:type="spellEnd"/>
      <w:r w:rsidRPr="00D21800">
        <w:rPr>
          <w:rFonts w:ascii="Arial" w:hAnsi="Arial" w:cs="Arial"/>
          <w:color w:val="000000"/>
          <w:sz w:val="24"/>
          <w:szCs w:val="24"/>
        </w:rPr>
        <w:t xml:space="preserve"> </w:t>
      </w:r>
      <w:proofErr w:type="spellStart"/>
      <w:r w:rsidRPr="00D21800">
        <w:rPr>
          <w:rFonts w:ascii="Arial" w:hAnsi="Arial" w:cs="Arial"/>
          <w:color w:val="000000"/>
          <w:sz w:val="24"/>
          <w:szCs w:val="24"/>
        </w:rPr>
        <w:t>Learning</w:t>
      </w:r>
      <w:proofErr w:type="spellEnd"/>
      <w:r>
        <w:rPr>
          <w:rFonts w:ascii="Arial" w:hAnsi="Arial" w:cs="Arial"/>
          <w:color w:val="000000"/>
          <w:sz w:val="24"/>
          <w:szCs w:val="24"/>
        </w:rPr>
        <w:t xml:space="preserve">, la cual inició en el centro de estudios infantiles de Yale, para después ser trasladada a la Universidad de </w:t>
      </w:r>
      <w:proofErr w:type="spellStart"/>
      <w:r>
        <w:rPr>
          <w:rFonts w:ascii="Arial" w:hAnsi="Arial" w:cs="Arial"/>
          <w:color w:val="000000"/>
          <w:sz w:val="24"/>
          <w:szCs w:val="24"/>
        </w:rPr>
        <w:t>Illionis</w:t>
      </w:r>
      <w:proofErr w:type="spellEnd"/>
      <w:r>
        <w:rPr>
          <w:rFonts w:ascii="Arial" w:hAnsi="Arial" w:cs="Arial"/>
          <w:color w:val="000000"/>
          <w:sz w:val="24"/>
          <w:szCs w:val="24"/>
        </w:rPr>
        <w:t xml:space="preserve"> en Chicago, esta fundación dio pie a la inclusión del desarrollo de las habilidades socioemocionales dentro de las escuelas de todo el mundo, lo cual guio a que el tema de la educación socioemocional no solo impactara en el área académica, sino también dentro del área laboral, por lo que en 1998 escribió el libro de Inteligencia emocional en la empresa, con el cual pudo regresar a su faceta de investigador. </w:t>
      </w:r>
    </w:p>
    <w:p w:rsidR="00CB3652" w:rsidRDefault="00CB3652" w:rsidP="00CB3652">
      <w:pPr>
        <w:spacing w:line="360" w:lineRule="auto"/>
        <w:jc w:val="both"/>
        <w:rPr>
          <w:rFonts w:ascii="Arial" w:hAnsi="Arial" w:cs="Arial"/>
          <w:color w:val="000000"/>
          <w:sz w:val="24"/>
          <w:szCs w:val="24"/>
        </w:rPr>
      </w:pPr>
      <w:r>
        <w:rPr>
          <w:rFonts w:ascii="Arial" w:hAnsi="Arial" w:cs="Arial"/>
          <w:color w:val="000000"/>
          <w:sz w:val="24"/>
          <w:szCs w:val="24"/>
        </w:rPr>
        <w:t xml:space="preserve">Actualmente tiene la edad de 75 años, se encuentra casado y con dos hijos de un matrimonio anterior al actual. Es reconocido como un psicólogo, periodista y escritor, siendo esto último su trabajo actual. Hasta ahora su mayor éxito es la creación de la teoría de la inteligencia emocional, </w:t>
      </w:r>
      <w:r>
        <w:rPr>
          <w:rFonts w:ascii="Arial" w:hAnsi="Arial" w:cs="Arial"/>
          <w:color w:val="000000"/>
          <w:sz w:val="24"/>
          <w:szCs w:val="24"/>
        </w:rPr>
        <w:t xml:space="preserve">y es precisamente ese su aporte hacia la educación pues actualmente es un área a la cual se le </w:t>
      </w:r>
      <w:r w:rsidR="006E7320">
        <w:rPr>
          <w:rFonts w:ascii="Arial" w:hAnsi="Arial" w:cs="Arial"/>
          <w:color w:val="000000"/>
          <w:sz w:val="24"/>
          <w:szCs w:val="24"/>
        </w:rPr>
        <w:t xml:space="preserve">da gran importancia y él es un autor sumamente reconocido en esta parte de la educación. </w:t>
      </w:r>
      <w:bookmarkStart w:id="1" w:name="_GoBack"/>
      <w:bookmarkEnd w:id="1"/>
    </w:p>
    <w:p w:rsidR="00F43EA9" w:rsidRPr="00CB3652" w:rsidRDefault="00F43EA9" w:rsidP="00CB3652">
      <w:pPr>
        <w:spacing w:line="360" w:lineRule="auto"/>
        <w:rPr>
          <w:rFonts w:ascii="Arial" w:hAnsi="Arial" w:cs="Arial"/>
          <w:sz w:val="24"/>
          <w:szCs w:val="24"/>
        </w:rPr>
      </w:pPr>
    </w:p>
    <w:sectPr w:rsidR="00F43EA9" w:rsidRPr="00CB36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2A0D1A"/>
    <w:rsid w:val="00311815"/>
    <w:rsid w:val="0035485C"/>
    <w:rsid w:val="0037014F"/>
    <w:rsid w:val="00667874"/>
    <w:rsid w:val="00691455"/>
    <w:rsid w:val="006C2CA6"/>
    <w:rsid w:val="006E7320"/>
    <w:rsid w:val="007A0B99"/>
    <w:rsid w:val="007E1F23"/>
    <w:rsid w:val="00845404"/>
    <w:rsid w:val="009455C8"/>
    <w:rsid w:val="00A77C86"/>
    <w:rsid w:val="00AA38EF"/>
    <w:rsid w:val="00AF39F4"/>
    <w:rsid w:val="00B83771"/>
    <w:rsid w:val="00B9137B"/>
    <w:rsid w:val="00BF6520"/>
    <w:rsid w:val="00CB3652"/>
    <w:rsid w:val="00D07659"/>
    <w:rsid w:val="00D45DFA"/>
    <w:rsid w:val="00D82F3B"/>
    <w:rsid w:val="00DE2297"/>
    <w:rsid w:val="00E15DB3"/>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9CBE"/>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autoRedefine/>
    <w:uiPriority w:val="9"/>
    <w:semiHidden/>
    <w:unhideWhenUsed/>
    <w:qFormat/>
    <w:rsid w:val="00CB3652"/>
    <w:pPr>
      <w:keepNext/>
      <w:keepLines/>
      <w:spacing w:before="40" w:after="0" w:line="360" w:lineRule="auto"/>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B3652"/>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808</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GRISELDA ESTEFANIA GARCIA BARRERA</cp:lastModifiedBy>
  <cp:revision>5</cp:revision>
  <dcterms:created xsi:type="dcterms:W3CDTF">2021-06-08T13:58:00Z</dcterms:created>
  <dcterms:modified xsi:type="dcterms:W3CDTF">2021-06-26T03:34:00Z</dcterms:modified>
</cp:coreProperties>
</file>