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B9A32" w14:textId="77777777" w:rsidR="00251674" w:rsidRDefault="00251674" w:rsidP="00251674">
      <w:pPr>
        <w:jc w:val="center"/>
        <w:rPr>
          <w:b/>
          <w:bCs/>
          <w:color w:val="000000" w:themeColor="text1"/>
          <w:sz w:val="52"/>
          <w:szCs w:val="52"/>
        </w:rPr>
      </w:pPr>
      <w:r>
        <w:rPr>
          <w:b/>
          <w:bCs/>
          <w:color w:val="000000" w:themeColor="text1"/>
          <w:sz w:val="52"/>
          <w:szCs w:val="52"/>
        </w:rPr>
        <w:t>Escuela Normal de Educación Preescolar</w:t>
      </w:r>
    </w:p>
    <w:p w14:paraId="45A75D1C" w14:textId="3C9A2CC6" w:rsidR="00251674" w:rsidRDefault="00251674" w:rsidP="00251674">
      <w:pPr>
        <w:jc w:val="center"/>
        <w:rPr>
          <w:b/>
          <w:bCs/>
          <w:color w:val="000000" w:themeColor="text1"/>
          <w:sz w:val="32"/>
          <w:szCs w:val="32"/>
        </w:rPr>
      </w:pPr>
      <w:r>
        <w:rPr>
          <w:noProof/>
        </w:rPr>
        <w:drawing>
          <wp:anchor distT="114300" distB="114300" distL="114300" distR="114300" simplePos="0" relativeHeight="251661312" behindDoc="0" locked="0" layoutInCell="1" allowOverlap="1" wp14:anchorId="65FA39E3" wp14:editId="5807C194">
            <wp:simplePos x="0" y="0"/>
            <wp:positionH relativeFrom="margin">
              <wp:align>center</wp:align>
            </wp:positionH>
            <wp:positionV relativeFrom="margin">
              <wp:posOffset>833755</wp:posOffset>
            </wp:positionV>
            <wp:extent cx="1200150" cy="13430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200150" cy="1343025"/>
                    </a:xfrm>
                    <a:prstGeom prst="rect">
                      <a:avLst/>
                    </a:prstGeom>
                    <a:noFill/>
                  </pic:spPr>
                </pic:pic>
              </a:graphicData>
            </a:graphic>
            <wp14:sizeRelH relativeFrom="margin">
              <wp14:pctWidth>0</wp14:pctWidth>
            </wp14:sizeRelH>
            <wp14:sizeRelV relativeFrom="margin">
              <wp14:pctHeight>0</wp14:pctHeight>
            </wp14:sizeRelV>
          </wp:anchor>
        </w:drawing>
      </w:r>
      <w:r>
        <w:rPr>
          <w:b/>
          <w:bCs/>
          <w:color w:val="000000" w:themeColor="text1"/>
          <w:sz w:val="32"/>
          <w:szCs w:val="32"/>
        </w:rPr>
        <w:t>Licenciatura en educación preescolar.</w:t>
      </w:r>
    </w:p>
    <w:p w14:paraId="40ABD90F" w14:textId="77777777" w:rsidR="00251674" w:rsidRDefault="00251674" w:rsidP="00251674">
      <w:pPr>
        <w:rPr>
          <w:b/>
          <w:bCs/>
          <w:color w:val="000000" w:themeColor="text1"/>
          <w:sz w:val="28"/>
          <w:szCs w:val="28"/>
        </w:rPr>
      </w:pPr>
    </w:p>
    <w:p w14:paraId="1BB2DEC8" w14:textId="77777777" w:rsidR="00251674" w:rsidRDefault="00251674" w:rsidP="00251674">
      <w:pPr>
        <w:jc w:val="center"/>
        <w:rPr>
          <w:b/>
          <w:bCs/>
          <w:color w:val="000000" w:themeColor="text1"/>
          <w:sz w:val="28"/>
          <w:szCs w:val="28"/>
        </w:rPr>
      </w:pPr>
    </w:p>
    <w:p w14:paraId="38195953" w14:textId="77777777" w:rsidR="00251674" w:rsidRDefault="00251674" w:rsidP="00251674">
      <w:pPr>
        <w:jc w:val="center"/>
        <w:rPr>
          <w:b/>
          <w:bCs/>
          <w:color w:val="000000" w:themeColor="text1"/>
          <w:sz w:val="28"/>
          <w:szCs w:val="28"/>
        </w:rPr>
      </w:pPr>
    </w:p>
    <w:p w14:paraId="3F84A79C" w14:textId="77777777" w:rsidR="00251674" w:rsidRDefault="00251674" w:rsidP="00251674">
      <w:pPr>
        <w:jc w:val="center"/>
        <w:rPr>
          <w:b/>
          <w:bCs/>
          <w:color w:val="000000" w:themeColor="text1"/>
          <w:sz w:val="28"/>
          <w:szCs w:val="28"/>
        </w:rPr>
      </w:pPr>
    </w:p>
    <w:p w14:paraId="5F1ED912" w14:textId="77777777" w:rsidR="00251674" w:rsidRDefault="00251674" w:rsidP="00251674">
      <w:pPr>
        <w:jc w:val="center"/>
        <w:rPr>
          <w:b/>
          <w:bCs/>
          <w:color w:val="000000" w:themeColor="text1"/>
          <w:sz w:val="28"/>
          <w:szCs w:val="28"/>
        </w:rPr>
      </w:pPr>
      <w:r>
        <w:rPr>
          <w:b/>
          <w:bCs/>
          <w:color w:val="000000" w:themeColor="text1"/>
          <w:sz w:val="28"/>
          <w:szCs w:val="28"/>
        </w:rPr>
        <w:t>CICLO ESCOLAR 2020-2021</w:t>
      </w:r>
    </w:p>
    <w:p w14:paraId="3D7A79BB" w14:textId="77777777" w:rsidR="00251674" w:rsidRDefault="00251674" w:rsidP="00251674">
      <w:pPr>
        <w:jc w:val="center"/>
        <w:rPr>
          <w:b/>
          <w:bCs/>
          <w:color w:val="000000" w:themeColor="text1"/>
          <w:sz w:val="24"/>
          <w:szCs w:val="24"/>
        </w:rPr>
      </w:pPr>
    </w:p>
    <w:p w14:paraId="1E9CCDE2" w14:textId="77777777" w:rsidR="00251674" w:rsidRDefault="00251674" w:rsidP="00251674">
      <w:pPr>
        <w:jc w:val="center"/>
        <w:rPr>
          <w:b/>
          <w:bCs/>
          <w:color w:val="000000" w:themeColor="text1"/>
          <w:sz w:val="28"/>
          <w:szCs w:val="28"/>
        </w:rPr>
      </w:pPr>
      <w:r>
        <w:rPr>
          <w:b/>
          <w:bCs/>
          <w:color w:val="000000" w:themeColor="text1"/>
          <w:sz w:val="36"/>
          <w:szCs w:val="36"/>
        </w:rPr>
        <w:t>Curso</w:t>
      </w:r>
      <w:r>
        <w:rPr>
          <w:b/>
          <w:bCs/>
          <w:color w:val="000000" w:themeColor="text1"/>
          <w:sz w:val="32"/>
          <w:szCs w:val="32"/>
        </w:rPr>
        <w:t>:</w:t>
      </w:r>
    </w:p>
    <w:p w14:paraId="00930D81" w14:textId="77777777" w:rsidR="00251674" w:rsidRDefault="00251674" w:rsidP="00251674">
      <w:pPr>
        <w:jc w:val="center"/>
        <w:rPr>
          <w:color w:val="000000" w:themeColor="text1"/>
          <w:sz w:val="32"/>
          <w:szCs w:val="32"/>
        </w:rPr>
      </w:pPr>
      <w:r>
        <w:rPr>
          <w:color w:val="000000" w:themeColor="text1"/>
          <w:sz w:val="32"/>
          <w:szCs w:val="32"/>
        </w:rPr>
        <w:t>Tutoría grupal</w:t>
      </w:r>
    </w:p>
    <w:p w14:paraId="2479BC65" w14:textId="77777777" w:rsidR="00251674" w:rsidRDefault="00251674" w:rsidP="00251674">
      <w:pPr>
        <w:jc w:val="center"/>
        <w:rPr>
          <w:b/>
          <w:bCs/>
          <w:color w:val="000000" w:themeColor="text1"/>
          <w:sz w:val="32"/>
          <w:szCs w:val="32"/>
        </w:rPr>
      </w:pPr>
      <w:r>
        <w:rPr>
          <w:b/>
          <w:bCs/>
          <w:color w:val="000000" w:themeColor="text1"/>
          <w:sz w:val="36"/>
          <w:szCs w:val="36"/>
        </w:rPr>
        <w:t>Maestra</w:t>
      </w:r>
      <w:r>
        <w:rPr>
          <w:b/>
          <w:bCs/>
          <w:color w:val="000000" w:themeColor="text1"/>
          <w:sz w:val="32"/>
          <w:szCs w:val="32"/>
        </w:rPr>
        <w:t>:</w:t>
      </w:r>
    </w:p>
    <w:p w14:paraId="6D3D40D0" w14:textId="77777777" w:rsidR="00251674" w:rsidRDefault="00251674" w:rsidP="00251674">
      <w:pPr>
        <w:jc w:val="center"/>
        <w:rPr>
          <w:color w:val="000000" w:themeColor="text1"/>
          <w:sz w:val="32"/>
          <w:szCs w:val="32"/>
        </w:rPr>
      </w:pPr>
      <w:r>
        <w:rPr>
          <w:color w:val="000000" w:themeColor="text1"/>
          <w:sz w:val="32"/>
          <w:szCs w:val="32"/>
        </w:rPr>
        <w:t>Gloria Elizabeth Martínez Rivera.</w:t>
      </w:r>
    </w:p>
    <w:p w14:paraId="61EC53E6" w14:textId="01B471E3" w:rsidR="00251674" w:rsidRDefault="00251674" w:rsidP="00251674">
      <w:pPr>
        <w:jc w:val="center"/>
        <w:rPr>
          <w:b/>
          <w:bCs/>
          <w:color w:val="000000" w:themeColor="text1"/>
          <w:sz w:val="32"/>
          <w:szCs w:val="32"/>
        </w:rPr>
      </w:pPr>
      <w:r>
        <w:rPr>
          <w:b/>
          <w:bCs/>
          <w:color w:val="000000" w:themeColor="text1"/>
          <w:sz w:val="36"/>
          <w:szCs w:val="36"/>
        </w:rPr>
        <w:t>Alumnas</w:t>
      </w:r>
      <w:r>
        <w:rPr>
          <w:b/>
          <w:bCs/>
          <w:color w:val="000000" w:themeColor="text1"/>
          <w:sz w:val="32"/>
          <w:szCs w:val="32"/>
        </w:rPr>
        <w:t>:</w:t>
      </w:r>
    </w:p>
    <w:p w14:paraId="425B892E" w14:textId="0281CFA9" w:rsidR="00251674" w:rsidRDefault="00251674" w:rsidP="00251674">
      <w:pPr>
        <w:jc w:val="center"/>
        <w:rPr>
          <w:color w:val="000000" w:themeColor="text1"/>
          <w:sz w:val="32"/>
          <w:szCs w:val="32"/>
        </w:rPr>
      </w:pPr>
      <w:r>
        <w:rPr>
          <w:color w:val="000000" w:themeColor="text1"/>
          <w:sz w:val="32"/>
          <w:szCs w:val="32"/>
        </w:rPr>
        <w:t>Corina Beltrán García</w:t>
      </w:r>
      <w:r>
        <w:rPr>
          <w:b/>
          <w:bCs/>
          <w:color w:val="000000" w:themeColor="text1"/>
          <w:sz w:val="28"/>
          <w:szCs w:val="28"/>
        </w:rPr>
        <w:t xml:space="preserve">. </w:t>
      </w:r>
      <w:r>
        <w:rPr>
          <w:b/>
          <w:bCs/>
          <w:color w:val="000000" w:themeColor="text1"/>
          <w:sz w:val="36"/>
          <w:szCs w:val="36"/>
        </w:rPr>
        <w:t xml:space="preserve">N.L. </w:t>
      </w:r>
      <w:r>
        <w:rPr>
          <w:color w:val="000000" w:themeColor="text1"/>
          <w:sz w:val="32"/>
          <w:szCs w:val="32"/>
        </w:rPr>
        <w:t>2</w:t>
      </w:r>
    </w:p>
    <w:p w14:paraId="490830BB" w14:textId="3C4C6AAA" w:rsidR="00251674" w:rsidRPr="00251674" w:rsidRDefault="009C45DC" w:rsidP="00251674">
      <w:pPr>
        <w:jc w:val="center"/>
        <w:rPr>
          <w:color w:val="000000" w:themeColor="text1"/>
          <w:sz w:val="28"/>
          <w:szCs w:val="28"/>
        </w:rPr>
      </w:pPr>
      <w:r>
        <w:rPr>
          <w:color w:val="000000" w:themeColor="text1"/>
          <w:sz w:val="32"/>
          <w:szCs w:val="32"/>
        </w:rPr>
        <w:t xml:space="preserve">Valeria Elizabeth Preciado Villalobos. </w:t>
      </w:r>
      <w:r w:rsidRPr="009C45DC">
        <w:rPr>
          <w:b/>
          <w:bCs/>
          <w:color w:val="000000" w:themeColor="text1"/>
          <w:sz w:val="32"/>
          <w:szCs w:val="32"/>
        </w:rPr>
        <w:t>N.L.</w:t>
      </w:r>
      <w:r>
        <w:rPr>
          <w:color w:val="000000" w:themeColor="text1"/>
          <w:sz w:val="32"/>
          <w:szCs w:val="32"/>
        </w:rPr>
        <w:t>1</w:t>
      </w:r>
      <w:r w:rsidR="00E71969">
        <w:rPr>
          <w:color w:val="000000" w:themeColor="text1"/>
          <w:sz w:val="32"/>
          <w:szCs w:val="32"/>
        </w:rPr>
        <w:t>4</w:t>
      </w:r>
    </w:p>
    <w:p w14:paraId="4CAA6F65" w14:textId="77777777" w:rsidR="00251674" w:rsidRDefault="00251674" w:rsidP="00251674">
      <w:pPr>
        <w:jc w:val="center"/>
        <w:rPr>
          <w:b/>
          <w:bCs/>
          <w:color w:val="000000" w:themeColor="text1"/>
          <w:sz w:val="36"/>
          <w:szCs w:val="36"/>
        </w:rPr>
      </w:pPr>
      <w:r>
        <w:rPr>
          <w:b/>
          <w:bCs/>
          <w:color w:val="000000" w:themeColor="text1"/>
          <w:sz w:val="36"/>
          <w:szCs w:val="36"/>
        </w:rPr>
        <w:t>3° “A”</w:t>
      </w:r>
    </w:p>
    <w:p w14:paraId="41804CAF" w14:textId="77777777" w:rsidR="00251674" w:rsidRDefault="00251674" w:rsidP="00251674">
      <w:pPr>
        <w:rPr>
          <w:b/>
          <w:bCs/>
          <w:color w:val="000000" w:themeColor="text1"/>
          <w:sz w:val="36"/>
          <w:szCs w:val="36"/>
        </w:rPr>
      </w:pPr>
    </w:p>
    <w:p w14:paraId="720AAAFD" w14:textId="3AB75D4C" w:rsidR="00251674" w:rsidRDefault="00251674" w:rsidP="00251674">
      <w:pPr>
        <w:jc w:val="center"/>
        <w:rPr>
          <w:b/>
          <w:bCs/>
          <w:color w:val="000000" w:themeColor="text1"/>
          <w:sz w:val="36"/>
          <w:szCs w:val="36"/>
        </w:rPr>
      </w:pPr>
      <w:r>
        <w:rPr>
          <w:b/>
          <w:bCs/>
          <w:color w:val="000000" w:themeColor="text1"/>
          <w:sz w:val="36"/>
          <w:szCs w:val="36"/>
        </w:rPr>
        <w:t>“TU</w:t>
      </w:r>
      <w:r w:rsidR="003F3382">
        <w:rPr>
          <w:b/>
          <w:bCs/>
          <w:color w:val="000000" w:themeColor="text1"/>
          <w:sz w:val="36"/>
          <w:szCs w:val="36"/>
        </w:rPr>
        <w:t>TOR</w:t>
      </w:r>
      <w:r>
        <w:rPr>
          <w:b/>
          <w:bCs/>
          <w:color w:val="000000" w:themeColor="text1"/>
          <w:sz w:val="36"/>
          <w:szCs w:val="36"/>
        </w:rPr>
        <w:t>ÍA DE PARES”</w:t>
      </w:r>
    </w:p>
    <w:p w14:paraId="1E4EAED0" w14:textId="77777777" w:rsidR="00251674" w:rsidRDefault="00251674" w:rsidP="00251674">
      <w:pPr>
        <w:jc w:val="center"/>
        <w:rPr>
          <w:b/>
          <w:bCs/>
          <w:color w:val="000000" w:themeColor="text1"/>
          <w:sz w:val="28"/>
          <w:szCs w:val="28"/>
        </w:rPr>
      </w:pPr>
    </w:p>
    <w:p w14:paraId="3337DC94" w14:textId="77777777" w:rsidR="00251674" w:rsidRDefault="00251674" w:rsidP="00251674">
      <w:pPr>
        <w:rPr>
          <w:b/>
          <w:bCs/>
          <w:color w:val="000000" w:themeColor="text1"/>
          <w:sz w:val="28"/>
          <w:szCs w:val="28"/>
        </w:rPr>
      </w:pPr>
    </w:p>
    <w:p w14:paraId="0115F15C" w14:textId="77777777" w:rsidR="00251674" w:rsidRDefault="00251674" w:rsidP="00251674">
      <w:pPr>
        <w:jc w:val="center"/>
        <w:rPr>
          <w:b/>
          <w:bCs/>
          <w:color w:val="000000" w:themeColor="text1"/>
          <w:sz w:val="28"/>
          <w:szCs w:val="28"/>
        </w:rPr>
      </w:pPr>
    </w:p>
    <w:p w14:paraId="41D916DC" w14:textId="66D6EAC7" w:rsidR="00251674" w:rsidRDefault="00251674" w:rsidP="00251674">
      <w:pPr>
        <w:jc w:val="right"/>
        <w:rPr>
          <w:b/>
          <w:bCs/>
          <w:color w:val="000000" w:themeColor="text1"/>
          <w:sz w:val="32"/>
          <w:szCs w:val="32"/>
        </w:rPr>
      </w:pPr>
      <w:r>
        <w:rPr>
          <w:b/>
          <w:bCs/>
          <w:color w:val="000000" w:themeColor="text1"/>
          <w:sz w:val="32"/>
          <w:szCs w:val="32"/>
        </w:rPr>
        <w:t xml:space="preserve">Saltillo Coahuila, a </w:t>
      </w:r>
      <w:r w:rsidR="003F3382">
        <w:rPr>
          <w:b/>
          <w:bCs/>
          <w:color w:val="000000" w:themeColor="text1"/>
          <w:sz w:val="32"/>
          <w:szCs w:val="32"/>
        </w:rPr>
        <w:t>29 de junio</w:t>
      </w:r>
      <w:r>
        <w:rPr>
          <w:b/>
          <w:bCs/>
          <w:color w:val="000000" w:themeColor="text1"/>
          <w:sz w:val="32"/>
          <w:szCs w:val="32"/>
        </w:rPr>
        <w:t xml:space="preserve"> del 2021.</w:t>
      </w:r>
    </w:p>
    <w:p w14:paraId="54972A7B" w14:textId="77777777" w:rsidR="00251674" w:rsidRDefault="00251674" w:rsidP="00845404">
      <w:pPr>
        <w:spacing w:after="0"/>
        <w:jc w:val="center"/>
        <w:rPr>
          <w:rFonts w:ascii="Arial" w:hAnsi="Arial" w:cs="Arial"/>
          <w:b/>
          <w:sz w:val="24"/>
          <w:szCs w:val="24"/>
        </w:rPr>
      </w:pPr>
    </w:p>
    <w:p w14:paraId="00D61ED4" w14:textId="3FF92898" w:rsidR="00691455" w:rsidRPr="0035485C" w:rsidRDefault="00845404" w:rsidP="00845404">
      <w:pPr>
        <w:spacing w:after="0"/>
        <w:jc w:val="center"/>
        <w:rPr>
          <w:rFonts w:ascii="Arial" w:hAnsi="Arial" w:cs="Arial"/>
          <w:b/>
          <w:sz w:val="24"/>
          <w:szCs w:val="24"/>
        </w:rPr>
      </w:pPr>
      <w:r w:rsidRPr="0035485C">
        <w:rPr>
          <w:rFonts w:ascii="Arial" w:hAnsi="Arial" w:cs="Arial"/>
          <w:b/>
          <w:sz w:val="24"/>
          <w:szCs w:val="24"/>
        </w:rPr>
        <w:t>Escuela No</w:t>
      </w:r>
      <w:r w:rsidR="0035485C" w:rsidRPr="0035485C">
        <w:rPr>
          <w:rFonts w:ascii="Arial" w:hAnsi="Arial" w:cs="Arial"/>
          <w:b/>
          <w:sz w:val="24"/>
          <w:szCs w:val="24"/>
        </w:rPr>
        <w:t>rmal de Educación Preescolar</w:t>
      </w:r>
    </w:p>
    <w:p w14:paraId="3169611D" w14:textId="77777777"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23533B62" wp14:editId="4B19EA21">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14:paraId="32BF74EC"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14:paraId="75F5497A" w14:textId="77777777" w:rsidR="00845404" w:rsidRPr="0035485C"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14:paraId="5E10B74E" w14:textId="77777777" w:rsidR="00845404" w:rsidRPr="0035485C" w:rsidRDefault="00845404" w:rsidP="00845404">
      <w:pPr>
        <w:spacing w:after="0"/>
        <w:jc w:val="center"/>
        <w:rPr>
          <w:rFonts w:ascii="Arial" w:hAnsi="Arial" w:cs="Arial"/>
          <w:b/>
          <w:sz w:val="24"/>
          <w:szCs w:val="24"/>
        </w:rPr>
      </w:pPr>
    </w:p>
    <w:p w14:paraId="425515CF" w14:textId="77777777" w:rsidR="00845404" w:rsidRPr="0035485C" w:rsidRDefault="0035485C" w:rsidP="00845404">
      <w:pPr>
        <w:spacing w:after="0"/>
        <w:jc w:val="center"/>
        <w:rPr>
          <w:rFonts w:ascii="Arial" w:hAnsi="Arial" w:cs="Arial"/>
          <w:b/>
          <w:sz w:val="24"/>
          <w:szCs w:val="24"/>
        </w:rPr>
      </w:pPr>
      <w:r w:rsidRPr="0035485C">
        <w:rPr>
          <w:rFonts w:ascii="Arial" w:hAnsi="Arial" w:cs="Arial"/>
          <w:b/>
          <w:sz w:val="24"/>
          <w:szCs w:val="24"/>
        </w:rPr>
        <w:t>UNIDAD UNO</w:t>
      </w:r>
    </w:p>
    <w:p w14:paraId="5532844F" w14:textId="77777777" w:rsidR="0035485C" w:rsidRPr="0035485C" w:rsidRDefault="0035485C" w:rsidP="00845404">
      <w:pPr>
        <w:spacing w:after="0"/>
        <w:jc w:val="center"/>
        <w:rPr>
          <w:rFonts w:ascii="Arial" w:hAnsi="Arial" w:cs="Arial"/>
          <w:b/>
          <w:sz w:val="24"/>
          <w:szCs w:val="24"/>
        </w:rPr>
      </w:pPr>
    </w:p>
    <w:p w14:paraId="0E0AA9F0"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14:paraId="4A260A7E" w14:textId="77777777"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14:paraId="02B4BBEF" w14:textId="77777777" w:rsidTr="00E15DB3">
        <w:tc>
          <w:tcPr>
            <w:tcW w:w="1980" w:type="dxa"/>
          </w:tcPr>
          <w:p w14:paraId="306D675B"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14:paraId="7022D0E4" w14:textId="77777777" w:rsidR="00845404" w:rsidRPr="0035485C" w:rsidRDefault="007E1F23" w:rsidP="00845404">
            <w:pPr>
              <w:jc w:val="both"/>
              <w:rPr>
                <w:rFonts w:ascii="Arial" w:hAnsi="Arial" w:cs="Arial"/>
                <w:b/>
                <w:sz w:val="24"/>
                <w:szCs w:val="24"/>
              </w:rPr>
            </w:pPr>
            <w:r>
              <w:rPr>
                <w:rFonts w:ascii="Arial" w:hAnsi="Arial" w:cs="Arial"/>
                <w:b/>
                <w:sz w:val="24"/>
                <w:szCs w:val="24"/>
              </w:rPr>
              <w:t>TUTORIA DE PARES</w:t>
            </w:r>
          </w:p>
        </w:tc>
      </w:tr>
      <w:tr w:rsidR="00845404" w:rsidRPr="0035485C" w14:paraId="33456616" w14:textId="77777777" w:rsidTr="00E15DB3">
        <w:tc>
          <w:tcPr>
            <w:tcW w:w="1980" w:type="dxa"/>
          </w:tcPr>
          <w:p w14:paraId="6A9A7219"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6848" w:type="dxa"/>
          </w:tcPr>
          <w:p w14:paraId="421824B7" w14:textId="77777777" w:rsidR="00845404" w:rsidRPr="0035485C" w:rsidRDefault="002A0D1A" w:rsidP="00845404">
            <w:pPr>
              <w:jc w:val="both"/>
              <w:rPr>
                <w:rFonts w:ascii="Arial" w:hAnsi="Arial" w:cs="Arial"/>
                <w:b/>
                <w:sz w:val="24"/>
                <w:szCs w:val="24"/>
              </w:rPr>
            </w:pPr>
            <w:r w:rsidRPr="002A0D1A">
              <w:rPr>
                <w:rFonts w:ascii="Arial" w:hAnsi="Arial" w:cs="Arial"/>
                <w:b/>
                <w:sz w:val="24"/>
                <w:szCs w:val="24"/>
                <w:lang w:val="es-ES"/>
              </w:rPr>
              <w:t>Promover a través de la ayuda entre iguales (estudiante a estudiante), el desarrollo de habilidades cognoscitivas para mejorar el aprovechamiento escolar, como una forma de evitar la reprobación y deserción de la escuela</w:t>
            </w:r>
            <w:r>
              <w:rPr>
                <w:rFonts w:ascii="Arial" w:hAnsi="Arial" w:cs="Arial"/>
                <w:b/>
                <w:sz w:val="24"/>
                <w:szCs w:val="24"/>
                <w:lang w:val="es-ES"/>
              </w:rPr>
              <w:t>.</w:t>
            </w:r>
          </w:p>
        </w:tc>
      </w:tr>
      <w:tr w:rsidR="00845404" w:rsidRPr="0035485C" w14:paraId="547B3F09" w14:textId="77777777" w:rsidTr="00E15DB3">
        <w:tc>
          <w:tcPr>
            <w:tcW w:w="1980" w:type="dxa"/>
          </w:tcPr>
          <w:p w14:paraId="086A1929"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14:paraId="6953F217" w14:textId="77777777" w:rsidR="00B9137B" w:rsidRPr="0035485C" w:rsidRDefault="002A0D1A" w:rsidP="00845404">
            <w:pPr>
              <w:jc w:val="both"/>
              <w:rPr>
                <w:rFonts w:ascii="Arial" w:hAnsi="Arial" w:cs="Arial"/>
                <w:b/>
                <w:sz w:val="24"/>
                <w:szCs w:val="24"/>
              </w:rPr>
            </w:pPr>
            <w:r>
              <w:rPr>
                <w:rFonts w:ascii="Arial" w:hAnsi="Arial" w:cs="Arial"/>
                <w:b/>
                <w:sz w:val="24"/>
                <w:szCs w:val="24"/>
              </w:rPr>
              <w:t xml:space="preserve">Elaborar la actividad en pares de Tutor y tutorado sobre un tema en específico en la que exista la necesidad de realimentación y apoyo entre las alumnas </w:t>
            </w:r>
          </w:p>
        </w:tc>
      </w:tr>
      <w:tr w:rsidR="00845404" w:rsidRPr="0035485C" w14:paraId="474F5281" w14:textId="77777777" w:rsidTr="00E15DB3">
        <w:tc>
          <w:tcPr>
            <w:tcW w:w="1980" w:type="dxa"/>
          </w:tcPr>
          <w:p w14:paraId="172E1E94"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14:paraId="5F57D33A" w14:textId="77777777" w:rsidR="00845404" w:rsidRPr="0035485C" w:rsidRDefault="002A0D1A" w:rsidP="00845404">
            <w:pPr>
              <w:jc w:val="both"/>
              <w:rPr>
                <w:rFonts w:ascii="Arial" w:hAnsi="Arial" w:cs="Arial"/>
                <w:b/>
                <w:sz w:val="24"/>
                <w:szCs w:val="24"/>
              </w:rPr>
            </w:pPr>
            <w:r>
              <w:rPr>
                <w:rFonts w:ascii="Arial" w:hAnsi="Arial" w:cs="Arial"/>
                <w:b/>
                <w:sz w:val="24"/>
                <w:szCs w:val="24"/>
              </w:rPr>
              <w:t>Entregar el Formato de Tutoría de pares con los datos y especificaciones completo</w:t>
            </w:r>
          </w:p>
        </w:tc>
      </w:tr>
      <w:tr w:rsidR="00845404" w:rsidRPr="0035485C" w14:paraId="436E855B" w14:textId="77777777" w:rsidTr="00E15DB3">
        <w:tc>
          <w:tcPr>
            <w:tcW w:w="1980" w:type="dxa"/>
          </w:tcPr>
          <w:p w14:paraId="491CF10F" w14:textId="77777777"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6848" w:type="dxa"/>
          </w:tcPr>
          <w:p w14:paraId="7658B040" w14:textId="77777777" w:rsidR="00845404" w:rsidRPr="0035485C" w:rsidRDefault="00BF6520" w:rsidP="006C2CA6">
            <w:pPr>
              <w:jc w:val="both"/>
              <w:rPr>
                <w:rFonts w:ascii="Arial" w:hAnsi="Arial" w:cs="Arial"/>
                <w:b/>
                <w:sz w:val="24"/>
                <w:szCs w:val="24"/>
              </w:rPr>
            </w:pPr>
            <w:r>
              <w:rPr>
                <w:rFonts w:ascii="Arial" w:hAnsi="Arial" w:cs="Arial"/>
                <w:b/>
                <w:sz w:val="24"/>
                <w:szCs w:val="24"/>
              </w:rPr>
              <w:t>Martes 11</w:t>
            </w:r>
            <w:r w:rsidR="006C2CA6">
              <w:rPr>
                <w:rFonts w:ascii="Arial" w:hAnsi="Arial" w:cs="Arial"/>
                <w:b/>
                <w:sz w:val="24"/>
                <w:szCs w:val="24"/>
              </w:rPr>
              <w:t xml:space="preserve"> de mayo del </w:t>
            </w:r>
            <w:r w:rsidR="0035485C" w:rsidRPr="0035485C">
              <w:rPr>
                <w:rFonts w:ascii="Arial" w:hAnsi="Arial" w:cs="Arial"/>
                <w:b/>
                <w:sz w:val="24"/>
                <w:szCs w:val="24"/>
              </w:rPr>
              <w:t>2021</w:t>
            </w:r>
            <w:r w:rsidR="00D82F3B" w:rsidRPr="0035485C">
              <w:rPr>
                <w:rFonts w:ascii="Arial" w:hAnsi="Arial" w:cs="Arial"/>
                <w:b/>
                <w:sz w:val="24"/>
                <w:szCs w:val="24"/>
              </w:rPr>
              <w:t>.</w:t>
            </w:r>
          </w:p>
        </w:tc>
      </w:tr>
    </w:tbl>
    <w:p w14:paraId="2578D5E3" w14:textId="41099716" w:rsidR="002A0D1A" w:rsidRDefault="002A0D1A" w:rsidP="00251674">
      <w:pPr>
        <w:rPr>
          <w:rFonts w:ascii="Arial" w:hAnsi="Arial" w:cs="Arial"/>
          <w:b/>
          <w:sz w:val="28"/>
          <w:szCs w:val="28"/>
        </w:rPr>
      </w:pPr>
      <w:r>
        <w:rPr>
          <w:noProof/>
          <w:lang w:eastAsia="es-MX"/>
        </w:rPr>
        <w:drawing>
          <wp:anchor distT="0" distB="0" distL="114300" distR="114300" simplePos="0" relativeHeight="251659264" behindDoc="1" locked="0" layoutInCell="1" allowOverlap="1" wp14:anchorId="3C37D16D" wp14:editId="446A097B">
            <wp:simplePos x="0" y="0"/>
            <wp:positionH relativeFrom="column">
              <wp:posOffset>-718820</wp:posOffset>
            </wp:positionH>
            <wp:positionV relativeFrom="paragraph">
              <wp:posOffset>347980</wp:posOffset>
            </wp:positionV>
            <wp:extent cx="1000125" cy="825500"/>
            <wp:effectExtent l="0" t="0" r="9525" b="0"/>
            <wp:wrapTight wrapText="bothSides">
              <wp:wrapPolygon edited="0">
                <wp:start x="0" y="0"/>
                <wp:lineTo x="0" y="20935"/>
                <wp:lineTo x="21394" y="20935"/>
                <wp:lineTo x="2139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825500"/>
                    </a:xfrm>
                    <a:prstGeom prst="rect">
                      <a:avLst/>
                    </a:prstGeom>
                    <a:noFill/>
                  </pic:spPr>
                </pic:pic>
              </a:graphicData>
            </a:graphic>
            <wp14:sizeRelH relativeFrom="page">
              <wp14:pctWidth>0</wp14:pctWidth>
            </wp14:sizeRelH>
            <wp14:sizeRelV relativeFrom="page">
              <wp14:pctHeight>0</wp14:pctHeight>
            </wp14:sizeRelV>
          </wp:anchor>
        </w:drawing>
      </w:r>
    </w:p>
    <w:p w14:paraId="27B22515" w14:textId="77777777" w:rsidR="002A0D1A" w:rsidRDefault="002A0D1A" w:rsidP="002A0D1A">
      <w:pPr>
        <w:ind w:hanging="900"/>
        <w:jc w:val="center"/>
        <w:rPr>
          <w:rFonts w:ascii="Arial" w:hAnsi="Arial" w:cs="Arial"/>
          <w:b/>
          <w:sz w:val="28"/>
          <w:szCs w:val="28"/>
        </w:rPr>
      </w:pPr>
      <w:r>
        <w:rPr>
          <w:rFonts w:ascii="Arial" w:hAnsi="Arial" w:cs="Arial"/>
          <w:b/>
          <w:sz w:val="28"/>
          <w:szCs w:val="28"/>
        </w:rPr>
        <w:t xml:space="preserve">              ESCUELA NORMAL DE EDUCACIÓN PREESCOLAR  </w:t>
      </w:r>
    </w:p>
    <w:p w14:paraId="78456946" w14:textId="77777777" w:rsidR="002A0D1A" w:rsidRPr="00680AEB" w:rsidRDefault="002A0D1A" w:rsidP="002A0D1A">
      <w:pPr>
        <w:spacing w:after="0" w:line="240" w:lineRule="auto"/>
        <w:jc w:val="center"/>
        <w:rPr>
          <w:rFonts w:ascii="Arial" w:hAnsi="Arial" w:cs="Arial"/>
          <w:b/>
          <w:sz w:val="24"/>
          <w:szCs w:val="24"/>
          <w:lang w:val="es-ES_tradnl"/>
        </w:rPr>
      </w:pPr>
      <w:r w:rsidRPr="00680AEB">
        <w:rPr>
          <w:rFonts w:ascii="Arial" w:hAnsi="Arial" w:cs="Arial"/>
          <w:b/>
          <w:sz w:val="24"/>
          <w:szCs w:val="24"/>
          <w:lang w:val="es-ES_tradnl"/>
        </w:rPr>
        <w:t xml:space="preserve">TUTORÍA DE PARES </w:t>
      </w:r>
    </w:p>
    <w:p w14:paraId="19E489AF" w14:textId="77777777" w:rsidR="002A0D1A" w:rsidRPr="00680AEB" w:rsidRDefault="002A0D1A" w:rsidP="002A0D1A">
      <w:pPr>
        <w:spacing w:after="0" w:line="240" w:lineRule="auto"/>
        <w:jc w:val="center"/>
        <w:rPr>
          <w:rFonts w:ascii="Arial" w:hAnsi="Arial" w:cs="Arial"/>
          <w:b/>
          <w:sz w:val="24"/>
          <w:szCs w:val="24"/>
          <w:lang w:val="es-ES_tradnl"/>
        </w:rPr>
      </w:pPr>
      <w:r w:rsidRPr="00680AEB">
        <w:rPr>
          <w:rFonts w:ascii="Arial" w:hAnsi="Arial" w:cs="Arial"/>
          <w:b/>
          <w:sz w:val="24"/>
          <w:szCs w:val="24"/>
          <w:lang w:val="es-ES_tradnl"/>
        </w:rPr>
        <w:t>CICLO ESCOLAR 20___ 20___</w:t>
      </w:r>
    </w:p>
    <w:p w14:paraId="6F82BDBC" w14:textId="77777777" w:rsidR="002A0D1A" w:rsidRDefault="002A0D1A" w:rsidP="002A0D1A">
      <w:pPr>
        <w:spacing w:after="0" w:line="240" w:lineRule="auto"/>
        <w:jc w:val="center"/>
        <w:rPr>
          <w:rFonts w:ascii="Arial" w:hAnsi="Arial" w:cs="Arial"/>
          <w:b/>
          <w:lang w:val="es-ES_tradnl"/>
        </w:rPr>
      </w:pPr>
    </w:p>
    <w:p w14:paraId="2C81792D" w14:textId="61199D5C" w:rsidR="002A0D1A" w:rsidRDefault="002A0D1A" w:rsidP="00251674">
      <w:pPr>
        <w:spacing w:after="0" w:line="240" w:lineRule="auto"/>
        <w:jc w:val="center"/>
        <w:rPr>
          <w:rFonts w:ascii="Arial" w:hAnsi="Arial" w:cs="Arial"/>
          <w:lang w:val="es-ES_tradnl"/>
        </w:rPr>
      </w:pPr>
      <w:r w:rsidRPr="009E6C58">
        <w:rPr>
          <w:rFonts w:ascii="Arial" w:hAnsi="Arial" w:cs="Arial"/>
          <w:b/>
          <w:lang w:val="es-ES_tradnl"/>
        </w:rPr>
        <w:t>Fecha</w:t>
      </w:r>
      <w:r>
        <w:rPr>
          <w:rFonts w:ascii="Arial" w:hAnsi="Arial" w:cs="Arial"/>
          <w:lang w:val="es-ES_tradnl"/>
        </w:rPr>
        <w:t xml:space="preserve">:  </w:t>
      </w:r>
      <w:r w:rsidR="00251674">
        <w:rPr>
          <w:rFonts w:ascii="Arial" w:hAnsi="Arial" w:cs="Arial"/>
          <w:lang w:val="es-ES_tradnl"/>
        </w:rPr>
        <w:t>viernes 7 de mayo del 2021</w:t>
      </w:r>
      <w:r>
        <w:rPr>
          <w:rFonts w:ascii="Arial" w:hAnsi="Arial" w:cs="Arial"/>
          <w:lang w:val="es-ES_tradnl"/>
        </w:rPr>
        <w:t xml:space="preserve"> </w:t>
      </w:r>
      <w:r w:rsidRPr="009E6C58">
        <w:rPr>
          <w:rFonts w:ascii="Arial" w:hAnsi="Arial" w:cs="Arial"/>
          <w:b/>
          <w:lang w:val="es-ES_tradnl"/>
        </w:rPr>
        <w:t>Hora</w:t>
      </w:r>
      <w:r>
        <w:rPr>
          <w:rFonts w:ascii="Arial" w:hAnsi="Arial" w:cs="Arial"/>
          <w:b/>
          <w:lang w:val="es-ES_tradnl"/>
        </w:rPr>
        <w:t xml:space="preserve">:  </w:t>
      </w:r>
      <w:r w:rsidR="00251674" w:rsidRPr="00251674">
        <w:rPr>
          <w:rFonts w:ascii="Arial" w:hAnsi="Arial" w:cs="Arial"/>
          <w:bCs/>
          <w:lang w:val="es-ES_tradnl"/>
        </w:rPr>
        <w:t>11:00am</w:t>
      </w:r>
      <w:r w:rsidR="00251674">
        <w:rPr>
          <w:rFonts w:ascii="Arial" w:hAnsi="Arial" w:cs="Arial"/>
          <w:bCs/>
          <w:lang w:val="es-ES_tradnl"/>
        </w:rPr>
        <w:t xml:space="preserve"> </w:t>
      </w:r>
      <w:r w:rsidRPr="009E6C58">
        <w:rPr>
          <w:rFonts w:ascii="Arial" w:hAnsi="Arial" w:cs="Arial"/>
          <w:b/>
          <w:lang w:val="es-ES_tradnl"/>
        </w:rPr>
        <w:t>a</w:t>
      </w:r>
      <w:r>
        <w:rPr>
          <w:rFonts w:ascii="Arial" w:hAnsi="Arial" w:cs="Arial"/>
          <w:b/>
          <w:lang w:val="es-ES_tradnl"/>
        </w:rPr>
        <w:t xml:space="preserve"> </w:t>
      </w:r>
      <w:r w:rsidR="00251674" w:rsidRPr="00251674">
        <w:rPr>
          <w:rFonts w:ascii="Arial" w:hAnsi="Arial" w:cs="Arial"/>
          <w:bCs/>
          <w:lang w:val="es-ES_tradnl"/>
        </w:rPr>
        <w:t>12:30pm</w:t>
      </w:r>
      <w:r w:rsidR="00251674">
        <w:rPr>
          <w:rFonts w:ascii="Arial" w:hAnsi="Arial" w:cs="Arial"/>
          <w:b/>
          <w:lang w:val="es-ES_tradnl"/>
        </w:rPr>
        <w:t xml:space="preserve"> </w:t>
      </w:r>
      <w:r w:rsidRPr="009E6C58">
        <w:rPr>
          <w:rFonts w:ascii="Arial" w:hAnsi="Arial" w:cs="Arial"/>
          <w:b/>
          <w:lang w:val="es-ES_tradnl"/>
        </w:rPr>
        <w:t>Grado</w:t>
      </w:r>
      <w:r>
        <w:rPr>
          <w:rFonts w:ascii="Arial" w:hAnsi="Arial" w:cs="Arial"/>
          <w:b/>
          <w:lang w:val="es-ES_tradnl"/>
        </w:rPr>
        <w:t xml:space="preserve">: </w:t>
      </w:r>
      <w:r w:rsidR="00251674" w:rsidRPr="00251674">
        <w:rPr>
          <w:rFonts w:ascii="Arial" w:hAnsi="Arial" w:cs="Arial"/>
          <w:bCs/>
          <w:lang w:val="es-ES_tradnl"/>
        </w:rPr>
        <w:t>3°</w:t>
      </w:r>
      <w:r>
        <w:rPr>
          <w:rFonts w:ascii="Arial" w:hAnsi="Arial" w:cs="Arial"/>
          <w:b/>
          <w:lang w:val="es-ES_tradnl"/>
        </w:rPr>
        <w:t xml:space="preserve"> </w:t>
      </w:r>
      <w:proofErr w:type="spellStart"/>
      <w:r>
        <w:rPr>
          <w:rFonts w:ascii="Arial" w:hAnsi="Arial" w:cs="Arial"/>
          <w:b/>
          <w:lang w:val="es-ES_tradnl"/>
        </w:rPr>
        <w:t>Secc</w:t>
      </w:r>
      <w:proofErr w:type="spellEnd"/>
      <w:r>
        <w:rPr>
          <w:rFonts w:ascii="Arial" w:hAnsi="Arial" w:cs="Arial"/>
          <w:b/>
          <w:lang w:val="es-ES_tradnl"/>
        </w:rPr>
        <w:t>:</w:t>
      </w:r>
      <w:r w:rsidR="00251674">
        <w:rPr>
          <w:rFonts w:ascii="Arial" w:hAnsi="Arial" w:cs="Arial"/>
          <w:b/>
          <w:lang w:val="es-ES_tradnl"/>
        </w:rPr>
        <w:t xml:space="preserve"> </w:t>
      </w:r>
      <w:r w:rsidR="00251674" w:rsidRPr="00251674">
        <w:rPr>
          <w:rFonts w:ascii="Arial" w:hAnsi="Arial" w:cs="Arial"/>
          <w:bCs/>
          <w:lang w:val="es-ES_tradnl"/>
        </w:rPr>
        <w:t>“A”</w:t>
      </w:r>
    </w:p>
    <w:p w14:paraId="61FE4E8D" w14:textId="77777777" w:rsidR="00251674" w:rsidRPr="00251674" w:rsidRDefault="00251674" w:rsidP="00251674">
      <w:pPr>
        <w:spacing w:after="0" w:line="240" w:lineRule="auto"/>
        <w:jc w:val="center"/>
        <w:rPr>
          <w:rFonts w:ascii="Arial" w:hAnsi="Arial" w:cs="Arial"/>
          <w:lang w:val="es-ES_tradnl"/>
        </w:rPr>
      </w:pPr>
    </w:p>
    <w:tbl>
      <w:tblPr>
        <w:tblStyle w:val="Tablaconcuadrcula"/>
        <w:tblW w:w="8755" w:type="dxa"/>
        <w:tblLook w:val="04A0" w:firstRow="1" w:lastRow="0" w:firstColumn="1" w:lastColumn="0" w:noHBand="0" w:noVBand="1"/>
      </w:tblPr>
      <w:tblGrid>
        <w:gridCol w:w="3936"/>
        <w:gridCol w:w="2551"/>
        <w:gridCol w:w="2268"/>
      </w:tblGrid>
      <w:tr w:rsidR="002A0D1A" w:rsidRPr="004D2CE8" w14:paraId="2AEBA238" w14:textId="77777777" w:rsidTr="00D357B5">
        <w:trPr>
          <w:trHeight w:val="397"/>
        </w:trPr>
        <w:tc>
          <w:tcPr>
            <w:tcW w:w="3936" w:type="dxa"/>
            <w:vAlign w:val="center"/>
          </w:tcPr>
          <w:p w14:paraId="7E127D39" w14:textId="77777777" w:rsidR="002A0D1A" w:rsidRPr="0068081A" w:rsidRDefault="002A0D1A" w:rsidP="00D357B5">
            <w:pPr>
              <w:jc w:val="center"/>
              <w:rPr>
                <w:rFonts w:ascii="Arial" w:hAnsi="Arial" w:cs="Arial"/>
                <w:b/>
                <w:sz w:val="24"/>
                <w:szCs w:val="24"/>
                <w:lang w:val="es-ES_tradnl"/>
              </w:rPr>
            </w:pPr>
            <w:r w:rsidRPr="0068081A">
              <w:rPr>
                <w:rFonts w:ascii="Arial" w:hAnsi="Arial" w:cs="Arial"/>
                <w:b/>
                <w:sz w:val="24"/>
                <w:szCs w:val="24"/>
                <w:lang w:val="es-ES_tradnl"/>
              </w:rPr>
              <w:t>Pareja/Alumnas</w:t>
            </w:r>
          </w:p>
        </w:tc>
        <w:tc>
          <w:tcPr>
            <w:tcW w:w="2551" w:type="dxa"/>
            <w:vAlign w:val="center"/>
          </w:tcPr>
          <w:p w14:paraId="265AF7A8" w14:textId="77777777" w:rsidR="002A0D1A" w:rsidRPr="0068081A" w:rsidRDefault="002A0D1A" w:rsidP="00D357B5">
            <w:pPr>
              <w:jc w:val="center"/>
              <w:rPr>
                <w:rFonts w:ascii="Arial" w:hAnsi="Arial" w:cs="Arial"/>
                <w:b/>
                <w:sz w:val="24"/>
                <w:szCs w:val="24"/>
                <w:lang w:val="es-ES_tradnl"/>
              </w:rPr>
            </w:pPr>
            <w:r w:rsidRPr="0068081A">
              <w:rPr>
                <w:rFonts w:ascii="Arial" w:hAnsi="Arial" w:cs="Arial"/>
                <w:b/>
                <w:sz w:val="24"/>
                <w:szCs w:val="24"/>
                <w:lang w:val="es-ES_tradnl"/>
              </w:rPr>
              <w:t>Curso</w:t>
            </w:r>
          </w:p>
        </w:tc>
        <w:tc>
          <w:tcPr>
            <w:tcW w:w="2268" w:type="dxa"/>
            <w:vAlign w:val="center"/>
          </w:tcPr>
          <w:p w14:paraId="0ADBBCEE" w14:textId="77777777" w:rsidR="002A0D1A" w:rsidRPr="0068081A" w:rsidRDefault="002A0D1A" w:rsidP="00D357B5">
            <w:pPr>
              <w:jc w:val="center"/>
              <w:rPr>
                <w:rFonts w:ascii="Arial" w:hAnsi="Arial" w:cs="Arial"/>
                <w:b/>
                <w:sz w:val="24"/>
                <w:szCs w:val="24"/>
                <w:lang w:val="es-ES_tradnl"/>
              </w:rPr>
            </w:pPr>
            <w:r w:rsidRPr="0068081A">
              <w:rPr>
                <w:rFonts w:ascii="Arial" w:hAnsi="Arial" w:cs="Arial"/>
                <w:b/>
                <w:sz w:val="24"/>
                <w:szCs w:val="24"/>
                <w:lang w:val="es-ES_tradnl"/>
              </w:rPr>
              <w:t>Tema</w:t>
            </w:r>
          </w:p>
        </w:tc>
      </w:tr>
      <w:tr w:rsidR="002A0D1A" w:rsidRPr="004D2CE8" w14:paraId="0762F4A2" w14:textId="77777777" w:rsidTr="00D357B5">
        <w:trPr>
          <w:trHeight w:val="397"/>
        </w:trPr>
        <w:tc>
          <w:tcPr>
            <w:tcW w:w="3936" w:type="dxa"/>
          </w:tcPr>
          <w:p w14:paraId="2CBB1B2E" w14:textId="6A8ECB66" w:rsidR="002A0D1A" w:rsidRPr="00D86FF2" w:rsidRDefault="002A0D1A" w:rsidP="00D357B5">
            <w:pPr>
              <w:rPr>
                <w:rFonts w:ascii="Arial" w:hAnsi="Arial" w:cs="Arial"/>
                <w:b/>
                <w:sz w:val="20"/>
                <w:szCs w:val="20"/>
                <w:lang w:val="es-ES_tradnl"/>
              </w:rPr>
            </w:pPr>
            <w:r>
              <w:rPr>
                <w:rFonts w:ascii="Arial" w:hAnsi="Arial" w:cs="Arial"/>
                <w:b/>
                <w:sz w:val="20"/>
                <w:szCs w:val="20"/>
                <w:lang w:val="es-ES_tradnl"/>
              </w:rPr>
              <w:t>1</w:t>
            </w:r>
            <w:r w:rsidR="00251674">
              <w:rPr>
                <w:rFonts w:ascii="Arial" w:hAnsi="Arial" w:cs="Arial"/>
                <w:b/>
                <w:sz w:val="20"/>
                <w:szCs w:val="20"/>
                <w:lang w:val="es-ES_tradnl"/>
              </w:rPr>
              <w:t xml:space="preserve"> Corina Beltrán García</w:t>
            </w:r>
          </w:p>
        </w:tc>
        <w:tc>
          <w:tcPr>
            <w:tcW w:w="2551" w:type="dxa"/>
          </w:tcPr>
          <w:p w14:paraId="210E8F93" w14:textId="5A2B807C" w:rsidR="002A0D1A" w:rsidRPr="004D2CE8" w:rsidRDefault="00251674" w:rsidP="00D357B5">
            <w:pPr>
              <w:rPr>
                <w:rFonts w:ascii="Arial" w:hAnsi="Arial" w:cs="Arial"/>
                <w:sz w:val="20"/>
                <w:szCs w:val="20"/>
                <w:lang w:val="es-ES_tradnl"/>
              </w:rPr>
            </w:pPr>
            <w:r>
              <w:rPr>
                <w:rFonts w:ascii="Arial" w:hAnsi="Arial" w:cs="Arial"/>
                <w:sz w:val="20"/>
                <w:szCs w:val="20"/>
                <w:lang w:val="es-ES_tradnl"/>
              </w:rPr>
              <w:t>Creación Literaria</w:t>
            </w:r>
          </w:p>
        </w:tc>
        <w:tc>
          <w:tcPr>
            <w:tcW w:w="2268" w:type="dxa"/>
            <w:vMerge w:val="restart"/>
          </w:tcPr>
          <w:p w14:paraId="46A6C867" w14:textId="03103F62" w:rsidR="002A0D1A" w:rsidRPr="004D2CE8" w:rsidRDefault="003F3382" w:rsidP="00D357B5">
            <w:pPr>
              <w:rPr>
                <w:rFonts w:ascii="Arial" w:hAnsi="Arial" w:cs="Arial"/>
                <w:sz w:val="20"/>
                <w:szCs w:val="20"/>
                <w:lang w:val="es-ES_tradnl"/>
              </w:rPr>
            </w:pPr>
            <w:r>
              <w:rPr>
                <w:rFonts w:ascii="Arial" w:hAnsi="Arial" w:cs="Arial"/>
                <w:sz w:val="20"/>
                <w:szCs w:val="20"/>
                <w:lang w:val="es-ES_tradnl"/>
              </w:rPr>
              <w:t>BINOMIO FANTÁSTICO</w:t>
            </w:r>
          </w:p>
        </w:tc>
      </w:tr>
      <w:tr w:rsidR="002A0D1A" w:rsidRPr="004D2CE8" w14:paraId="1AB86EEE" w14:textId="77777777" w:rsidTr="00D357B5">
        <w:trPr>
          <w:trHeight w:val="397"/>
        </w:trPr>
        <w:tc>
          <w:tcPr>
            <w:tcW w:w="3936" w:type="dxa"/>
          </w:tcPr>
          <w:p w14:paraId="7A4F9CD3" w14:textId="21155F2B" w:rsidR="002A0D1A" w:rsidRPr="00D86FF2" w:rsidRDefault="002A0D1A" w:rsidP="00D357B5">
            <w:pPr>
              <w:rPr>
                <w:rFonts w:ascii="Arial" w:hAnsi="Arial" w:cs="Arial"/>
                <w:b/>
                <w:sz w:val="20"/>
                <w:szCs w:val="20"/>
                <w:lang w:val="es-ES_tradnl"/>
              </w:rPr>
            </w:pPr>
            <w:r>
              <w:rPr>
                <w:rFonts w:ascii="Arial" w:hAnsi="Arial" w:cs="Arial"/>
                <w:b/>
                <w:sz w:val="20"/>
                <w:szCs w:val="20"/>
                <w:lang w:val="es-ES_tradnl"/>
              </w:rPr>
              <w:t>2</w:t>
            </w:r>
            <w:r w:rsidR="00251674">
              <w:rPr>
                <w:rFonts w:ascii="Arial" w:hAnsi="Arial" w:cs="Arial"/>
                <w:b/>
                <w:sz w:val="20"/>
                <w:szCs w:val="20"/>
                <w:lang w:val="es-ES_tradnl"/>
              </w:rPr>
              <w:t xml:space="preserve"> </w:t>
            </w:r>
            <w:r w:rsidR="009C45DC">
              <w:rPr>
                <w:rFonts w:ascii="Arial" w:hAnsi="Arial" w:cs="Arial"/>
                <w:b/>
                <w:sz w:val="20"/>
                <w:szCs w:val="20"/>
                <w:lang w:val="es-ES_tradnl"/>
              </w:rPr>
              <w:t>Valeria Elizabeth Preciado Villalobos</w:t>
            </w:r>
          </w:p>
        </w:tc>
        <w:tc>
          <w:tcPr>
            <w:tcW w:w="2551" w:type="dxa"/>
          </w:tcPr>
          <w:p w14:paraId="5B4050C6" w14:textId="1D702409" w:rsidR="002A0D1A" w:rsidRDefault="00251674" w:rsidP="00D357B5">
            <w:r>
              <w:t>Creación Literaria</w:t>
            </w:r>
          </w:p>
        </w:tc>
        <w:tc>
          <w:tcPr>
            <w:tcW w:w="2268" w:type="dxa"/>
            <w:vMerge/>
          </w:tcPr>
          <w:p w14:paraId="4D679B2A" w14:textId="77777777" w:rsidR="002A0D1A" w:rsidRPr="004D2CE8" w:rsidRDefault="002A0D1A" w:rsidP="00D357B5">
            <w:pPr>
              <w:rPr>
                <w:rFonts w:ascii="Arial" w:hAnsi="Arial" w:cs="Arial"/>
                <w:sz w:val="20"/>
                <w:szCs w:val="20"/>
                <w:lang w:val="es-ES_tradnl"/>
              </w:rPr>
            </w:pPr>
          </w:p>
        </w:tc>
      </w:tr>
      <w:tr w:rsidR="00251674" w:rsidRPr="004D2CE8" w14:paraId="45E719A6" w14:textId="61D7844D" w:rsidTr="009A0B86">
        <w:trPr>
          <w:trHeight w:val="804"/>
        </w:trPr>
        <w:tc>
          <w:tcPr>
            <w:tcW w:w="8755" w:type="dxa"/>
            <w:gridSpan w:val="3"/>
            <w:shd w:val="clear" w:color="auto" w:fill="D9D9D9" w:themeFill="background1" w:themeFillShade="D9"/>
          </w:tcPr>
          <w:p w14:paraId="5A73C409" w14:textId="5C3E5C29" w:rsidR="00251674" w:rsidRPr="00251674" w:rsidRDefault="00251674" w:rsidP="00251674">
            <w:pPr>
              <w:rPr>
                <w:rFonts w:ascii="Times New Roman" w:eastAsia="Times New Roman" w:hAnsi="Times New Roman" w:cs="Times New Roman"/>
                <w:sz w:val="24"/>
                <w:szCs w:val="24"/>
                <w:lang w:eastAsia="es-MX"/>
              </w:rPr>
            </w:pPr>
            <w:r>
              <w:rPr>
                <w:rFonts w:ascii="Verdana" w:eastAsia="Times New Roman" w:hAnsi="Verdana" w:cs="Times New Roman"/>
                <w:color w:val="000000"/>
                <w:sz w:val="24"/>
                <w:szCs w:val="24"/>
                <w:lang w:eastAsia="es-MX"/>
              </w:rPr>
              <w:t xml:space="preserve">Como actividad de retroalimentación se </w:t>
            </w:r>
            <w:r w:rsidR="003F3382">
              <w:rPr>
                <w:rFonts w:ascii="Verdana" w:eastAsia="Times New Roman" w:hAnsi="Verdana" w:cs="Times New Roman"/>
                <w:color w:val="000000"/>
                <w:sz w:val="24"/>
                <w:szCs w:val="24"/>
                <w:lang w:eastAsia="es-MX"/>
              </w:rPr>
              <w:t>realizó la actividad de la evidencia de la tercera unidad, tomando como referencias lecturas proporcionadas del curso anteriormente, videos de YouTube y rúbricas de evaluación.</w:t>
            </w:r>
          </w:p>
          <w:p w14:paraId="23FB5B8F" w14:textId="7DA06E69" w:rsidR="00251674" w:rsidRPr="00251674" w:rsidRDefault="00251674" w:rsidP="00D357B5">
            <w:pPr>
              <w:rPr>
                <w:rFonts w:ascii="Arial" w:hAnsi="Arial" w:cs="Arial"/>
                <w:b/>
                <w:sz w:val="20"/>
                <w:szCs w:val="20"/>
                <w:lang w:val="es-ES_tradnl"/>
              </w:rPr>
            </w:pPr>
          </w:p>
        </w:tc>
      </w:tr>
    </w:tbl>
    <w:p w14:paraId="20857FD7" w14:textId="77777777" w:rsidR="00251674" w:rsidRDefault="00251674" w:rsidP="00251674">
      <w:pPr>
        <w:jc w:val="center"/>
        <w:rPr>
          <w:sz w:val="36"/>
          <w:szCs w:val="36"/>
        </w:rPr>
      </w:pPr>
    </w:p>
    <w:p w14:paraId="364C2C7B" w14:textId="5F62773F" w:rsidR="00003A51" w:rsidRDefault="002A0D1A" w:rsidP="00251674">
      <w:pPr>
        <w:jc w:val="center"/>
        <w:rPr>
          <w:sz w:val="36"/>
          <w:szCs w:val="36"/>
        </w:rPr>
      </w:pPr>
      <w:r w:rsidRPr="002A0D1A">
        <w:rPr>
          <w:sz w:val="36"/>
          <w:szCs w:val="36"/>
        </w:rPr>
        <w:lastRenderedPageBreak/>
        <w:t>TUTORIA GRUPAL</w:t>
      </w:r>
    </w:p>
    <w:p w14:paraId="4B7F2C60" w14:textId="77777777" w:rsidR="003F3382" w:rsidRPr="003F3382" w:rsidRDefault="003F3382" w:rsidP="003F3382">
      <w:pPr>
        <w:spacing w:line="256" w:lineRule="auto"/>
        <w:jc w:val="center"/>
        <w:rPr>
          <w:rFonts w:ascii="Arial" w:eastAsia="Calibri" w:hAnsi="Arial" w:cs="Arial"/>
          <w:b/>
          <w:bCs/>
          <w:sz w:val="24"/>
          <w:szCs w:val="24"/>
        </w:rPr>
      </w:pPr>
      <w:r w:rsidRPr="003F3382">
        <w:rPr>
          <w:rFonts w:ascii="Arial" w:eastAsia="Calibri" w:hAnsi="Arial" w:cs="Arial"/>
          <w:b/>
          <w:bCs/>
          <w:sz w:val="24"/>
          <w:szCs w:val="24"/>
        </w:rPr>
        <w:t>BINOMIO FANTÁSTICO</w:t>
      </w:r>
    </w:p>
    <w:p w14:paraId="68D63723" w14:textId="77777777" w:rsidR="003F3382" w:rsidRPr="003F3382" w:rsidRDefault="003F3382" w:rsidP="003F3382">
      <w:pPr>
        <w:spacing w:line="256" w:lineRule="auto"/>
        <w:jc w:val="center"/>
        <w:rPr>
          <w:rFonts w:ascii="Arial" w:eastAsia="Calibri" w:hAnsi="Arial" w:cs="Arial"/>
          <w:b/>
          <w:bCs/>
          <w:color w:val="C00000"/>
          <w:sz w:val="24"/>
          <w:szCs w:val="24"/>
        </w:rPr>
      </w:pPr>
      <w:r w:rsidRPr="003F3382">
        <w:rPr>
          <w:rFonts w:ascii="Arial" w:eastAsia="Calibri" w:hAnsi="Arial" w:cs="Arial"/>
          <w:b/>
          <w:bCs/>
          <w:color w:val="C00000"/>
          <w:sz w:val="24"/>
          <w:szCs w:val="24"/>
        </w:rPr>
        <w:t>¿QUÉ ES?</w:t>
      </w:r>
    </w:p>
    <w:p w14:paraId="7D0E38DD" w14:textId="77777777" w:rsidR="003F3382" w:rsidRPr="003F3382" w:rsidRDefault="003F3382" w:rsidP="003F3382">
      <w:pPr>
        <w:spacing w:line="360" w:lineRule="auto"/>
        <w:jc w:val="both"/>
        <w:rPr>
          <w:rFonts w:ascii="Arial" w:eastAsia="Calibri" w:hAnsi="Arial" w:cs="Arial"/>
          <w:sz w:val="24"/>
        </w:rPr>
      </w:pPr>
      <w:r w:rsidRPr="003F3382">
        <w:rPr>
          <w:rFonts w:ascii="Arial" w:eastAsia="Calibri" w:hAnsi="Arial" w:cs="Arial"/>
          <w:sz w:val="24"/>
        </w:rPr>
        <w:t>El binomio fantástico es una propuesta del lingüista italiano Gianni Rodari, y se refiere a “un método que sirve como base para la creación de historias fantásticas” (Cerna y Rojas, 2015). Este método consiste en la unión de dos palabras de distinto orden semántico y la formación mediante complementos y preposiciones de todas las combinaciones posibles entre ellas.</w:t>
      </w:r>
    </w:p>
    <w:p w14:paraId="25A87FDB" w14:textId="77777777" w:rsidR="003F3382" w:rsidRPr="003F3382" w:rsidRDefault="003F3382" w:rsidP="003F3382">
      <w:pPr>
        <w:spacing w:line="360" w:lineRule="auto"/>
        <w:jc w:val="both"/>
        <w:rPr>
          <w:rFonts w:ascii="Arial" w:eastAsia="Calibri" w:hAnsi="Arial" w:cs="Arial"/>
          <w:sz w:val="24"/>
        </w:rPr>
      </w:pPr>
      <w:r w:rsidRPr="003F3382">
        <w:rPr>
          <w:rFonts w:ascii="Arial" w:eastAsia="Calibri" w:hAnsi="Arial" w:cs="Arial"/>
          <w:sz w:val="24"/>
        </w:rPr>
        <w:t>La conjugación de dos términos lo suficientemente alejados semánticamente entre sí obliga a cada uno de ellos a moverse en un terreno resbaladizo donde se desdibujan sus límites y pasan a constituirse en nuevos términos con una nueva dimensión. El binomio fantástico es una técnica muy potente que funciona muy bien contra el bloqueo literario.</w:t>
      </w:r>
    </w:p>
    <w:p w14:paraId="4C3DBAEA" w14:textId="77777777" w:rsidR="003F3382" w:rsidRPr="003F3382" w:rsidRDefault="003F3382" w:rsidP="003F3382">
      <w:pPr>
        <w:spacing w:line="256" w:lineRule="auto"/>
        <w:jc w:val="center"/>
        <w:rPr>
          <w:rFonts w:ascii="Arial" w:eastAsia="Calibri" w:hAnsi="Arial" w:cs="Arial"/>
          <w:b/>
          <w:bCs/>
          <w:color w:val="C00000"/>
          <w:sz w:val="24"/>
          <w:szCs w:val="24"/>
          <w:lang w:val="en-US"/>
        </w:rPr>
      </w:pPr>
      <w:r w:rsidRPr="003F3382">
        <w:rPr>
          <w:rFonts w:ascii="Arial" w:eastAsia="Calibri" w:hAnsi="Arial" w:cs="Arial"/>
          <w:b/>
          <w:bCs/>
          <w:color w:val="C00000"/>
          <w:sz w:val="24"/>
          <w:szCs w:val="24"/>
          <w:lang w:val="en-US"/>
        </w:rPr>
        <w:t>CARACTERÍSTICAS</w:t>
      </w:r>
    </w:p>
    <w:p w14:paraId="77389259" w14:textId="77777777" w:rsidR="003F3382" w:rsidRPr="003F3382" w:rsidRDefault="003F3382" w:rsidP="003F3382">
      <w:pPr>
        <w:numPr>
          <w:ilvl w:val="0"/>
          <w:numId w:val="1"/>
        </w:numPr>
        <w:spacing w:line="360" w:lineRule="auto"/>
        <w:contextualSpacing/>
        <w:rPr>
          <w:rFonts w:ascii="Arial" w:eastAsia="Calibri" w:hAnsi="Arial" w:cs="Arial"/>
          <w:b/>
          <w:bCs/>
          <w:color w:val="C00000"/>
          <w:sz w:val="24"/>
          <w:szCs w:val="24"/>
        </w:rPr>
      </w:pPr>
      <w:r w:rsidRPr="003F3382">
        <w:rPr>
          <w:rFonts w:ascii="Arial" w:eastAsia="Calibri" w:hAnsi="Arial" w:cs="Arial"/>
          <w:sz w:val="24"/>
        </w:rPr>
        <w:t>Cada término forma gracias al otro, y solo gracias a él, una nueva propuesta para los sentidos. En palabras de Rodari “no es suficiente un solo polo eléctrico para provocar una chispa, sino que hacen falta dos”.</w:t>
      </w:r>
    </w:p>
    <w:p w14:paraId="50535D63" w14:textId="77777777" w:rsidR="003F3382" w:rsidRPr="003F3382" w:rsidRDefault="003F3382" w:rsidP="003F3382">
      <w:pPr>
        <w:numPr>
          <w:ilvl w:val="0"/>
          <w:numId w:val="1"/>
        </w:numPr>
        <w:spacing w:line="360" w:lineRule="auto"/>
        <w:contextualSpacing/>
        <w:rPr>
          <w:rFonts w:ascii="Arial" w:eastAsia="Calibri" w:hAnsi="Arial" w:cs="Arial"/>
          <w:sz w:val="24"/>
        </w:rPr>
      </w:pPr>
      <w:r w:rsidRPr="003F3382">
        <w:rPr>
          <w:rFonts w:ascii="Arial" w:eastAsia="Calibri" w:hAnsi="Arial" w:cs="Arial"/>
          <w:sz w:val="24"/>
        </w:rPr>
        <w:t xml:space="preserve">Rodari usaba listas o tarjetitas de palabras, por ejemplo, perro y armario, y hay que intentar unirlas en una idea, por ejemplo, usando preposiciones: un perro cabe en un armario, un perro bajo un armario, un perro durante un armario, un perro de un armario, entre otras. </w:t>
      </w:r>
    </w:p>
    <w:p w14:paraId="29327EF3" w14:textId="77777777" w:rsidR="003F3382" w:rsidRPr="003F3382" w:rsidRDefault="003F3382" w:rsidP="003F3382">
      <w:pPr>
        <w:numPr>
          <w:ilvl w:val="0"/>
          <w:numId w:val="1"/>
        </w:numPr>
        <w:spacing w:line="360" w:lineRule="auto"/>
        <w:contextualSpacing/>
        <w:rPr>
          <w:rFonts w:ascii="Arial" w:eastAsia="Calibri" w:hAnsi="Arial" w:cs="Arial"/>
          <w:sz w:val="24"/>
        </w:rPr>
      </w:pPr>
      <w:r w:rsidRPr="003F3382">
        <w:rPr>
          <w:rFonts w:ascii="Arial" w:eastAsia="Calibri" w:hAnsi="Arial" w:cs="Arial"/>
          <w:sz w:val="24"/>
        </w:rPr>
        <w:t>La distancia es necesaria para que la aproximación resulte insólita, la lejanía hace que la imaginación deba trabajar para generar una relación entre ambos, un conjunto fantástico donde pueden convivir. Las historias surgen de binomios fantásticos, porque una palabra sola no puede actuar hasta que no se le pone en relación con otra para que estas se relacionen y reaccionen para formar una nueva significación y sentidos.</w:t>
      </w:r>
    </w:p>
    <w:p w14:paraId="113CFDE8" w14:textId="77777777" w:rsidR="003F3382" w:rsidRPr="003F3382" w:rsidRDefault="003F3382" w:rsidP="003F3382">
      <w:pPr>
        <w:numPr>
          <w:ilvl w:val="0"/>
          <w:numId w:val="1"/>
        </w:numPr>
        <w:spacing w:line="360" w:lineRule="auto"/>
        <w:contextualSpacing/>
        <w:rPr>
          <w:rFonts w:ascii="Arial" w:eastAsia="Calibri" w:hAnsi="Arial" w:cs="Arial"/>
          <w:sz w:val="24"/>
        </w:rPr>
      </w:pPr>
      <w:r w:rsidRPr="003F3382">
        <w:rPr>
          <w:rFonts w:ascii="Arial" w:eastAsia="Calibri" w:hAnsi="Arial" w:cs="Arial"/>
          <w:sz w:val="24"/>
        </w:rPr>
        <w:t xml:space="preserve">Para construir un Binomio Fantástico es necesario buscar pares de palabras lo más diferentes que se pueda una a la otra, una buena manera de construirlo es al azar, no ponerse de acuerdo en nada y que fluya sin </w:t>
      </w:r>
      <w:r w:rsidRPr="003F3382">
        <w:rPr>
          <w:rFonts w:ascii="Arial" w:eastAsia="Calibri" w:hAnsi="Arial" w:cs="Arial"/>
          <w:sz w:val="24"/>
        </w:rPr>
        <w:lastRenderedPageBreak/>
        <w:t>importar nada. Es por ello por lo que se deben evitar pares donde los conceptos sean fácilmente relacionables, como serían las parejas de opuestos (cerca -lejos), las palabras que pertenecen a un conjunto (amarillo y rojo- conjunto de colores), o los términos relacionados por su uso (pie - caminar).</w:t>
      </w:r>
    </w:p>
    <w:p w14:paraId="6BE567A6" w14:textId="77777777" w:rsidR="003F3382" w:rsidRPr="003F3382" w:rsidRDefault="003F3382" w:rsidP="003F3382">
      <w:pPr>
        <w:numPr>
          <w:ilvl w:val="0"/>
          <w:numId w:val="1"/>
        </w:numPr>
        <w:spacing w:line="360" w:lineRule="auto"/>
        <w:contextualSpacing/>
        <w:rPr>
          <w:rFonts w:ascii="Arial" w:eastAsia="Calibri" w:hAnsi="Arial" w:cs="Arial"/>
          <w:sz w:val="24"/>
        </w:rPr>
      </w:pPr>
      <w:r w:rsidRPr="003F3382">
        <w:rPr>
          <w:rFonts w:ascii="Arial" w:eastAsia="Calibri" w:hAnsi="Arial" w:cs="Arial"/>
          <w:sz w:val="24"/>
        </w:rPr>
        <w:t xml:space="preserve">A partir de estas dos palabras se intenta crear una historia. ¿Cómo podemos asociar estas palabras? </w:t>
      </w:r>
    </w:p>
    <w:p w14:paraId="5AC63840" w14:textId="77777777" w:rsidR="003F3382" w:rsidRPr="003F3382" w:rsidRDefault="003F3382" w:rsidP="003F3382">
      <w:pPr>
        <w:numPr>
          <w:ilvl w:val="0"/>
          <w:numId w:val="1"/>
        </w:numPr>
        <w:spacing w:line="360" w:lineRule="auto"/>
        <w:contextualSpacing/>
        <w:jc w:val="both"/>
        <w:rPr>
          <w:rFonts w:ascii="Arial" w:eastAsia="Calibri" w:hAnsi="Arial" w:cs="Arial"/>
          <w:sz w:val="24"/>
        </w:rPr>
      </w:pPr>
      <w:r w:rsidRPr="003F3382">
        <w:rPr>
          <w:rFonts w:ascii="Arial" w:eastAsia="Calibri" w:hAnsi="Arial" w:cs="Arial"/>
          <w:sz w:val="24"/>
        </w:rPr>
        <w:t xml:space="preserve">Al elegir el binomio, los conceptos elegidos salen de su contexto, llegando a uno nuevo y pierden en cierta medida las facultades que les son propias, pero ganan muchas posibilidades de su conexión con otro que parecía extraño. </w:t>
      </w:r>
    </w:p>
    <w:p w14:paraId="0168CD4A" w14:textId="77777777" w:rsidR="003F3382" w:rsidRPr="003F3382" w:rsidRDefault="003F3382" w:rsidP="003F3382">
      <w:pPr>
        <w:spacing w:line="360" w:lineRule="auto"/>
        <w:jc w:val="center"/>
        <w:rPr>
          <w:rFonts w:ascii="Arial" w:eastAsia="Calibri" w:hAnsi="Arial" w:cs="Arial"/>
          <w:b/>
          <w:bCs/>
          <w:color w:val="C00000"/>
          <w:sz w:val="24"/>
          <w:szCs w:val="24"/>
        </w:rPr>
      </w:pPr>
      <w:r w:rsidRPr="003F3382">
        <w:rPr>
          <w:rFonts w:ascii="Arial" w:eastAsia="Calibri" w:hAnsi="Arial" w:cs="Arial"/>
          <w:b/>
          <w:bCs/>
          <w:color w:val="C00000"/>
          <w:sz w:val="24"/>
          <w:szCs w:val="24"/>
        </w:rPr>
        <w:t>TEXTO-CUENTO DEL BINOMIO FANTÁSTICO</w:t>
      </w:r>
    </w:p>
    <w:p w14:paraId="2C9841C9" w14:textId="77777777" w:rsidR="003F3382" w:rsidRPr="003F3382" w:rsidRDefault="003F3382" w:rsidP="003F3382">
      <w:pPr>
        <w:spacing w:line="360" w:lineRule="auto"/>
        <w:jc w:val="center"/>
        <w:rPr>
          <w:rFonts w:ascii="Arial" w:eastAsia="Calibri" w:hAnsi="Arial" w:cs="Arial"/>
          <w:b/>
          <w:bCs/>
          <w:sz w:val="24"/>
          <w:szCs w:val="24"/>
          <w:u w:val="single"/>
        </w:rPr>
      </w:pPr>
      <w:r w:rsidRPr="003F3382">
        <w:rPr>
          <w:rFonts w:ascii="Arial" w:eastAsia="Calibri" w:hAnsi="Arial" w:cs="Arial"/>
          <w:b/>
          <w:bCs/>
          <w:sz w:val="24"/>
          <w:szCs w:val="24"/>
          <w:u w:val="single"/>
        </w:rPr>
        <w:t>El reino de Júpiter</w:t>
      </w:r>
    </w:p>
    <w:p w14:paraId="682094CF" w14:textId="77777777" w:rsidR="003F3382" w:rsidRPr="003F3382" w:rsidRDefault="003F3382" w:rsidP="003F3382">
      <w:pPr>
        <w:spacing w:line="360" w:lineRule="auto"/>
        <w:jc w:val="both"/>
        <w:rPr>
          <w:rFonts w:ascii="Arial" w:eastAsia="Calibri" w:hAnsi="Arial" w:cs="Arial"/>
          <w:sz w:val="24"/>
          <w:szCs w:val="24"/>
        </w:rPr>
      </w:pPr>
      <w:r w:rsidRPr="003F3382">
        <w:rPr>
          <w:rFonts w:ascii="Calibri" w:eastAsia="Calibri" w:hAnsi="Calibri" w:cs="Times New Roman"/>
          <w:noProof/>
          <w:lang w:val="en-US"/>
        </w:rPr>
        <w:drawing>
          <wp:anchor distT="0" distB="0" distL="114300" distR="114300" simplePos="0" relativeHeight="251664384" behindDoc="0" locked="0" layoutInCell="1" allowOverlap="1" wp14:anchorId="5617BFFD" wp14:editId="682D37FB">
            <wp:simplePos x="0" y="0"/>
            <wp:positionH relativeFrom="margin">
              <wp:align>right</wp:align>
            </wp:positionH>
            <wp:positionV relativeFrom="paragraph">
              <wp:posOffset>2724150</wp:posOffset>
            </wp:positionV>
            <wp:extent cx="2793365" cy="1571625"/>
            <wp:effectExtent l="0" t="0" r="6985" b="9525"/>
            <wp:wrapThrough wrapText="bothSides">
              <wp:wrapPolygon edited="0">
                <wp:start x="0" y="0"/>
                <wp:lineTo x="0" y="21469"/>
                <wp:lineTo x="21507" y="21469"/>
                <wp:lineTo x="21507" y="0"/>
                <wp:lineTo x="0" y="0"/>
              </wp:wrapPolygon>
            </wp:wrapThrough>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3365" cy="1571625"/>
                    </a:xfrm>
                    <a:prstGeom prst="rect">
                      <a:avLst/>
                    </a:prstGeom>
                    <a:noFill/>
                  </pic:spPr>
                </pic:pic>
              </a:graphicData>
            </a:graphic>
            <wp14:sizeRelH relativeFrom="margin">
              <wp14:pctWidth>0</wp14:pctWidth>
            </wp14:sizeRelH>
            <wp14:sizeRelV relativeFrom="margin">
              <wp14:pctHeight>0</wp14:pctHeight>
            </wp14:sizeRelV>
          </wp:anchor>
        </w:drawing>
      </w:r>
      <w:r w:rsidRPr="003F3382">
        <w:rPr>
          <w:rFonts w:ascii="Calibri" w:eastAsia="Calibri" w:hAnsi="Calibri" w:cs="Times New Roman"/>
          <w:noProof/>
          <w:lang w:val="en-US"/>
        </w:rPr>
        <w:drawing>
          <wp:anchor distT="0" distB="0" distL="114300" distR="114300" simplePos="0" relativeHeight="251663360" behindDoc="0" locked="0" layoutInCell="1" allowOverlap="1" wp14:anchorId="29C987AE" wp14:editId="3366DC7A">
            <wp:simplePos x="0" y="0"/>
            <wp:positionH relativeFrom="margin">
              <wp:align>left</wp:align>
            </wp:positionH>
            <wp:positionV relativeFrom="paragraph">
              <wp:posOffset>9525</wp:posOffset>
            </wp:positionV>
            <wp:extent cx="2809875" cy="1580515"/>
            <wp:effectExtent l="0" t="0" r="9525" b="635"/>
            <wp:wrapThrough wrapText="bothSides">
              <wp:wrapPolygon edited="0">
                <wp:start x="0" y="0"/>
                <wp:lineTo x="0" y="21348"/>
                <wp:lineTo x="21527" y="21348"/>
                <wp:lineTo x="21527"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875" cy="1580515"/>
                    </a:xfrm>
                    <a:prstGeom prst="rect">
                      <a:avLst/>
                    </a:prstGeom>
                    <a:noFill/>
                  </pic:spPr>
                </pic:pic>
              </a:graphicData>
            </a:graphic>
            <wp14:sizeRelH relativeFrom="page">
              <wp14:pctWidth>0</wp14:pctWidth>
            </wp14:sizeRelH>
            <wp14:sizeRelV relativeFrom="page">
              <wp14:pctHeight>0</wp14:pctHeight>
            </wp14:sizeRelV>
          </wp:anchor>
        </w:drawing>
      </w:r>
      <w:r w:rsidRPr="003F3382">
        <w:rPr>
          <w:rFonts w:ascii="Arial" w:eastAsia="Calibri" w:hAnsi="Arial" w:cs="Arial"/>
          <w:sz w:val="24"/>
          <w:szCs w:val="24"/>
        </w:rPr>
        <w:t>Había una vez en una isla muy lejana del planeta Júpiter existía un reino mágico, donde reinaba el tan conocido rey perezoso pero un día enfermó demasiado que tuvo que buscar quien sería el heredero del trono, así que se dio a conocer la noticia por todo el reino, todos los hombres y mujeres más valientes se presentaron el día de la selección donde el rey perezoso pondría diferentes pruebas para ver quién era el indicado, cuando los participantes estaban listos todos se percataron de que había una mujer, el hada jirafa, y todos dudaron de sus habilidades para pasar las pruebas solo por ser mujer pero el hada jirafa estaba</w:t>
      </w:r>
      <w:r w:rsidRPr="003F3382">
        <w:rPr>
          <w:rFonts w:ascii="Calibri" w:eastAsia="Calibri" w:hAnsi="Calibri" w:cs="Times New Roman"/>
          <w:noProof/>
        </w:rPr>
        <w:t xml:space="preserve"> </w:t>
      </w:r>
      <w:r w:rsidRPr="003F3382">
        <w:rPr>
          <w:rFonts w:ascii="Arial" w:eastAsia="Calibri" w:hAnsi="Arial" w:cs="Arial"/>
          <w:sz w:val="24"/>
          <w:szCs w:val="24"/>
        </w:rPr>
        <w:t xml:space="preserve"> dispuesta a demostrar su valentía, la primer prueba era cruzar todo un rio lleno de medusas eléctricas, el primero en pasar fue el mago avestruz pero desgraciadamente no llego al otro lado, </w:t>
      </w:r>
      <w:r w:rsidRPr="003F3382">
        <w:rPr>
          <w:rFonts w:ascii="Arial" w:eastAsia="Calibri" w:hAnsi="Arial" w:cs="Arial"/>
          <w:sz w:val="24"/>
          <w:szCs w:val="24"/>
        </w:rPr>
        <w:lastRenderedPageBreak/>
        <w:t xml:space="preserve">mientras que el pirata oso, el príncipe burro y el hada jirafa pudieron esquivar las </w:t>
      </w:r>
      <w:r w:rsidRPr="003F3382">
        <w:rPr>
          <w:rFonts w:ascii="Calibri" w:eastAsia="Calibri" w:hAnsi="Calibri" w:cs="Times New Roman"/>
          <w:noProof/>
          <w:lang w:val="en-US"/>
        </w:rPr>
        <w:drawing>
          <wp:anchor distT="0" distB="0" distL="114300" distR="114300" simplePos="0" relativeHeight="251665408" behindDoc="0" locked="0" layoutInCell="1" allowOverlap="1" wp14:anchorId="0C250BFD" wp14:editId="0449B052">
            <wp:simplePos x="0" y="0"/>
            <wp:positionH relativeFrom="margin">
              <wp:align>left</wp:align>
            </wp:positionH>
            <wp:positionV relativeFrom="paragraph">
              <wp:posOffset>262255</wp:posOffset>
            </wp:positionV>
            <wp:extent cx="2776855" cy="1562100"/>
            <wp:effectExtent l="0" t="0" r="4445" b="0"/>
            <wp:wrapThrough wrapText="bothSides">
              <wp:wrapPolygon edited="0">
                <wp:start x="0" y="0"/>
                <wp:lineTo x="0" y="21337"/>
                <wp:lineTo x="21486" y="21337"/>
                <wp:lineTo x="21486" y="0"/>
                <wp:lineTo x="0" y="0"/>
              </wp:wrapPolygon>
            </wp:wrapThrough>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6855" cy="1562100"/>
                    </a:xfrm>
                    <a:prstGeom prst="rect">
                      <a:avLst/>
                    </a:prstGeom>
                    <a:noFill/>
                  </pic:spPr>
                </pic:pic>
              </a:graphicData>
            </a:graphic>
            <wp14:sizeRelH relativeFrom="margin">
              <wp14:pctWidth>0</wp14:pctWidth>
            </wp14:sizeRelH>
            <wp14:sizeRelV relativeFrom="margin">
              <wp14:pctHeight>0</wp14:pctHeight>
            </wp14:sizeRelV>
          </wp:anchor>
        </w:drawing>
      </w:r>
      <w:r w:rsidRPr="003F3382">
        <w:rPr>
          <w:rFonts w:ascii="Arial" w:eastAsia="Calibri" w:hAnsi="Arial" w:cs="Arial"/>
          <w:sz w:val="24"/>
          <w:szCs w:val="24"/>
        </w:rPr>
        <w:t>peligrosas medusas  y cruzaron el rio, la segunda prueba fue beber 100 jugos de luna que era una bebida mortal y venenosa que si no sabias como beberla morirás, los tres valientes participantes bebieron el jugo de luna pero solo dos de ellos pudieron sobrevivir, siendo el príncipe  burro y el hada jirafa los que pasarían a la tercer y última prueba que dio a conocer el rey perezoso con una gran reunión de todos los habitantes para ser testigos de quien sería el nuevo heredero</w:t>
      </w:r>
      <w:r w:rsidRPr="003F3382">
        <w:rPr>
          <w:rFonts w:ascii="Calibri" w:eastAsia="Calibri" w:hAnsi="Calibri" w:cs="Times New Roman"/>
          <w:noProof/>
        </w:rPr>
        <w:t xml:space="preserve"> </w:t>
      </w:r>
      <w:r w:rsidRPr="003F3382">
        <w:rPr>
          <w:rFonts w:ascii="Arial" w:eastAsia="Calibri" w:hAnsi="Arial" w:cs="Arial"/>
          <w:sz w:val="24"/>
          <w:szCs w:val="24"/>
        </w:rPr>
        <w:t xml:space="preserve"> a la corona, la última prueba y más difícil fue hacer reír al rey perezoso, primero lo </w:t>
      </w:r>
      <w:r w:rsidRPr="003F3382">
        <w:rPr>
          <w:rFonts w:ascii="Calibri" w:eastAsia="Calibri" w:hAnsi="Calibri" w:cs="Times New Roman"/>
          <w:noProof/>
          <w:lang w:val="en-US"/>
        </w:rPr>
        <w:drawing>
          <wp:anchor distT="0" distB="0" distL="114300" distR="114300" simplePos="0" relativeHeight="251666432" behindDoc="0" locked="0" layoutInCell="1" allowOverlap="1" wp14:anchorId="19FDF13D" wp14:editId="3E1C7485">
            <wp:simplePos x="0" y="0"/>
            <wp:positionH relativeFrom="margin">
              <wp:posOffset>2462530</wp:posOffset>
            </wp:positionH>
            <wp:positionV relativeFrom="paragraph">
              <wp:posOffset>2643505</wp:posOffset>
            </wp:positionV>
            <wp:extent cx="3149600" cy="1771650"/>
            <wp:effectExtent l="0" t="0" r="0" b="0"/>
            <wp:wrapThrough wrapText="bothSides">
              <wp:wrapPolygon edited="0">
                <wp:start x="0" y="0"/>
                <wp:lineTo x="0" y="21368"/>
                <wp:lineTo x="21426" y="21368"/>
                <wp:lineTo x="21426" y="0"/>
                <wp:lineTo x="0" y="0"/>
              </wp:wrapPolygon>
            </wp:wrapThrough>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9600" cy="1771650"/>
                    </a:xfrm>
                    <a:prstGeom prst="rect">
                      <a:avLst/>
                    </a:prstGeom>
                    <a:noFill/>
                  </pic:spPr>
                </pic:pic>
              </a:graphicData>
            </a:graphic>
            <wp14:sizeRelH relativeFrom="page">
              <wp14:pctWidth>0</wp14:pctWidth>
            </wp14:sizeRelH>
            <wp14:sizeRelV relativeFrom="page">
              <wp14:pctHeight>0</wp14:pctHeight>
            </wp14:sizeRelV>
          </wp:anchor>
        </w:drawing>
      </w:r>
      <w:r w:rsidRPr="003F3382">
        <w:rPr>
          <w:rFonts w:ascii="Arial" w:eastAsia="Calibri" w:hAnsi="Arial" w:cs="Arial"/>
          <w:sz w:val="24"/>
          <w:szCs w:val="24"/>
        </w:rPr>
        <w:t>intento el príncipe burro pero no obtuvo ni una pequeña sonrisa ante su mal chiste de viejitas, luego el hada jirafa tuvo la oportunidad y decidido contar el chisme más gracioso pero más gracioso de todo el reino, cuando el rey perezoso lo escuchó no hizo ningún gesto hasta que después de un rato soltó una lenta carcajada que duro muchísimo tiempo y así declaro al hada jirafa la nueva heredera del reino.</w:t>
      </w:r>
    </w:p>
    <w:p w14:paraId="44F9B7E8" w14:textId="77777777" w:rsidR="003F3382" w:rsidRPr="003F3382" w:rsidRDefault="003F3382" w:rsidP="003F3382">
      <w:pPr>
        <w:spacing w:line="360" w:lineRule="auto"/>
        <w:jc w:val="center"/>
        <w:rPr>
          <w:rFonts w:ascii="Arial" w:eastAsia="Calibri" w:hAnsi="Arial" w:cs="Arial"/>
          <w:sz w:val="24"/>
          <w:szCs w:val="24"/>
        </w:rPr>
      </w:pPr>
      <w:r w:rsidRPr="003F3382">
        <w:rPr>
          <w:rFonts w:ascii="Arial" w:eastAsia="Calibri" w:hAnsi="Arial" w:cs="Arial"/>
          <w:sz w:val="24"/>
          <w:szCs w:val="24"/>
        </w:rPr>
        <w:t>FIN</w:t>
      </w:r>
    </w:p>
    <w:p w14:paraId="3B111440" w14:textId="77777777" w:rsidR="003F3382" w:rsidRPr="003F3382" w:rsidRDefault="003F3382" w:rsidP="003F3382">
      <w:pPr>
        <w:spacing w:line="256" w:lineRule="auto"/>
        <w:jc w:val="center"/>
        <w:rPr>
          <w:rFonts w:ascii="Arial" w:eastAsia="Calibri" w:hAnsi="Arial" w:cs="Arial"/>
          <w:b/>
          <w:bCs/>
          <w:sz w:val="28"/>
          <w:szCs w:val="28"/>
        </w:rPr>
      </w:pPr>
    </w:p>
    <w:p w14:paraId="1942B458" w14:textId="77777777" w:rsidR="003F3382" w:rsidRPr="003F3382" w:rsidRDefault="003F3382" w:rsidP="003F3382">
      <w:pPr>
        <w:spacing w:line="256" w:lineRule="auto"/>
        <w:jc w:val="center"/>
        <w:rPr>
          <w:rFonts w:ascii="Arial" w:eastAsia="Calibri" w:hAnsi="Arial" w:cs="Arial"/>
          <w:b/>
          <w:bCs/>
          <w:sz w:val="28"/>
          <w:szCs w:val="28"/>
        </w:rPr>
      </w:pPr>
    </w:p>
    <w:p w14:paraId="2F0D4652" w14:textId="77777777" w:rsidR="003F3382" w:rsidRPr="003F3382" w:rsidRDefault="003F3382" w:rsidP="003F3382">
      <w:pPr>
        <w:spacing w:line="256" w:lineRule="auto"/>
        <w:jc w:val="center"/>
        <w:rPr>
          <w:rFonts w:ascii="Arial" w:eastAsia="Calibri" w:hAnsi="Arial" w:cs="Arial"/>
          <w:b/>
          <w:bCs/>
          <w:sz w:val="28"/>
          <w:szCs w:val="28"/>
        </w:rPr>
      </w:pPr>
    </w:p>
    <w:p w14:paraId="2B4F9407" w14:textId="77777777" w:rsidR="003F3382" w:rsidRPr="003F3382" w:rsidRDefault="003F3382" w:rsidP="003F3382">
      <w:pPr>
        <w:spacing w:line="256" w:lineRule="auto"/>
        <w:jc w:val="center"/>
        <w:rPr>
          <w:rFonts w:ascii="Arial" w:eastAsia="Calibri" w:hAnsi="Arial" w:cs="Arial"/>
          <w:b/>
          <w:bCs/>
          <w:sz w:val="28"/>
          <w:szCs w:val="28"/>
        </w:rPr>
      </w:pPr>
    </w:p>
    <w:p w14:paraId="26EE9B06" w14:textId="77777777" w:rsidR="003F3382" w:rsidRPr="003F3382" w:rsidRDefault="003F3382" w:rsidP="003F3382">
      <w:pPr>
        <w:spacing w:line="256" w:lineRule="auto"/>
        <w:jc w:val="center"/>
        <w:rPr>
          <w:rFonts w:ascii="Arial" w:eastAsia="Calibri" w:hAnsi="Arial" w:cs="Arial"/>
          <w:b/>
          <w:bCs/>
          <w:sz w:val="28"/>
          <w:szCs w:val="28"/>
        </w:rPr>
      </w:pPr>
    </w:p>
    <w:p w14:paraId="2ABDFDC9" w14:textId="77777777" w:rsidR="003F3382" w:rsidRPr="003F3382" w:rsidRDefault="003F3382" w:rsidP="003F3382">
      <w:pPr>
        <w:spacing w:line="256" w:lineRule="auto"/>
        <w:jc w:val="center"/>
        <w:rPr>
          <w:rFonts w:ascii="Arial" w:eastAsia="Calibri" w:hAnsi="Arial" w:cs="Arial"/>
          <w:b/>
          <w:bCs/>
          <w:sz w:val="28"/>
          <w:szCs w:val="28"/>
        </w:rPr>
      </w:pPr>
    </w:p>
    <w:p w14:paraId="55BDE23B" w14:textId="77777777" w:rsidR="003F3382" w:rsidRPr="003F3382" w:rsidRDefault="003F3382" w:rsidP="003F3382">
      <w:pPr>
        <w:spacing w:line="256" w:lineRule="auto"/>
        <w:jc w:val="center"/>
        <w:rPr>
          <w:rFonts w:ascii="Arial" w:eastAsia="Calibri" w:hAnsi="Arial" w:cs="Arial"/>
          <w:b/>
          <w:bCs/>
          <w:sz w:val="28"/>
          <w:szCs w:val="28"/>
        </w:rPr>
      </w:pPr>
    </w:p>
    <w:p w14:paraId="709CE5F2" w14:textId="77777777" w:rsidR="003F3382" w:rsidRPr="003F3382" w:rsidRDefault="003F3382" w:rsidP="003F3382">
      <w:pPr>
        <w:spacing w:line="256" w:lineRule="auto"/>
        <w:rPr>
          <w:rFonts w:ascii="Arial" w:eastAsia="Calibri" w:hAnsi="Arial" w:cs="Arial"/>
          <w:b/>
          <w:bCs/>
          <w:sz w:val="28"/>
          <w:szCs w:val="28"/>
        </w:rPr>
      </w:pPr>
    </w:p>
    <w:p w14:paraId="4E2E6010" w14:textId="77777777" w:rsidR="003F3382" w:rsidRPr="003F3382" w:rsidRDefault="003F3382" w:rsidP="003F3382">
      <w:pPr>
        <w:spacing w:line="256" w:lineRule="auto"/>
        <w:jc w:val="center"/>
        <w:rPr>
          <w:rFonts w:ascii="Arial" w:eastAsia="Calibri" w:hAnsi="Arial" w:cs="Arial"/>
          <w:b/>
          <w:bCs/>
          <w:sz w:val="28"/>
          <w:szCs w:val="28"/>
        </w:rPr>
      </w:pPr>
      <w:r w:rsidRPr="003F3382">
        <w:rPr>
          <w:rFonts w:ascii="Arial" w:eastAsia="Calibri" w:hAnsi="Arial" w:cs="Arial"/>
          <w:b/>
          <w:bCs/>
          <w:sz w:val="28"/>
          <w:szCs w:val="28"/>
        </w:rPr>
        <w:t>Referencias</w:t>
      </w:r>
    </w:p>
    <w:p w14:paraId="6428160F" w14:textId="77777777" w:rsidR="003F3382" w:rsidRPr="003F3382" w:rsidRDefault="003F3382" w:rsidP="003F3382">
      <w:pPr>
        <w:spacing w:line="360" w:lineRule="auto"/>
        <w:ind w:left="709" w:hanging="709"/>
        <w:rPr>
          <w:rFonts w:ascii="Arial" w:eastAsia="Calibri" w:hAnsi="Arial" w:cs="Arial"/>
          <w:sz w:val="24"/>
        </w:rPr>
      </w:pPr>
      <w:r w:rsidRPr="003F3382">
        <w:rPr>
          <w:rFonts w:ascii="Arial" w:eastAsia="Calibri" w:hAnsi="Arial" w:cs="Arial"/>
          <w:sz w:val="24"/>
        </w:rPr>
        <w:t xml:space="preserve">Cerna Támara, J. K. y Rojas Rosales, R. V. (2015). </w:t>
      </w:r>
      <w:r w:rsidRPr="003F3382">
        <w:rPr>
          <w:rFonts w:ascii="Arial" w:eastAsia="Calibri" w:hAnsi="Arial" w:cs="Arial"/>
          <w:i/>
          <w:iCs/>
          <w:sz w:val="24"/>
        </w:rPr>
        <w:t>El método del 'binomio fantástico' de Gianni Rodari y su influencia en la producción de cuentos de los estudiantes del sexto grado de educación primaria de la Institución Educativa de la Libertad Huaraz- 2014.</w:t>
      </w:r>
      <w:r w:rsidRPr="003F3382">
        <w:rPr>
          <w:rFonts w:ascii="Arial" w:eastAsia="Calibri" w:hAnsi="Arial" w:cs="Arial"/>
          <w:sz w:val="24"/>
        </w:rPr>
        <w:t xml:space="preserve"> Facultad de ciencias sociales, educación y de la comunicación. </w:t>
      </w:r>
    </w:p>
    <w:p w14:paraId="70E32BE4" w14:textId="77777777" w:rsidR="003F3382" w:rsidRPr="003F3382" w:rsidRDefault="003F3382" w:rsidP="003F3382">
      <w:pPr>
        <w:spacing w:line="360" w:lineRule="auto"/>
        <w:ind w:left="709" w:hanging="709"/>
        <w:rPr>
          <w:rFonts w:ascii="Arial" w:eastAsia="Calibri" w:hAnsi="Arial" w:cs="Arial"/>
          <w:sz w:val="24"/>
        </w:rPr>
      </w:pPr>
      <w:hyperlink r:id="rId12" w:history="1">
        <w:r w:rsidRPr="003F3382">
          <w:rPr>
            <w:rFonts w:ascii="Arial" w:eastAsia="Calibri" w:hAnsi="Arial" w:cs="Arial"/>
            <w:color w:val="0563C1" w:themeColor="hyperlink"/>
            <w:sz w:val="24"/>
            <w:u w:val="single"/>
          </w:rPr>
          <w:t>https://www.escritores.org/recursos-para-escritores/recursos-2/articulos-de-interes/27982-juegos-literarios-3-el-binomio-</w:t>
        </w:r>
      </w:hyperlink>
    </w:p>
    <w:p w14:paraId="5F858A5F" w14:textId="77777777" w:rsidR="003F3382" w:rsidRPr="002A0D1A" w:rsidRDefault="003F3382" w:rsidP="00251674">
      <w:pPr>
        <w:jc w:val="center"/>
        <w:rPr>
          <w:sz w:val="36"/>
          <w:szCs w:val="36"/>
        </w:rPr>
      </w:pPr>
    </w:p>
    <w:sectPr w:rsidR="003F3382" w:rsidRPr="002A0D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9F279A"/>
    <w:multiLevelType w:val="hybridMultilevel"/>
    <w:tmpl w:val="00A0671E"/>
    <w:lvl w:ilvl="0" w:tplc="6A06F302">
      <w:start w:val="1"/>
      <w:numFmt w:val="bullet"/>
      <w:lvlText w:val=""/>
      <w:lvlJc w:val="left"/>
      <w:pPr>
        <w:ind w:left="720" w:hanging="360"/>
      </w:pPr>
      <w:rPr>
        <w:rFonts w:ascii="Wingdings" w:hAnsi="Wingdings" w:hint="default"/>
        <w:color w:val="C0000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03A51"/>
    <w:rsid w:val="000925A6"/>
    <w:rsid w:val="000A0F63"/>
    <w:rsid w:val="00251674"/>
    <w:rsid w:val="002A0D1A"/>
    <w:rsid w:val="00311815"/>
    <w:rsid w:val="0035485C"/>
    <w:rsid w:val="003F3382"/>
    <w:rsid w:val="00667874"/>
    <w:rsid w:val="00691455"/>
    <w:rsid w:val="006C2CA6"/>
    <w:rsid w:val="007A0B99"/>
    <w:rsid w:val="007E1F23"/>
    <w:rsid w:val="00845404"/>
    <w:rsid w:val="009455C8"/>
    <w:rsid w:val="009C45DC"/>
    <w:rsid w:val="009D1708"/>
    <w:rsid w:val="00A77C86"/>
    <w:rsid w:val="00B83771"/>
    <w:rsid w:val="00B9137B"/>
    <w:rsid w:val="00BF6520"/>
    <w:rsid w:val="00D07659"/>
    <w:rsid w:val="00D82F3B"/>
    <w:rsid w:val="00DE2297"/>
    <w:rsid w:val="00E15DB3"/>
    <w:rsid w:val="00E719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EA79"/>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56160">
      <w:bodyDiv w:val="1"/>
      <w:marLeft w:val="0"/>
      <w:marRight w:val="0"/>
      <w:marTop w:val="0"/>
      <w:marBottom w:val="0"/>
      <w:divBdr>
        <w:top w:val="none" w:sz="0" w:space="0" w:color="auto"/>
        <w:left w:val="none" w:sz="0" w:space="0" w:color="auto"/>
        <w:bottom w:val="none" w:sz="0" w:space="0" w:color="auto"/>
        <w:right w:val="none" w:sz="0" w:space="0" w:color="auto"/>
      </w:divBdr>
    </w:div>
    <w:div w:id="805396778">
      <w:bodyDiv w:val="1"/>
      <w:marLeft w:val="0"/>
      <w:marRight w:val="0"/>
      <w:marTop w:val="0"/>
      <w:marBottom w:val="0"/>
      <w:divBdr>
        <w:top w:val="none" w:sz="0" w:space="0" w:color="auto"/>
        <w:left w:val="none" w:sz="0" w:space="0" w:color="auto"/>
        <w:bottom w:val="none" w:sz="0" w:space="0" w:color="auto"/>
        <w:right w:val="none" w:sz="0" w:space="0" w:color="auto"/>
      </w:divBdr>
    </w:div>
    <w:div w:id="1275215175">
      <w:bodyDiv w:val="1"/>
      <w:marLeft w:val="0"/>
      <w:marRight w:val="0"/>
      <w:marTop w:val="0"/>
      <w:marBottom w:val="0"/>
      <w:divBdr>
        <w:top w:val="none" w:sz="0" w:space="0" w:color="auto"/>
        <w:left w:val="none" w:sz="0" w:space="0" w:color="auto"/>
        <w:bottom w:val="none" w:sz="0" w:space="0" w:color="auto"/>
        <w:right w:val="none" w:sz="0" w:space="0" w:color="auto"/>
      </w:divBdr>
      <w:divsChild>
        <w:div w:id="920137146">
          <w:marLeft w:val="0"/>
          <w:marRight w:val="0"/>
          <w:marTop w:val="0"/>
          <w:marBottom w:val="0"/>
          <w:divBdr>
            <w:top w:val="none" w:sz="0" w:space="0" w:color="auto"/>
            <w:left w:val="none" w:sz="0" w:space="0" w:color="auto"/>
            <w:bottom w:val="none" w:sz="0" w:space="0" w:color="auto"/>
            <w:right w:val="none" w:sz="0" w:space="0" w:color="auto"/>
          </w:divBdr>
        </w:div>
        <w:div w:id="10571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s://www.escritores.org/recursos-para-escritores/recursos-2/articulos-de-interes/27982-juegos-literarios-3-el-binom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1020</Words>
  <Characters>5612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CORINA BELTRAN GARCIA</cp:lastModifiedBy>
  <cp:revision>2</cp:revision>
  <dcterms:created xsi:type="dcterms:W3CDTF">2021-06-30T00:49:00Z</dcterms:created>
  <dcterms:modified xsi:type="dcterms:W3CDTF">2021-06-30T00:49:00Z</dcterms:modified>
</cp:coreProperties>
</file>